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1CDA96" w14:textId="60E47E10" w:rsidR="000644FA" w:rsidRPr="00C7505E" w:rsidRDefault="000644FA" w:rsidP="000644FA">
      <w:pPr>
        <w:pStyle w:val="NIVEL1"/>
      </w:pPr>
      <w:bookmarkStart w:id="0" w:name="_Toc101266937"/>
      <w:bookmarkStart w:id="1" w:name="_Toc101267276"/>
      <w:bookmarkStart w:id="2" w:name="_Toc101267613"/>
      <w:bookmarkStart w:id="3" w:name="_Toc101267951"/>
      <w:bookmarkStart w:id="4" w:name="_Toc101268289"/>
      <w:bookmarkStart w:id="5" w:name="_Toc101268627"/>
      <w:bookmarkStart w:id="6" w:name="_Toc103242413"/>
      <w:bookmarkStart w:id="7" w:name="_Toc103242749"/>
      <w:bookmarkStart w:id="8" w:name="_Toc105583739"/>
      <w:r w:rsidRPr="00C7505E">
        <w:t>ANEXO II (Bis)</w:t>
      </w:r>
      <w:r>
        <w:t xml:space="preserve"> - </w:t>
      </w:r>
      <w:r w:rsidRPr="00C7505E">
        <w:t>MODELO DE GARANTÍA EJECUTABLE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p w14:paraId="0BFA8044" w14:textId="77777777" w:rsidR="000644FA" w:rsidRPr="00C7505E" w:rsidRDefault="000644FA" w:rsidP="000644FA">
      <w:pPr>
        <w:jc w:val="center"/>
        <w:rPr>
          <w:rFonts w:ascii="ENAIRE Titillium Bold" w:hAnsi="ENAIRE Titillium Bold" w:cs="Arial"/>
          <w:b/>
          <w:lang w:val="es-ES_tradnl"/>
        </w:rPr>
      </w:pPr>
    </w:p>
    <w:p w14:paraId="24176707" w14:textId="77777777" w:rsidR="000644FA" w:rsidRPr="00C7505E" w:rsidRDefault="000644FA" w:rsidP="000644FA">
      <w:pPr>
        <w:jc w:val="center"/>
        <w:rPr>
          <w:rFonts w:ascii="ENAIRE Titillium Bold" w:hAnsi="ENAIRE Titillium Bold" w:cs="Arial"/>
          <w:b/>
          <w:lang w:val="es-ES_tradnl"/>
        </w:rPr>
      </w:pPr>
    </w:p>
    <w:p w14:paraId="30D84578" w14:textId="77777777" w:rsidR="000644FA" w:rsidRPr="001478B6" w:rsidRDefault="000644FA" w:rsidP="000644FA">
      <w:pPr>
        <w:rPr>
          <w:rFonts w:ascii="ENAIRE Titillium Light" w:hAnsi="ENAIRE Titillium Light" w:cs="Arial"/>
          <w:b/>
          <w:lang w:val="es-ES_tradnl"/>
        </w:rPr>
      </w:pPr>
      <w:r w:rsidRPr="00C7505E">
        <w:rPr>
          <w:rFonts w:ascii="ENAIRE Titillium Bold" w:hAnsi="ENAIRE Titillium Bold" w:cs="Arial"/>
          <w:b/>
          <w:lang w:val="es-ES_tradnl"/>
        </w:rPr>
        <w:t xml:space="preserve">CERTIFICADO DE SEGURO DE CAUCIÓN </w:t>
      </w:r>
      <w:proofErr w:type="spellStart"/>
      <w:r w:rsidRPr="00C7505E">
        <w:rPr>
          <w:rFonts w:ascii="ENAIRE Titillium Bold" w:hAnsi="ENAIRE Titillium Bold" w:cs="Arial"/>
          <w:b/>
          <w:lang w:val="es-ES_tradnl"/>
        </w:rPr>
        <w:t>Nº</w:t>
      </w:r>
      <w:proofErr w:type="spellEnd"/>
      <w:r w:rsidRPr="001478B6">
        <w:rPr>
          <w:rFonts w:ascii="ENAIRE Titillium Light" w:hAnsi="ENAIRE Titillium Light" w:cs="Arial"/>
          <w:b/>
          <w:lang w:val="es-ES_tradnl"/>
        </w:rPr>
        <w:t xml:space="preserve"> _________________</w:t>
      </w:r>
    </w:p>
    <w:p w14:paraId="73EDE2D5" w14:textId="77777777" w:rsidR="000644FA" w:rsidRPr="00C7505E" w:rsidRDefault="000644FA" w:rsidP="000644FA">
      <w:pPr>
        <w:pStyle w:val="EstiloENAIRETitilliumRegular11ptoJustificado"/>
        <w:rPr>
          <w:lang w:val="es-ES_tradnl"/>
        </w:rPr>
      </w:pPr>
      <w:r w:rsidRPr="00C7505E">
        <w:rPr>
          <w:lang w:val="es-ES_tradnl"/>
        </w:rPr>
        <w:t>Fecha de Efecto de la póliza: _________________</w:t>
      </w:r>
    </w:p>
    <w:p w14:paraId="08240835" w14:textId="77777777" w:rsidR="000644FA" w:rsidRPr="00C7505E" w:rsidRDefault="000644FA" w:rsidP="000644FA">
      <w:pPr>
        <w:pStyle w:val="EstiloENAIRETitilliumRegular11ptoJustificado"/>
        <w:rPr>
          <w:lang w:val="es-ES_tradnl"/>
        </w:rPr>
      </w:pPr>
    </w:p>
    <w:p w14:paraId="695B926C" w14:textId="77777777" w:rsidR="000644FA" w:rsidRPr="001478B6" w:rsidRDefault="000644FA" w:rsidP="000644FA">
      <w:pPr>
        <w:jc w:val="both"/>
        <w:rPr>
          <w:rFonts w:ascii="ENAIRE Titillium Light" w:hAnsi="ENAIRE Titillium Light" w:cs="Arial"/>
          <w:lang w:val="es-ES_tradnl"/>
        </w:rPr>
      </w:pPr>
      <w:r w:rsidRPr="00C7505E">
        <w:rPr>
          <w:rFonts w:ascii="ENAIRE Titillium Regular" w:hAnsi="ENAIRE Titillium Regular" w:cs="Arial"/>
          <w:lang w:val="es-ES_tradnl"/>
        </w:rPr>
        <w:t>___________________________ (en adelante Asegurador), con CIF _______________________ y domicilio en____________________________________________________, debidamente representada por ___________________ con NIF _____________, con poderes suficientes para obligarse en este acto, según resulta del bastanteo que se reseña en la parte inferior de este documento</w:t>
      </w:r>
      <w:r w:rsidRPr="001478B6">
        <w:rPr>
          <w:rFonts w:ascii="ENAIRE Titillium Light" w:hAnsi="ENAIRE Titillium Light" w:cs="Arial"/>
          <w:lang w:val="es-ES_tradnl"/>
        </w:rPr>
        <w:t>,</w:t>
      </w:r>
    </w:p>
    <w:p w14:paraId="790D29C6" w14:textId="77777777" w:rsidR="000644FA" w:rsidRPr="001478B6" w:rsidRDefault="000644FA" w:rsidP="000644FA">
      <w:pPr>
        <w:jc w:val="center"/>
        <w:rPr>
          <w:rFonts w:ascii="ENAIRE Titillium Light" w:hAnsi="ENAIRE Titillium Light" w:cs="Arial"/>
          <w:b/>
          <w:lang w:val="es-ES_tradnl"/>
        </w:rPr>
      </w:pPr>
    </w:p>
    <w:p w14:paraId="09088A64" w14:textId="77777777" w:rsidR="000644FA" w:rsidRPr="00C7505E" w:rsidRDefault="000644FA" w:rsidP="000644FA">
      <w:pPr>
        <w:jc w:val="center"/>
        <w:rPr>
          <w:rFonts w:ascii="ENAIRE Titillium Bold" w:hAnsi="ENAIRE Titillium Bold" w:cs="Arial"/>
          <w:b/>
          <w:lang w:val="es-ES_tradnl"/>
        </w:rPr>
      </w:pPr>
      <w:r w:rsidRPr="00C7505E">
        <w:rPr>
          <w:rFonts w:ascii="ENAIRE Titillium Bold" w:hAnsi="ENAIRE Titillium Bold" w:cs="Arial"/>
          <w:b/>
          <w:lang w:val="es-ES_tradnl"/>
        </w:rPr>
        <w:t>ASEGURA</w:t>
      </w:r>
    </w:p>
    <w:p w14:paraId="27B1E2BD" w14:textId="77777777" w:rsidR="000644FA" w:rsidRPr="001478B6" w:rsidRDefault="000644FA" w:rsidP="000644FA">
      <w:pPr>
        <w:jc w:val="both"/>
        <w:rPr>
          <w:rFonts w:ascii="ENAIRE Titillium Light" w:hAnsi="ENAIRE Titillium Light" w:cs="Arial"/>
          <w:lang w:val="es-ES_tradnl"/>
        </w:rPr>
      </w:pPr>
    </w:p>
    <w:p w14:paraId="6E544047" w14:textId="77777777" w:rsidR="000644FA" w:rsidRPr="001478B6" w:rsidRDefault="000644FA" w:rsidP="000644FA">
      <w:pPr>
        <w:jc w:val="both"/>
        <w:rPr>
          <w:rFonts w:ascii="ENAIRE Titillium Light" w:hAnsi="ENAIRE Titillium Light" w:cs="Arial"/>
          <w:lang w:val="es-ES_tradnl"/>
        </w:rPr>
      </w:pPr>
    </w:p>
    <w:p w14:paraId="3132D8E8" w14:textId="77777777" w:rsidR="000644FA" w:rsidRPr="00C7505E" w:rsidRDefault="000644FA" w:rsidP="000644FA">
      <w:pPr>
        <w:pStyle w:val="EstiloENAIRETitilliumRegular11ptoJustificado"/>
        <w:rPr>
          <w:lang w:val="es-ES_tradnl"/>
        </w:rPr>
      </w:pPr>
      <w:r w:rsidRPr="00C7505E">
        <w:rPr>
          <w:lang w:val="es-ES_tradnl"/>
        </w:rPr>
        <w:t>Solidariamente a la empresa ____________________________ con CIF: _______________, en concepto de tomador del seguro, ante la Entidad Pública Empresarial ENAIRE, en adelante Asegurado, hasta el importe de  ___________________ EUROS ( _____________ €) en los términos y condiciones establecidos en</w:t>
      </w:r>
      <w:r>
        <w:rPr>
          <w:lang w:val="es-ES_tradnl"/>
        </w:rPr>
        <w:t xml:space="preserve"> la</w:t>
      </w:r>
      <w:r w:rsidRPr="00C7505E">
        <w:rPr>
          <w:lang w:val="es-ES_tradnl"/>
        </w:rPr>
        <w:t xml:space="preserve"> </w:t>
      </w:r>
      <w:r>
        <w:rPr>
          <w:rFonts w:cs="Arial"/>
          <w:szCs w:val="22"/>
          <w:lang w:val="es-ES_tradnl"/>
        </w:rPr>
        <w:t>Ley 9/2017, de 8 de noviembre de Contratos del Sector Público</w:t>
      </w:r>
      <w:r w:rsidRPr="00C7505E">
        <w:rPr>
          <w:lang w:val="es-ES_tradnl"/>
        </w:rPr>
        <w:t xml:space="preserve">, normativa de desarrollo y pliegos de cláusulas administrativas particulares por la que se rige el contrato ___________________________, </w:t>
      </w:r>
      <w:proofErr w:type="spellStart"/>
      <w:r w:rsidRPr="00C7505E">
        <w:rPr>
          <w:lang w:val="es-ES_tradnl"/>
        </w:rPr>
        <w:t>Expte</w:t>
      </w:r>
      <w:proofErr w:type="spellEnd"/>
      <w:r w:rsidRPr="00C7505E">
        <w:rPr>
          <w:lang w:val="es-ES_tradnl"/>
        </w:rPr>
        <w:t xml:space="preserve">. </w:t>
      </w:r>
      <w:proofErr w:type="spellStart"/>
      <w:r w:rsidRPr="00C7505E">
        <w:rPr>
          <w:lang w:val="es-ES_tradnl"/>
        </w:rPr>
        <w:t>nº</w:t>
      </w:r>
      <w:proofErr w:type="spellEnd"/>
      <w:r w:rsidRPr="00C7505E">
        <w:rPr>
          <w:lang w:val="es-ES_tradnl"/>
        </w:rPr>
        <w:t xml:space="preserve"> _______ en concepto de garantía _________________, para responder de las obligaciones, penalidades y demás gastos que se puedan derivar conforme a las normas y demás condiciones administrativas precitadas frente al asegurado.</w:t>
      </w:r>
    </w:p>
    <w:p w14:paraId="06B81287" w14:textId="77777777" w:rsidR="000644FA" w:rsidRPr="00C7505E" w:rsidRDefault="000644FA" w:rsidP="000644FA">
      <w:pPr>
        <w:pStyle w:val="EstiloENAIRETitilliumRegular11ptoJustificado"/>
        <w:rPr>
          <w:lang w:val="es-ES_tradnl"/>
        </w:rPr>
      </w:pPr>
    </w:p>
    <w:p w14:paraId="5EAB7B24" w14:textId="77777777" w:rsidR="000644FA" w:rsidRPr="00C7505E" w:rsidRDefault="000644FA" w:rsidP="000644FA">
      <w:pPr>
        <w:jc w:val="both"/>
        <w:rPr>
          <w:rFonts w:ascii="ENAIRE Titillium Regular" w:hAnsi="ENAIRE Titillium Regular" w:cs="Arial"/>
          <w:lang w:val="es-ES_tradnl"/>
        </w:rPr>
      </w:pPr>
      <w:r w:rsidRPr="00C7505E">
        <w:rPr>
          <w:rFonts w:ascii="ENAIRE Titillium Regular" w:hAnsi="ENAIRE Titillium Regular" w:cs="Arial"/>
          <w:lang w:val="es-ES_tradnl"/>
        </w:rPr>
        <w:t>El Asegurador declara, bajo su responsabilidad, que cumple los requisitos exigidos en el artículo 57.1 del Reglamento General de la Ley de contratos de las Administraciones Públicas.</w:t>
      </w:r>
    </w:p>
    <w:p w14:paraId="739FF376" w14:textId="77777777" w:rsidR="000644FA" w:rsidRPr="00C7505E" w:rsidRDefault="000644FA" w:rsidP="000644FA">
      <w:pPr>
        <w:jc w:val="both"/>
        <w:rPr>
          <w:rFonts w:ascii="ENAIRE Titillium Regular" w:hAnsi="ENAIRE Titillium Regular" w:cs="Arial"/>
          <w:lang w:val="es-ES_tradnl"/>
        </w:rPr>
      </w:pPr>
    </w:p>
    <w:p w14:paraId="5A4BD879" w14:textId="77777777" w:rsidR="000644FA" w:rsidRPr="00C7505E" w:rsidRDefault="000644FA" w:rsidP="000644FA">
      <w:pPr>
        <w:jc w:val="both"/>
        <w:rPr>
          <w:rFonts w:ascii="ENAIRE Titillium Regular" w:hAnsi="ENAIRE Titillium Regular" w:cs="Arial"/>
          <w:lang w:val="es-ES_tradnl"/>
        </w:rPr>
      </w:pPr>
      <w:r w:rsidRPr="00C7505E">
        <w:rPr>
          <w:rFonts w:ascii="ENAIRE Titillium Regular" w:hAnsi="ENAIRE Titillium Regular" w:cs="Arial"/>
          <w:lang w:val="es-ES_tradnl"/>
        </w:rPr>
        <w:t xml:space="preserve">La falta de pago de la </w:t>
      </w:r>
      <w:proofErr w:type="gramStart"/>
      <w:r w:rsidRPr="00C7505E">
        <w:rPr>
          <w:rFonts w:ascii="ENAIRE Titillium Regular" w:hAnsi="ENAIRE Titillium Regular" w:cs="Arial"/>
          <w:lang w:val="es-ES_tradnl"/>
        </w:rPr>
        <w:t>prima,</w:t>
      </w:r>
      <w:proofErr w:type="gramEnd"/>
      <w:r w:rsidRPr="00C7505E">
        <w:rPr>
          <w:rFonts w:ascii="ENAIRE Titillium Regular" w:hAnsi="ENAIRE Titillium Regular" w:cs="Arial"/>
          <w:lang w:val="es-ES_tradnl"/>
        </w:rPr>
        <w:t xml:space="preserve"> sea única, primera o siguientes, no dará derecho al asegurador a resolver el contrato, ni éste quedará extinguido, ni la cobertura del asegurador suspendida ni éste liberado de su obligación, caso de que el asegurador deba hacer efectiva la garantía.</w:t>
      </w:r>
    </w:p>
    <w:p w14:paraId="2ABC754C" w14:textId="77777777" w:rsidR="000644FA" w:rsidRPr="00C7505E" w:rsidRDefault="000644FA" w:rsidP="000644FA">
      <w:pPr>
        <w:jc w:val="both"/>
        <w:rPr>
          <w:rFonts w:ascii="ENAIRE Titillium Regular" w:hAnsi="ENAIRE Titillium Regular" w:cs="Arial"/>
          <w:lang w:val="es-ES_tradnl"/>
        </w:rPr>
      </w:pPr>
    </w:p>
    <w:p w14:paraId="1AECA833" w14:textId="77777777" w:rsidR="000644FA" w:rsidRPr="00C7505E" w:rsidRDefault="000644FA" w:rsidP="000644FA">
      <w:pPr>
        <w:jc w:val="both"/>
        <w:rPr>
          <w:rFonts w:ascii="ENAIRE Titillium Regular" w:hAnsi="ENAIRE Titillium Regular" w:cs="Arial"/>
          <w:lang w:val="es-ES_tradnl"/>
        </w:rPr>
      </w:pPr>
      <w:r w:rsidRPr="00C7505E">
        <w:rPr>
          <w:rFonts w:ascii="ENAIRE Titillium Regular" w:hAnsi="ENAIRE Titillium Regular" w:cs="Arial"/>
          <w:lang w:val="es-ES_tradnl"/>
        </w:rPr>
        <w:t>El Asegurador no podrá oponer al Asegurado las excepciones que puedan corresponderle contra el Tomador del Seguro.</w:t>
      </w:r>
    </w:p>
    <w:p w14:paraId="03FD59DD" w14:textId="77777777" w:rsidR="000644FA" w:rsidRPr="00C7505E" w:rsidRDefault="000644FA" w:rsidP="000644FA">
      <w:pPr>
        <w:jc w:val="both"/>
        <w:rPr>
          <w:rFonts w:ascii="ENAIRE Titillium Regular" w:hAnsi="ENAIRE Titillium Regular" w:cs="Arial"/>
          <w:lang w:val="es-ES_tradnl"/>
        </w:rPr>
      </w:pPr>
    </w:p>
    <w:p w14:paraId="296D22A4" w14:textId="77777777" w:rsidR="000644FA" w:rsidRDefault="000644FA" w:rsidP="000644FA">
      <w:pPr>
        <w:jc w:val="both"/>
        <w:rPr>
          <w:rFonts w:ascii="ENAIRE Titillium Regular" w:hAnsi="ENAIRE Titillium Regular" w:cs="Arial"/>
          <w:lang w:val="es-ES_tradnl"/>
        </w:rPr>
      </w:pPr>
      <w:r>
        <w:rPr>
          <w:rFonts w:ascii="ENAIRE Titillium Regular" w:hAnsi="ENAIRE Titillium Regular" w:cs="Arial"/>
          <w:lang w:val="es-ES_tradnl"/>
        </w:rPr>
        <w:t xml:space="preserve">El Asegurador asume el compromiso de indemnizar al Asegurado al primer requerimiento de </w:t>
      </w:r>
      <w:r>
        <w:rPr>
          <w:rFonts w:ascii="ENAIRE Titillium Bold" w:hAnsi="ENAIRE Titillium Bold" w:cs="Arial"/>
          <w:b/>
          <w:lang w:val="es-ES_tradnl"/>
        </w:rPr>
        <w:t>ENAIRE</w:t>
      </w:r>
      <w:r>
        <w:rPr>
          <w:rFonts w:ascii="ENAIRE Titillium Regular" w:hAnsi="ENAIRE Titillium Regular" w:cs="Arial"/>
          <w:b/>
          <w:lang w:val="es-ES_tradnl"/>
        </w:rPr>
        <w:t>,</w:t>
      </w:r>
      <w:r>
        <w:rPr>
          <w:rFonts w:ascii="ENAIRE Titillium Regular" w:hAnsi="ENAIRE Titillium Regular" w:cs="Arial"/>
          <w:b/>
          <w:i/>
          <w:lang w:val="es-ES_tradnl"/>
        </w:rPr>
        <w:t xml:space="preserve"> </w:t>
      </w:r>
      <w:r>
        <w:rPr>
          <w:rFonts w:ascii="ENAIRE Titillium Regular" w:hAnsi="ENAIRE Titillium Regular" w:cs="Arial"/>
          <w:lang w:val="es-ES_tradnl"/>
        </w:rPr>
        <w:t>en los términos establecidos en la Ley 9/2017, de 8 de noviembre, de Contratos del Sector Público.</w:t>
      </w:r>
    </w:p>
    <w:p w14:paraId="5AD6BFA0" w14:textId="77777777" w:rsidR="000644FA" w:rsidRDefault="000644FA" w:rsidP="000644FA">
      <w:pPr>
        <w:jc w:val="both"/>
        <w:rPr>
          <w:rFonts w:ascii="ENAIRE Titillium Regular" w:hAnsi="ENAIRE Titillium Regular" w:cs="Arial"/>
          <w:lang w:val="es-ES_tradnl"/>
        </w:rPr>
      </w:pPr>
    </w:p>
    <w:p w14:paraId="7B8232FD" w14:textId="77777777" w:rsidR="000644FA" w:rsidRDefault="000644FA" w:rsidP="000644FA">
      <w:pPr>
        <w:pStyle w:val="EstiloENAIRETitilliumRegular11ptoJustificado"/>
        <w:rPr>
          <w:rFonts w:cs="Arial"/>
          <w:szCs w:val="22"/>
          <w:lang w:val="es-ES_tradnl"/>
        </w:rPr>
      </w:pPr>
      <w:r>
        <w:rPr>
          <w:rFonts w:cs="Arial"/>
          <w:szCs w:val="22"/>
          <w:lang w:val="es-ES_tradnl"/>
        </w:rPr>
        <w:t xml:space="preserve">El presenta seguro de caución, estará en vigor hasta que </w:t>
      </w:r>
      <w:r>
        <w:rPr>
          <w:rFonts w:ascii="ENAIRE Titillium Bold" w:hAnsi="ENAIRE Titillium Bold" w:cs="Arial"/>
          <w:b/>
          <w:szCs w:val="22"/>
          <w:lang w:val="es-ES_tradnl"/>
        </w:rPr>
        <w:t>ENAIRE</w:t>
      </w:r>
      <w:r>
        <w:rPr>
          <w:rFonts w:cs="Arial"/>
          <w:szCs w:val="22"/>
          <w:lang w:val="es-ES_tradnl"/>
        </w:rPr>
        <w:t xml:space="preserve"> o quien en su nombre sea habilitado para ello, autorice su cancelación o devolución, de acuerdo con lo establecido en Ley 9/2017, de 8 de noviembre, de Contratos del Sector Público. y legislación complementaria</w:t>
      </w:r>
    </w:p>
    <w:p w14:paraId="4CEB1A42" w14:textId="77777777" w:rsidR="000644FA" w:rsidRPr="00C7505E" w:rsidRDefault="000644FA" w:rsidP="000644FA">
      <w:pPr>
        <w:pStyle w:val="EstiloENAIRETitilliumRegular11ptoJustificado"/>
        <w:rPr>
          <w:lang w:val="es-ES_tradnl"/>
        </w:rPr>
      </w:pPr>
    </w:p>
    <w:p w14:paraId="725B23AD" w14:textId="77777777" w:rsidR="000644FA" w:rsidRPr="00C7505E" w:rsidRDefault="000644FA" w:rsidP="000644FA">
      <w:pPr>
        <w:pStyle w:val="EstiloENAIRETitilliumRegular11ptoJustificado"/>
        <w:rPr>
          <w:lang w:val="es-ES_tradnl"/>
        </w:rPr>
      </w:pPr>
      <w:r w:rsidRPr="00C7505E">
        <w:rPr>
          <w:lang w:val="es-ES_tradnl"/>
        </w:rPr>
        <w:t xml:space="preserve">Firmado el presente en _______________ </w:t>
      </w:r>
      <w:proofErr w:type="spellStart"/>
      <w:r w:rsidRPr="00C7505E">
        <w:rPr>
          <w:lang w:val="es-ES_tradnl"/>
        </w:rPr>
        <w:t>a</w:t>
      </w:r>
      <w:proofErr w:type="spellEnd"/>
      <w:r w:rsidRPr="00C7505E">
        <w:rPr>
          <w:lang w:val="es-ES_tradnl"/>
        </w:rPr>
        <w:t xml:space="preserve"> ___</w:t>
      </w:r>
      <w:proofErr w:type="gramStart"/>
      <w:r w:rsidRPr="00C7505E">
        <w:rPr>
          <w:lang w:val="es-ES_tradnl"/>
        </w:rPr>
        <w:t xml:space="preserve">_  </w:t>
      </w:r>
      <w:proofErr w:type="spellStart"/>
      <w:r w:rsidRPr="00C7505E">
        <w:rPr>
          <w:lang w:val="es-ES_tradnl"/>
        </w:rPr>
        <w:t>de</w:t>
      </w:r>
      <w:proofErr w:type="spellEnd"/>
      <w:proofErr w:type="gramEnd"/>
      <w:r w:rsidRPr="00C7505E">
        <w:rPr>
          <w:lang w:val="es-ES_tradnl"/>
        </w:rPr>
        <w:t xml:space="preserve">  __________  </w:t>
      </w:r>
      <w:proofErr w:type="spellStart"/>
      <w:r w:rsidRPr="00C7505E">
        <w:rPr>
          <w:lang w:val="es-ES_tradnl"/>
        </w:rPr>
        <w:t>de</w:t>
      </w:r>
      <w:proofErr w:type="spellEnd"/>
      <w:r w:rsidRPr="00C7505E">
        <w:rPr>
          <w:lang w:val="es-ES_tradnl"/>
        </w:rPr>
        <w:t xml:space="preserve"> 20</w:t>
      </w:r>
      <w:r>
        <w:rPr>
          <w:lang w:val="es-ES_tradnl"/>
        </w:rPr>
        <w:t>2</w:t>
      </w:r>
    </w:p>
    <w:p w14:paraId="2D748B8D" w14:textId="77777777" w:rsidR="000644FA" w:rsidRPr="00C7505E" w:rsidRDefault="000644FA" w:rsidP="000644FA">
      <w:pPr>
        <w:pStyle w:val="EstiloENAIRETitilliumRegular11ptoJustificado"/>
        <w:rPr>
          <w:lang w:val="es-ES_tradnl"/>
        </w:rPr>
      </w:pPr>
    </w:p>
    <w:p w14:paraId="6B1A62AF" w14:textId="77777777" w:rsidR="000644FA" w:rsidRPr="00C7505E" w:rsidRDefault="000644FA" w:rsidP="000644FA">
      <w:pPr>
        <w:rPr>
          <w:rFonts w:ascii="ENAIRE Titillium Regular" w:hAnsi="ENAIRE Titillium Regular" w:cs="Arial"/>
          <w:lang w:val="es-ES_tradnl"/>
        </w:rPr>
      </w:pPr>
      <w:r w:rsidRPr="00C7505E">
        <w:rPr>
          <w:rFonts w:ascii="ENAIRE Titillium Regular" w:hAnsi="ENAIRE Titillium Regular" w:cs="Arial"/>
          <w:lang w:val="es-ES_tradnl"/>
        </w:rPr>
        <w:t>Fdo.: ____________________________________________________________                    Bastanteo: __________________________</w:t>
      </w:r>
    </w:p>
    <w:p w14:paraId="6E48B1D5" w14:textId="77777777" w:rsidR="000644FA" w:rsidRPr="00C7505E" w:rsidRDefault="000644FA" w:rsidP="000644FA">
      <w:pPr>
        <w:rPr>
          <w:rFonts w:ascii="ENAIRE Titillium Regular" w:hAnsi="ENAIRE Titillium Regular" w:cs="Arial"/>
          <w:lang w:val="es-ES_tradnl"/>
        </w:rPr>
      </w:pPr>
      <w:r w:rsidRPr="00C7505E">
        <w:rPr>
          <w:rFonts w:ascii="ENAIRE Titillium Regular" w:hAnsi="ENAIRE Titillium Regular" w:cs="Arial"/>
          <w:lang w:val="es-ES_tradnl"/>
        </w:rPr>
        <w:t>Fecha _____________</w:t>
      </w:r>
      <w:proofErr w:type="gramStart"/>
      <w:r w:rsidRPr="00C7505E">
        <w:rPr>
          <w:rFonts w:ascii="ENAIRE Titillium Regular" w:hAnsi="ENAIRE Titillium Regular" w:cs="Arial"/>
          <w:lang w:val="es-ES_tradnl"/>
        </w:rPr>
        <w:t xml:space="preserve">_  </w:t>
      </w:r>
      <w:proofErr w:type="spellStart"/>
      <w:r w:rsidRPr="00C7505E">
        <w:rPr>
          <w:rFonts w:ascii="ENAIRE Titillium Regular" w:hAnsi="ENAIRE Titillium Regular" w:cs="Arial"/>
          <w:lang w:val="es-ES_tradnl"/>
        </w:rPr>
        <w:t>Nº</w:t>
      </w:r>
      <w:proofErr w:type="spellEnd"/>
      <w:proofErr w:type="gramEnd"/>
      <w:r w:rsidRPr="00C7505E">
        <w:rPr>
          <w:rFonts w:ascii="ENAIRE Titillium Regular" w:hAnsi="ENAIRE Titillium Regular" w:cs="Arial"/>
          <w:lang w:val="es-ES_tradnl"/>
        </w:rPr>
        <w:t xml:space="preserve"> Registro ________________</w:t>
      </w:r>
      <w:r w:rsidRPr="00C7505E">
        <w:rPr>
          <w:rFonts w:ascii="ENAIRE Titillium Regular" w:hAnsi="ENAIRE Titillium Regular" w:cs="Arial"/>
          <w:lang w:val="es-ES_tradnl"/>
        </w:rPr>
        <w:tab/>
        <w:t xml:space="preserve">     </w:t>
      </w:r>
    </w:p>
    <w:p w14:paraId="75DB25B2" w14:textId="77777777" w:rsidR="000644FA" w:rsidRPr="00C7505E" w:rsidRDefault="000644FA" w:rsidP="000644FA">
      <w:pPr>
        <w:pStyle w:val="EstiloENAIRETitilliumRegular11ptoJustificado"/>
        <w:rPr>
          <w:lang w:val="es-ES_tradnl"/>
        </w:rPr>
      </w:pPr>
    </w:p>
    <w:p w14:paraId="73421E77" w14:textId="77777777" w:rsidR="000644FA" w:rsidRDefault="000644FA" w:rsidP="000644FA">
      <w:pPr>
        <w:jc w:val="center"/>
        <w:rPr>
          <w:rFonts w:ascii="ENAIRE Titillium Bold" w:hAnsi="ENAIRE Titillium Bold" w:cs="Arial"/>
          <w:b/>
          <w:lang w:val="es-ES_tradnl"/>
        </w:rPr>
      </w:pPr>
    </w:p>
    <w:p w14:paraId="5CD5B6E8" w14:textId="6D2BCBE5" w:rsidR="000644FA" w:rsidRPr="000644FA" w:rsidRDefault="000644FA" w:rsidP="00AA0F2F">
      <w:pPr>
        <w:pStyle w:val="NIVEL1"/>
        <w:rPr>
          <w:b w:val="0"/>
          <w:bCs/>
          <w:lang w:val="es-ES"/>
        </w:rPr>
      </w:pPr>
    </w:p>
    <w:sectPr w:rsidR="000644FA" w:rsidRPr="000644FA" w:rsidSect="00AA0F2F">
      <w:headerReference w:type="default" r:id="rId11"/>
      <w:footerReference w:type="default" r:id="rId12"/>
      <w:endnotePr>
        <w:numFmt w:val="decimal"/>
      </w:endnotePr>
      <w:pgSz w:w="11906" w:h="16838"/>
      <w:pgMar w:top="1418" w:right="1440" w:bottom="1701" w:left="1440" w:header="0" w:footer="0" w:gutter="0"/>
      <w:pgNumType w:fmt="numberInDash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4C7ADE" w14:textId="77777777" w:rsidR="00A97B33" w:rsidRDefault="00A97B33">
      <w:r>
        <w:separator/>
      </w:r>
    </w:p>
  </w:endnote>
  <w:endnote w:type="continuationSeparator" w:id="0">
    <w:p w14:paraId="6172EB1F" w14:textId="77777777" w:rsidR="00A97B33" w:rsidRDefault="00A97B33">
      <w:r>
        <w:continuationSeparator/>
      </w:r>
    </w:p>
  </w:endnote>
  <w:endnote w:type="continuationNotice" w:id="1">
    <w:p w14:paraId="3A528DDB" w14:textId="77777777" w:rsidR="00A97B33" w:rsidRDefault="00A97B3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ENAIRE Titillium Regular">
    <w:altName w:val="Calibri"/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ENAIRE Titillium Bold">
    <w:altName w:val="Calibri"/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Univers">
    <w:altName w:val="Univers"/>
    <w:charset w:val="00"/>
    <w:family w:val="swiss"/>
    <w:pitch w:val="variable"/>
    <w:sig w:usb0="80000287" w:usb1="00000000" w:usb2="00000000" w:usb3="00000000" w:csb0="0000000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ENAIRE Titillium Light">
    <w:altName w:val="Calibri"/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6EAB93" w14:textId="77777777" w:rsidR="00311843" w:rsidRDefault="00311843" w:rsidP="00311843">
    <w:pPr>
      <w:pStyle w:val="Piedepgin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>- 1 -</w:t>
    </w:r>
    <w:r>
      <w:fldChar w:fldCharType="end"/>
    </w:r>
  </w:p>
  <w:p w14:paraId="12B90258" w14:textId="77777777" w:rsidR="00311843" w:rsidRPr="00F56AB3" w:rsidRDefault="00311843" w:rsidP="00311843">
    <w:pPr>
      <w:pStyle w:val="Piedepgina"/>
      <w:rPr>
        <w:lang w:val="es-E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8572E6" w14:textId="77777777" w:rsidR="00A97B33" w:rsidRDefault="00A97B33">
      <w:r>
        <w:separator/>
      </w:r>
    </w:p>
  </w:footnote>
  <w:footnote w:type="continuationSeparator" w:id="0">
    <w:p w14:paraId="2B23704C" w14:textId="77777777" w:rsidR="00A97B33" w:rsidRDefault="00A97B33">
      <w:r>
        <w:continuationSeparator/>
      </w:r>
    </w:p>
  </w:footnote>
  <w:footnote w:type="continuationNotice" w:id="1">
    <w:p w14:paraId="22F0784C" w14:textId="77777777" w:rsidR="00A97B33" w:rsidRDefault="00A97B3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F74FDC" w14:textId="77777777" w:rsidR="009B41CF" w:rsidRDefault="009B41CF" w:rsidP="009B41CF">
    <w:pPr>
      <w:jc w:val="center"/>
    </w:pPr>
  </w:p>
  <w:p w14:paraId="77BF6896" w14:textId="77777777" w:rsidR="009B41CF" w:rsidRPr="005A6B73" w:rsidRDefault="009B41CF" w:rsidP="009B41CF">
    <w:pPr>
      <w:pStyle w:val="Ttulo4"/>
      <w:rPr>
        <w:rFonts w:ascii="Tahoma" w:hAnsi="Tahoma" w:cs="Tahoma"/>
        <w:b/>
        <w:bCs/>
        <w:i/>
        <w:iCs/>
        <w:sz w:val="18"/>
        <w:lang w:val="es-ES"/>
      </w:rPr>
    </w:pPr>
    <w:r>
      <w:rPr>
        <w:rFonts w:ascii="Tahoma" w:hAnsi="Tahoma" w:cs="Tahoma"/>
        <w:b/>
        <w:bCs/>
        <w:i/>
        <w:iCs/>
        <w:noProof/>
        <w:snapToGrid/>
        <w:sz w:val="18"/>
        <w:lang w:val="es-ES" w:eastAsia="es-ES"/>
      </w:rPr>
      <w:drawing>
        <wp:anchor distT="0" distB="0" distL="114300" distR="114300" simplePos="0" relativeHeight="251658259" behindDoc="0" locked="0" layoutInCell="1" allowOverlap="1" wp14:anchorId="5A886C4B" wp14:editId="3EAF6332">
          <wp:simplePos x="0" y="0"/>
          <wp:positionH relativeFrom="page">
            <wp:posOffset>542925</wp:posOffset>
          </wp:positionH>
          <wp:positionV relativeFrom="page">
            <wp:posOffset>388620</wp:posOffset>
          </wp:positionV>
          <wp:extent cx="1864360" cy="237490"/>
          <wp:effectExtent l="0" t="0" r="0" b="0"/>
          <wp:wrapNone/>
          <wp:docPr id="1360318178" name="1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 Image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4360" cy="2374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51C4625" w14:textId="67BD3023" w:rsidR="009B41CF" w:rsidRPr="00D815E8" w:rsidRDefault="009B41CF" w:rsidP="009B41CF">
    <w:pPr>
      <w:ind w:left="5664"/>
      <w:rPr>
        <w:rFonts w:ascii="ENAIRE Titillium Bold" w:hAnsi="ENAIRE Titillium Bold" w:cs="Arial"/>
        <w:b/>
        <w:lang w:val="es-ES_tradnl"/>
      </w:rPr>
    </w:pPr>
    <w:r w:rsidRPr="00D815E8">
      <w:rPr>
        <w:rFonts w:ascii="ENAIRE Titillium Bold" w:hAnsi="ENAIRE Titillium Bold" w:cs="Arial"/>
        <w:b/>
        <w:lang w:val="es-ES_tradnl"/>
      </w:rPr>
      <w:t xml:space="preserve">Expediente número: </w:t>
    </w:r>
    <w:r w:rsidR="00316978">
      <w:rPr>
        <w:rFonts w:ascii="ENAIRE Titillium Bold" w:hAnsi="ENAIRE Titillium Bold" w:cs="Arial"/>
        <w:b/>
        <w:noProof/>
        <w:lang w:val="es-ES_tradnl"/>
      </w:rPr>
      <w:t>CN 118/2022</w:t>
    </w:r>
  </w:p>
  <w:p w14:paraId="28BBB277" w14:textId="77777777" w:rsidR="009B41CF" w:rsidRPr="00D93237" w:rsidRDefault="009B41CF" w:rsidP="009B41CF">
    <w:pPr>
      <w:pStyle w:val="Ttulo5"/>
      <w:rPr>
        <w:rFonts w:ascii="ENAIRE Titillium Regular" w:hAnsi="ENAIRE Titillium Regular"/>
        <w:lang w:val="es-ES"/>
      </w:rPr>
    </w:pPr>
    <w:r w:rsidRPr="0040450E">
      <w:rPr>
        <w:rFonts w:ascii="ENAIRE Titillium Regular" w:hAnsi="ENAIRE Titillium Regular"/>
        <w:noProof/>
        <w:lang w:val="es-ES"/>
      </w:rPr>
      <mc:AlternateContent>
        <mc:Choice Requires="wps">
          <w:drawing>
            <wp:anchor distT="0" distB="0" distL="114300" distR="114300" simplePos="0" relativeHeight="251658258" behindDoc="0" locked="0" layoutInCell="1" allowOverlap="1" wp14:anchorId="697D48DB" wp14:editId="0660F5A5">
              <wp:simplePos x="0" y="0"/>
              <wp:positionH relativeFrom="column">
                <wp:posOffset>1676400</wp:posOffset>
              </wp:positionH>
              <wp:positionV relativeFrom="paragraph">
                <wp:posOffset>98425</wp:posOffset>
              </wp:positionV>
              <wp:extent cx="4144010" cy="0"/>
              <wp:effectExtent l="0" t="0" r="0" b="0"/>
              <wp:wrapNone/>
              <wp:docPr id="1360318177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4144010" cy="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206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rto="http://schemas.microsoft.com/office/word/2006/arto">
          <w:pict>
            <v:line w14:anchorId="6FC2501C" id="Line 2" o:spid="_x0000_s1026" style="position:absolute;z-index:25171968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2pt,7.75pt" to="458.3pt,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" strokecolor="#002060" strokeweight="1pt"/>
          </w:pict>
        </mc:Fallback>
      </mc:AlternateContent>
    </w:r>
  </w:p>
  <w:p w14:paraId="43BA3B79" w14:textId="77777777" w:rsidR="009B41CF" w:rsidRPr="00823CDF" w:rsidRDefault="009B41CF" w:rsidP="009B41CF">
    <w:pPr>
      <w:pStyle w:val="Encabezado"/>
      <w:rPr>
        <w:rFonts w:ascii="Arial" w:hAnsi="Arial" w:cs="Arial"/>
        <w:b/>
        <w:sz w:val="16"/>
        <w:lang w:val="es-E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7916E000"/>
    <w:lvl w:ilvl="0">
      <w:start w:val="1"/>
      <w:numFmt w:val="bullet"/>
      <w:pStyle w:val="Listaconvietas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</w:abstractNum>
  <w:abstractNum w:abstractNumId="1" w15:restartNumberingAfterBreak="0">
    <w:nsid w:val="01734E10"/>
    <w:multiLevelType w:val="hybridMultilevel"/>
    <w:tmpl w:val="1CDC7C5C"/>
    <w:lvl w:ilvl="0" w:tplc="FFEA69F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7220CC"/>
    <w:multiLevelType w:val="hybridMultilevel"/>
    <w:tmpl w:val="EB2A2A1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D00417"/>
    <w:multiLevelType w:val="hybridMultilevel"/>
    <w:tmpl w:val="51F22F12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040496"/>
    <w:multiLevelType w:val="hybridMultilevel"/>
    <w:tmpl w:val="EA40235A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BA32442"/>
    <w:multiLevelType w:val="hybridMultilevel"/>
    <w:tmpl w:val="6AA01A6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432A19"/>
    <w:multiLevelType w:val="hybridMultilevel"/>
    <w:tmpl w:val="55F03296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636069"/>
    <w:multiLevelType w:val="hybridMultilevel"/>
    <w:tmpl w:val="FFBEC0B6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7">
      <w:start w:val="1"/>
      <w:numFmt w:val="lowerLetter"/>
      <w:lvlText w:val="%2)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7A6E0F"/>
    <w:multiLevelType w:val="hybridMultilevel"/>
    <w:tmpl w:val="D1B24D4C"/>
    <w:lvl w:ilvl="0" w:tplc="D14E3894">
      <w:numFmt w:val="bullet"/>
      <w:lvlText w:val="-"/>
      <w:lvlJc w:val="left"/>
      <w:pPr>
        <w:ind w:left="720" w:hanging="360"/>
      </w:pPr>
      <w:rPr>
        <w:rFonts w:ascii="ENAIRE Titillium Regular" w:eastAsiaTheme="minorHAnsi" w:hAnsi="ENAIRE Titillium Regular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3CF22B9"/>
    <w:multiLevelType w:val="hybridMultilevel"/>
    <w:tmpl w:val="ACAA8C80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49B2ACD"/>
    <w:multiLevelType w:val="hybridMultilevel"/>
    <w:tmpl w:val="658043EC"/>
    <w:lvl w:ilvl="0" w:tplc="040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AF6671D2">
      <w:start w:val="1"/>
      <w:numFmt w:val="decimal"/>
      <w:lvlText w:val="8.%2"/>
      <w:lvlJc w:val="left"/>
      <w:pPr>
        <w:ind w:left="1440" w:hanging="360"/>
      </w:pPr>
      <w:rPr>
        <w:rFonts w:hint="default"/>
      </w:r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657F87"/>
    <w:multiLevelType w:val="hybridMultilevel"/>
    <w:tmpl w:val="3E0E3374"/>
    <w:lvl w:ilvl="0" w:tplc="ABAA2E7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8CF015A"/>
    <w:multiLevelType w:val="hybridMultilevel"/>
    <w:tmpl w:val="215C0A98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198700A4"/>
    <w:multiLevelType w:val="hybridMultilevel"/>
    <w:tmpl w:val="7096C738"/>
    <w:lvl w:ilvl="0" w:tplc="DB1A37DC">
      <w:start w:val="1"/>
      <w:numFmt w:val="decimal"/>
      <w:lvlText w:val="%1."/>
      <w:lvlJc w:val="left"/>
      <w:pPr>
        <w:ind w:left="360" w:hanging="360"/>
      </w:pPr>
      <w:rPr>
        <w:strike w:val="0"/>
        <w:sz w:val="20"/>
        <w:szCs w:val="20"/>
      </w:rPr>
    </w:lvl>
    <w:lvl w:ilvl="1" w:tplc="FFEA69FC">
      <w:start w:val="3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A434527"/>
    <w:multiLevelType w:val="hybridMultilevel"/>
    <w:tmpl w:val="064AB1DE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E81703A"/>
    <w:multiLevelType w:val="hybridMultilevel"/>
    <w:tmpl w:val="F71EC3C8"/>
    <w:lvl w:ilvl="0" w:tplc="71F08582">
      <w:start w:val="1"/>
      <w:numFmt w:val="decimal"/>
      <w:lvlText w:val="%1."/>
      <w:lvlJc w:val="left"/>
      <w:pPr>
        <w:ind w:left="360" w:hanging="360"/>
      </w:pPr>
      <w:rPr>
        <w:rFonts w:ascii="ENAIRE Titillium Regular" w:hAnsi="ENAIRE Titillium Regular" w:hint="default"/>
        <w:b/>
        <w:strike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FF540FE"/>
    <w:multiLevelType w:val="hybridMultilevel"/>
    <w:tmpl w:val="48EC15B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5904B3F"/>
    <w:multiLevelType w:val="hybridMultilevel"/>
    <w:tmpl w:val="410A6670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7D37D03"/>
    <w:multiLevelType w:val="hybridMultilevel"/>
    <w:tmpl w:val="3DE4E368"/>
    <w:lvl w:ilvl="0" w:tplc="040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370AE718">
      <w:start w:val="1"/>
      <w:numFmt w:val="decimal"/>
      <w:lvlText w:val="7.%2"/>
      <w:lvlJc w:val="left"/>
      <w:pPr>
        <w:ind w:left="1440" w:hanging="360"/>
      </w:pPr>
      <w:rPr>
        <w:rFonts w:hint="default"/>
      </w:r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84059D3"/>
    <w:multiLevelType w:val="hybridMultilevel"/>
    <w:tmpl w:val="C1149742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9636B05"/>
    <w:multiLevelType w:val="hybridMultilevel"/>
    <w:tmpl w:val="B57858E6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ED316DD"/>
    <w:multiLevelType w:val="hybridMultilevel"/>
    <w:tmpl w:val="FB988696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21B6FAD"/>
    <w:multiLevelType w:val="hybridMultilevel"/>
    <w:tmpl w:val="07C0AE86"/>
    <w:lvl w:ilvl="0" w:tplc="0C0A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35971C04"/>
    <w:multiLevelType w:val="hybridMultilevel"/>
    <w:tmpl w:val="DA52FC0C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3793FCB"/>
    <w:multiLevelType w:val="hybridMultilevel"/>
    <w:tmpl w:val="0E646D88"/>
    <w:lvl w:ilvl="0" w:tplc="0E841CD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7CB7544"/>
    <w:multiLevelType w:val="hybridMultilevel"/>
    <w:tmpl w:val="DAB846A4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C534D88"/>
    <w:multiLevelType w:val="hybridMultilevel"/>
    <w:tmpl w:val="FFD2BD6E"/>
    <w:lvl w:ilvl="0" w:tplc="D76E2EF6">
      <w:start w:val="12"/>
      <w:numFmt w:val="lowerLetter"/>
      <w:lvlText w:val="%1)"/>
      <w:lvlJc w:val="left"/>
      <w:pPr>
        <w:ind w:left="720" w:hanging="360"/>
      </w:pPr>
      <w:rPr>
        <w:rFonts w:ascii="ENAIRE Titillium Regular" w:hAnsi="ENAIRE Titillium Regular" w:hint="default"/>
        <w:color w:val="auto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C7E3450"/>
    <w:multiLevelType w:val="hybridMultilevel"/>
    <w:tmpl w:val="C2585556"/>
    <w:lvl w:ilvl="0" w:tplc="ABAA2E7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DE04DE8"/>
    <w:multiLevelType w:val="hybridMultilevel"/>
    <w:tmpl w:val="160AC472"/>
    <w:lvl w:ilvl="0" w:tplc="DD3AB4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A34EF4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D7264D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472D2F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C00EEE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CF2B24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1B2427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BA038E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6CE976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1A15228"/>
    <w:multiLevelType w:val="hybridMultilevel"/>
    <w:tmpl w:val="372AB326"/>
    <w:lvl w:ilvl="0" w:tplc="3C805DA4">
      <w:start w:val="1"/>
      <w:numFmt w:val="lowerLetter"/>
      <w:lvlText w:val="%1)"/>
      <w:lvlJc w:val="left"/>
      <w:pPr>
        <w:ind w:left="720" w:hanging="360"/>
      </w:pPr>
    </w:lvl>
    <w:lvl w:ilvl="1" w:tplc="F3A6F27E">
      <w:start w:val="1"/>
      <w:numFmt w:val="lowerLetter"/>
      <w:lvlText w:val="%2."/>
      <w:lvlJc w:val="left"/>
      <w:pPr>
        <w:ind w:left="1440" w:hanging="360"/>
      </w:pPr>
    </w:lvl>
    <w:lvl w:ilvl="2" w:tplc="5E543E90">
      <w:start w:val="1"/>
      <w:numFmt w:val="lowerRoman"/>
      <w:lvlText w:val="%3."/>
      <w:lvlJc w:val="right"/>
      <w:pPr>
        <w:ind w:left="2160" w:hanging="180"/>
      </w:pPr>
    </w:lvl>
    <w:lvl w:ilvl="3" w:tplc="9B4A1134">
      <w:start w:val="1"/>
      <w:numFmt w:val="decimal"/>
      <w:lvlText w:val="%4."/>
      <w:lvlJc w:val="left"/>
      <w:pPr>
        <w:ind w:left="2880" w:hanging="360"/>
      </w:pPr>
    </w:lvl>
    <w:lvl w:ilvl="4" w:tplc="60C492FC">
      <w:start w:val="1"/>
      <w:numFmt w:val="lowerLetter"/>
      <w:lvlText w:val="%5."/>
      <w:lvlJc w:val="left"/>
      <w:pPr>
        <w:ind w:left="3600" w:hanging="360"/>
      </w:pPr>
    </w:lvl>
    <w:lvl w:ilvl="5" w:tplc="563CCDDC">
      <w:start w:val="1"/>
      <w:numFmt w:val="lowerRoman"/>
      <w:lvlText w:val="%6."/>
      <w:lvlJc w:val="right"/>
      <w:pPr>
        <w:ind w:left="4320" w:hanging="180"/>
      </w:pPr>
    </w:lvl>
    <w:lvl w:ilvl="6" w:tplc="00FC0506">
      <w:start w:val="1"/>
      <w:numFmt w:val="decimal"/>
      <w:lvlText w:val="%7."/>
      <w:lvlJc w:val="left"/>
      <w:pPr>
        <w:ind w:left="5040" w:hanging="360"/>
      </w:pPr>
    </w:lvl>
    <w:lvl w:ilvl="7" w:tplc="0BA658F4">
      <w:start w:val="1"/>
      <w:numFmt w:val="lowerLetter"/>
      <w:lvlText w:val="%8."/>
      <w:lvlJc w:val="left"/>
      <w:pPr>
        <w:ind w:left="5760" w:hanging="360"/>
      </w:pPr>
    </w:lvl>
    <w:lvl w:ilvl="8" w:tplc="FD9A9052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2C0463F"/>
    <w:multiLevelType w:val="hybridMultilevel"/>
    <w:tmpl w:val="37144428"/>
    <w:lvl w:ilvl="0" w:tplc="6582CBB4">
      <w:numFmt w:val="bullet"/>
      <w:lvlText w:val=""/>
      <w:lvlJc w:val="left"/>
      <w:pPr>
        <w:ind w:left="720" w:hanging="360"/>
      </w:pPr>
      <w:rPr>
        <w:rFonts w:ascii="Symbol" w:eastAsia="Calibri" w:hAnsi="Symbol" w:cs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4284BB0"/>
    <w:multiLevelType w:val="hybridMultilevel"/>
    <w:tmpl w:val="A45CDBC0"/>
    <w:lvl w:ilvl="0" w:tplc="D14E3894">
      <w:numFmt w:val="bullet"/>
      <w:lvlText w:val="-"/>
      <w:lvlJc w:val="left"/>
      <w:pPr>
        <w:ind w:left="720" w:hanging="360"/>
      </w:pPr>
      <w:rPr>
        <w:rFonts w:ascii="ENAIRE Titillium Regular" w:eastAsiaTheme="minorHAnsi" w:hAnsi="ENAIRE Titillium Regular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BDD68CE"/>
    <w:multiLevelType w:val="hybridMultilevel"/>
    <w:tmpl w:val="A8C2A13C"/>
    <w:lvl w:ilvl="0" w:tplc="0C0A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33" w15:restartNumberingAfterBreak="0">
    <w:nsid w:val="5F8C3B69"/>
    <w:multiLevelType w:val="multilevel"/>
    <w:tmpl w:val="63E24D24"/>
    <w:lvl w:ilvl="0">
      <w:start w:val="1"/>
      <w:numFmt w:val="decimal"/>
      <w:pStyle w:val="Listaconnmeros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 w:cs="Times New Roman" w:hint="default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4" w15:restartNumberingAfterBreak="0">
    <w:nsid w:val="61F7196A"/>
    <w:multiLevelType w:val="hybridMultilevel"/>
    <w:tmpl w:val="7B4E025E"/>
    <w:lvl w:ilvl="0" w:tplc="0C0A0017">
      <w:start w:val="1"/>
      <w:numFmt w:val="lowerLetter"/>
      <w:lvlText w:val="%1)"/>
      <w:lvlJc w:val="left"/>
      <w:pPr>
        <w:ind w:left="1296" w:hanging="360"/>
      </w:pPr>
    </w:lvl>
    <w:lvl w:ilvl="1" w:tplc="0C0A0019" w:tentative="1">
      <w:start w:val="1"/>
      <w:numFmt w:val="lowerLetter"/>
      <w:lvlText w:val="%2."/>
      <w:lvlJc w:val="left"/>
      <w:pPr>
        <w:ind w:left="2016" w:hanging="360"/>
      </w:pPr>
    </w:lvl>
    <w:lvl w:ilvl="2" w:tplc="0C0A001B" w:tentative="1">
      <w:start w:val="1"/>
      <w:numFmt w:val="lowerRoman"/>
      <w:lvlText w:val="%3."/>
      <w:lvlJc w:val="right"/>
      <w:pPr>
        <w:ind w:left="2736" w:hanging="180"/>
      </w:pPr>
    </w:lvl>
    <w:lvl w:ilvl="3" w:tplc="0C0A000F" w:tentative="1">
      <w:start w:val="1"/>
      <w:numFmt w:val="decimal"/>
      <w:lvlText w:val="%4."/>
      <w:lvlJc w:val="left"/>
      <w:pPr>
        <w:ind w:left="3456" w:hanging="360"/>
      </w:pPr>
    </w:lvl>
    <w:lvl w:ilvl="4" w:tplc="0C0A0019" w:tentative="1">
      <w:start w:val="1"/>
      <w:numFmt w:val="lowerLetter"/>
      <w:lvlText w:val="%5."/>
      <w:lvlJc w:val="left"/>
      <w:pPr>
        <w:ind w:left="4176" w:hanging="360"/>
      </w:pPr>
    </w:lvl>
    <w:lvl w:ilvl="5" w:tplc="0C0A001B" w:tentative="1">
      <w:start w:val="1"/>
      <w:numFmt w:val="lowerRoman"/>
      <w:lvlText w:val="%6."/>
      <w:lvlJc w:val="right"/>
      <w:pPr>
        <w:ind w:left="4896" w:hanging="180"/>
      </w:pPr>
    </w:lvl>
    <w:lvl w:ilvl="6" w:tplc="0C0A000F" w:tentative="1">
      <w:start w:val="1"/>
      <w:numFmt w:val="decimal"/>
      <w:lvlText w:val="%7."/>
      <w:lvlJc w:val="left"/>
      <w:pPr>
        <w:ind w:left="5616" w:hanging="360"/>
      </w:pPr>
    </w:lvl>
    <w:lvl w:ilvl="7" w:tplc="0C0A0019" w:tentative="1">
      <w:start w:val="1"/>
      <w:numFmt w:val="lowerLetter"/>
      <w:lvlText w:val="%8."/>
      <w:lvlJc w:val="left"/>
      <w:pPr>
        <w:ind w:left="6336" w:hanging="360"/>
      </w:pPr>
    </w:lvl>
    <w:lvl w:ilvl="8" w:tplc="0C0A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5" w15:restartNumberingAfterBreak="0">
    <w:nsid w:val="61FB3526"/>
    <w:multiLevelType w:val="hybridMultilevel"/>
    <w:tmpl w:val="427CF57E"/>
    <w:lvl w:ilvl="0" w:tplc="F750488E">
      <w:start w:val="3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ascii="ENAIRE Titillium Bold" w:hAnsi="ENAIRE Titillium Bold" w:hint="default"/>
      </w:rPr>
    </w:lvl>
    <w:lvl w:ilvl="1" w:tplc="0C0A0019" w:tentative="1">
      <w:start w:val="1"/>
      <w:numFmt w:val="lowerLetter"/>
      <w:lvlText w:val="%2."/>
      <w:lvlJc w:val="left"/>
      <w:pPr>
        <w:ind w:left="-150" w:hanging="360"/>
      </w:pPr>
    </w:lvl>
    <w:lvl w:ilvl="2" w:tplc="0C0A001B" w:tentative="1">
      <w:start w:val="1"/>
      <w:numFmt w:val="lowerRoman"/>
      <w:lvlText w:val="%3."/>
      <w:lvlJc w:val="right"/>
      <w:pPr>
        <w:ind w:left="570" w:hanging="180"/>
      </w:pPr>
    </w:lvl>
    <w:lvl w:ilvl="3" w:tplc="0C0A000F" w:tentative="1">
      <w:start w:val="1"/>
      <w:numFmt w:val="decimal"/>
      <w:lvlText w:val="%4."/>
      <w:lvlJc w:val="left"/>
      <w:pPr>
        <w:ind w:left="1290" w:hanging="360"/>
      </w:pPr>
    </w:lvl>
    <w:lvl w:ilvl="4" w:tplc="0C0A0019" w:tentative="1">
      <w:start w:val="1"/>
      <w:numFmt w:val="lowerLetter"/>
      <w:lvlText w:val="%5."/>
      <w:lvlJc w:val="left"/>
      <w:pPr>
        <w:ind w:left="2010" w:hanging="360"/>
      </w:pPr>
    </w:lvl>
    <w:lvl w:ilvl="5" w:tplc="0C0A001B" w:tentative="1">
      <w:start w:val="1"/>
      <w:numFmt w:val="lowerRoman"/>
      <w:lvlText w:val="%6."/>
      <w:lvlJc w:val="right"/>
      <w:pPr>
        <w:ind w:left="2730" w:hanging="180"/>
      </w:pPr>
    </w:lvl>
    <w:lvl w:ilvl="6" w:tplc="0C0A000F" w:tentative="1">
      <w:start w:val="1"/>
      <w:numFmt w:val="decimal"/>
      <w:lvlText w:val="%7."/>
      <w:lvlJc w:val="left"/>
      <w:pPr>
        <w:ind w:left="3450" w:hanging="360"/>
      </w:pPr>
    </w:lvl>
    <w:lvl w:ilvl="7" w:tplc="0C0A0019" w:tentative="1">
      <w:start w:val="1"/>
      <w:numFmt w:val="lowerLetter"/>
      <w:lvlText w:val="%8."/>
      <w:lvlJc w:val="left"/>
      <w:pPr>
        <w:ind w:left="4170" w:hanging="360"/>
      </w:pPr>
    </w:lvl>
    <w:lvl w:ilvl="8" w:tplc="0C0A001B" w:tentative="1">
      <w:start w:val="1"/>
      <w:numFmt w:val="lowerRoman"/>
      <w:lvlText w:val="%9."/>
      <w:lvlJc w:val="right"/>
      <w:pPr>
        <w:ind w:left="4890" w:hanging="180"/>
      </w:pPr>
    </w:lvl>
  </w:abstractNum>
  <w:abstractNum w:abstractNumId="36" w15:restartNumberingAfterBreak="0">
    <w:nsid w:val="65B34D22"/>
    <w:multiLevelType w:val="hybridMultilevel"/>
    <w:tmpl w:val="A0903FE8"/>
    <w:lvl w:ilvl="0" w:tplc="040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29A2A9A">
      <w:start w:val="1"/>
      <w:numFmt w:val="decimal"/>
      <w:lvlText w:val="16.%2."/>
      <w:lvlJc w:val="left"/>
      <w:pPr>
        <w:ind w:left="1440" w:hanging="360"/>
      </w:pPr>
      <w:rPr>
        <w:rFonts w:hint="default"/>
      </w:rPr>
    </w:lvl>
    <w:lvl w:ilvl="2" w:tplc="040A001B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1742E04"/>
    <w:multiLevelType w:val="hybridMultilevel"/>
    <w:tmpl w:val="267A63A4"/>
    <w:lvl w:ilvl="0" w:tplc="6582CBB4">
      <w:numFmt w:val="bullet"/>
      <w:lvlText w:val=""/>
      <w:lvlJc w:val="left"/>
      <w:pPr>
        <w:ind w:left="720" w:hanging="360"/>
      </w:pPr>
      <w:rPr>
        <w:rFonts w:ascii="Symbol" w:eastAsia="Calibri" w:hAnsi="Symbol" w:cs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32116C1"/>
    <w:multiLevelType w:val="multilevel"/>
    <w:tmpl w:val="418E3E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isLgl/>
      <w:lvlText w:val="%1.%2."/>
      <w:lvlJc w:val="left"/>
      <w:pPr>
        <w:ind w:left="396" w:hanging="396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  <w:b/>
      </w:rPr>
    </w:lvl>
  </w:abstractNum>
  <w:abstractNum w:abstractNumId="39" w15:restartNumberingAfterBreak="0">
    <w:nsid w:val="733914A5"/>
    <w:multiLevelType w:val="hybridMultilevel"/>
    <w:tmpl w:val="7CE2666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46A4EB2"/>
    <w:multiLevelType w:val="hybridMultilevel"/>
    <w:tmpl w:val="873477F4"/>
    <w:lvl w:ilvl="0" w:tplc="0C0A0001">
      <w:start w:val="1"/>
      <w:numFmt w:val="bullet"/>
      <w:lvlText w:val=""/>
      <w:lvlJc w:val="left"/>
      <w:pPr>
        <w:ind w:left="567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72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44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16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88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60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327" w:hanging="360"/>
      </w:pPr>
      <w:rPr>
        <w:rFonts w:ascii="Wingdings" w:hAnsi="Wingdings" w:hint="default"/>
      </w:rPr>
    </w:lvl>
  </w:abstractNum>
  <w:abstractNum w:abstractNumId="41" w15:restartNumberingAfterBreak="0">
    <w:nsid w:val="74F529F6"/>
    <w:multiLevelType w:val="hybridMultilevel"/>
    <w:tmpl w:val="01847C22"/>
    <w:lvl w:ilvl="0" w:tplc="6374E6BA">
      <w:numFmt w:val="bullet"/>
      <w:lvlText w:val=""/>
      <w:lvlJc w:val="left"/>
      <w:pPr>
        <w:ind w:left="720" w:hanging="360"/>
      </w:pPr>
      <w:rPr>
        <w:rFonts w:ascii="Symbol" w:eastAsia="Calibri" w:hAnsi="Symbol" w:cs="Symbol" w:hint="default"/>
        <w:color w:val="000000"/>
        <w:sz w:val="22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5394BAD"/>
    <w:multiLevelType w:val="hybridMultilevel"/>
    <w:tmpl w:val="D354EA30"/>
    <w:lvl w:ilvl="0" w:tplc="91DC353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61B3E4B"/>
    <w:multiLevelType w:val="hybridMultilevel"/>
    <w:tmpl w:val="0FF20DEC"/>
    <w:lvl w:ilvl="0" w:tplc="040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7460E54A">
      <w:start w:val="1"/>
      <w:numFmt w:val="decimal"/>
      <w:lvlText w:val="9.%2"/>
      <w:lvlJc w:val="left"/>
      <w:pPr>
        <w:ind w:left="1440" w:hanging="360"/>
      </w:pPr>
      <w:rPr>
        <w:rFonts w:hint="default"/>
      </w:r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624207D"/>
    <w:multiLevelType w:val="hybridMultilevel"/>
    <w:tmpl w:val="B014933E"/>
    <w:lvl w:ilvl="0" w:tplc="8BC0A5A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125" w:hanging="360"/>
      </w:pPr>
    </w:lvl>
    <w:lvl w:ilvl="2" w:tplc="0C0A001B" w:tentative="1">
      <w:start w:val="1"/>
      <w:numFmt w:val="lowerRoman"/>
      <w:lvlText w:val="%3."/>
      <w:lvlJc w:val="right"/>
      <w:pPr>
        <w:ind w:left="1845" w:hanging="180"/>
      </w:pPr>
    </w:lvl>
    <w:lvl w:ilvl="3" w:tplc="0C0A000F" w:tentative="1">
      <w:start w:val="1"/>
      <w:numFmt w:val="decimal"/>
      <w:lvlText w:val="%4."/>
      <w:lvlJc w:val="left"/>
      <w:pPr>
        <w:ind w:left="2565" w:hanging="360"/>
      </w:pPr>
    </w:lvl>
    <w:lvl w:ilvl="4" w:tplc="0C0A0019" w:tentative="1">
      <w:start w:val="1"/>
      <w:numFmt w:val="lowerLetter"/>
      <w:lvlText w:val="%5."/>
      <w:lvlJc w:val="left"/>
      <w:pPr>
        <w:ind w:left="3285" w:hanging="360"/>
      </w:pPr>
    </w:lvl>
    <w:lvl w:ilvl="5" w:tplc="0C0A001B" w:tentative="1">
      <w:start w:val="1"/>
      <w:numFmt w:val="lowerRoman"/>
      <w:lvlText w:val="%6."/>
      <w:lvlJc w:val="right"/>
      <w:pPr>
        <w:ind w:left="4005" w:hanging="180"/>
      </w:pPr>
    </w:lvl>
    <w:lvl w:ilvl="6" w:tplc="0C0A000F" w:tentative="1">
      <w:start w:val="1"/>
      <w:numFmt w:val="decimal"/>
      <w:lvlText w:val="%7."/>
      <w:lvlJc w:val="left"/>
      <w:pPr>
        <w:ind w:left="4725" w:hanging="360"/>
      </w:pPr>
    </w:lvl>
    <w:lvl w:ilvl="7" w:tplc="0C0A0019" w:tentative="1">
      <w:start w:val="1"/>
      <w:numFmt w:val="lowerLetter"/>
      <w:lvlText w:val="%8."/>
      <w:lvlJc w:val="left"/>
      <w:pPr>
        <w:ind w:left="5445" w:hanging="360"/>
      </w:pPr>
    </w:lvl>
    <w:lvl w:ilvl="8" w:tplc="0C0A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45" w15:restartNumberingAfterBreak="0">
    <w:nsid w:val="766B4149"/>
    <w:multiLevelType w:val="hybridMultilevel"/>
    <w:tmpl w:val="914EC72C"/>
    <w:lvl w:ilvl="0" w:tplc="26B66066">
      <w:numFmt w:val="bullet"/>
      <w:lvlText w:val="-"/>
      <w:lvlJc w:val="left"/>
      <w:pPr>
        <w:ind w:left="906" w:hanging="360"/>
      </w:pPr>
      <w:rPr>
        <w:rFonts w:hAnsi="Arial" w:hint="default"/>
        <w:b w:val="0"/>
        <w:i w:val="0"/>
        <w:sz w:val="24"/>
      </w:rPr>
    </w:lvl>
    <w:lvl w:ilvl="1" w:tplc="040A0003" w:tentative="1">
      <w:start w:val="1"/>
      <w:numFmt w:val="bullet"/>
      <w:lvlText w:val="o"/>
      <w:lvlJc w:val="left"/>
      <w:pPr>
        <w:ind w:left="1626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346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066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786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506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226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946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666" w:hanging="360"/>
      </w:pPr>
      <w:rPr>
        <w:rFonts w:ascii="Wingdings" w:hAnsi="Wingdings" w:hint="default"/>
      </w:rPr>
    </w:lvl>
  </w:abstractNum>
  <w:abstractNum w:abstractNumId="46" w15:restartNumberingAfterBreak="0">
    <w:nsid w:val="77B65D69"/>
    <w:multiLevelType w:val="hybridMultilevel"/>
    <w:tmpl w:val="BF7685CE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 w15:restartNumberingAfterBreak="0">
    <w:nsid w:val="785C4164"/>
    <w:multiLevelType w:val="multilevel"/>
    <w:tmpl w:val="928A56F0"/>
    <w:lvl w:ilvl="0">
      <w:start w:val="1"/>
      <w:numFmt w:val="upperRoman"/>
      <w:pStyle w:val="ANEXO"/>
      <w:lvlText w:val="ANEXO %1."/>
      <w:lvlJc w:val="left"/>
      <w:pPr>
        <w:ind w:left="720" w:hanging="360"/>
      </w:pPr>
      <w:rPr>
        <w:rFonts w:ascii="Arial" w:hAnsi="Arial" w:hint="default"/>
        <w:b/>
        <w:i w:val="0"/>
        <w:color w:val="auto"/>
        <w:sz w:val="22"/>
        <w:u w:val="single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ascii="Arial" w:hAnsi="Arial" w:cs="Arial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8" w15:restartNumberingAfterBreak="0">
    <w:nsid w:val="7ADF1AD3"/>
    <w:multiLevelType w:val="hybridMultilevel"/>
    <w:tmpl w:val="906E3998"/>
    <w:lvl w:ilvl="0" w:tplc="66D2EF4A">
      <w:start w:val="100"/>
      <w:numFmt w:val="decimal"/>
      <w:lvlText w:val="%1"/>
      <w:lvlJc w:val="left"/>
      <w:pPr>
        <w:tabs>
          <w:tab w:val="num" w:pos="3072"/>
        </w:tabs>
        <w:ind w:left="3072" w:hanging="1056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3096"/>
        </w:tabs>
        <w:ind w:left="3096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3816"/>
        </w:tabs>
        <w:ind w:left="3816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4536"/>
        </w:tabs>
        <w:ind w:left="4536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5256"/>
        </w:tabs>
        <w:ind w:left="5256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5976"/>
        </w:tabs>
        <w:ind w:left="5976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6696"/>
        </w:tabs>
        <w:ind w:left="6696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7416"/>
        </w:tabs>
        <w:ind w:left="7416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8136"/>
        </w:tabs>
        <w:ind w:left="8136" w:hanging="180"/>
      </w:pPr>
    </w:lvl>
  </w:abstractNum>
  <w:num w:numId="1">
    <w:abstractNumId w:val="0"/>
  </w:num>
  <w:num w:numId="2">
    <w:abstractNumId w:val="22"/>
  </w:num>
  <w:num w:numId="3">
    <w:abstractNumId w:val="48"/>
  </w:num>
  <w:num w:numId="4">
    <w:abstractNumId w:val="27"/>
  </w:num>
  <w:num w:numId="5">
    <w:abstractNumId w:val="11"/>
  </w:num>
  <w:num w:numId="6">
    <w:abstractNumId w:val="33"/>
    <w:lvlOverride w:ilvl="0">
      <w:startOverride w:val="1"/>
    </w:lvlOverride>
    <w:lvlOverride w:ilvl="1">
      <w:startOverride w:val="1"/>
    </w:lvlOverride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8"/>
  </w:num>
  <w:num w:numId="8">
    <w:abstractNumId w:val="10"/>
  </w:num>
  <w:num w:numId="9">
    <w:abstractNumId w:val="43"/>
  </w:num>
  <w:num w:numId="10">
    <w:abstractNumId w:val="36"/>
  </w:num>
  <w:num w:numId="11">
    <w:abstractNumId w:val="45"/>
  </w:num>
  <w:num w:numId="12">
    <w:abstractNumId w:val="7"/>
  </w:num>
  <w:num w:numId="13">
    <w:abstractNumId w:val="17"/>
  </w:num>
  <w:num w:numId="14">
    <w:abstractNumId w:val="25"/>
  </w:num>
  <w:num w:numId="15">
    <w:abstractNumId w:val="35"/>
  </w:num>
  <w:num w:numId="16">
    <w:abstractNumId w:val="14"/>
  </w:num>
  <w:num w:numId="17">
    <w:abstractNumId w:val="47"/>
  </w:num>
  <w:num w:numId="18">
    <w:abstractNumId w:val="1"/>
  </w:num>
  <w:num w:numId="19">
    <w:abstractNumId w:val="15"/>
  </w:num>
  <w:num w:numId="20">
    <w:abstractNumId w:val="21"/>
  </w:num>
  <w:num w:numId="21">
    <w:abstractNumId w:val="19"/>
  </w:num>
  <w:num w:numId="22">
    <w:abstractNumId w:val="24"/>
  </w:num>
  <w:num w:numId="23">
    <w:abstractNumId w:val="26"/>
  </w:num>
  <w:num w:numId="24">
    <w:abstractNumId w:val="39"/>
  </w:num>
  <w:num w:numId="25">
    <w:abstractNumId w:val="2"/>
  </w:num>
  <w:num w:numId="26">
    <w:abstractNumId w:val="5"/>
  </w:num>
  <w:num w:numId="27">
    <w:abstractNumId w:val="30"/>
  </w:num>
  <w:num w:numId="28">
    <w:abstractNumId w:val="37"/>
  </w:num>
  <w:num w:numId="29">
    <w:abstractNumId w:val="41"/>
  </w:num>
  <w:num w:numId="30">
    <w:abstractNumId w:val="6"/>
  </w:num>
  <w:num w:numId="31">
    <w:abstractNumId w:val="42"/>
  </w:num>
  <w:num w:numId="32">
    <w:abstractNumId w:val="40"/>
  </w:num>
  <w:num w:numId="33">
    <w:abstractNumId w:val="32"/>
  </w:num>
  <w:num w:numId="34">
    <w:abstractNumId w:val="29"/>
  </w:num>
  <w:num w:numId="35">
    <w:abstractNumId w:val="28"/>
  </w:num>
  <w:num w:numId="36">
    <w:abstractNumId w:val="13"/>
  </w:num>
  <w:num w:numId="37">
    <w:abstractNumId w:val="20"/>
  </w:num>
  <w:num w:numId="38">
    <w:abstractNumId w:val="16"/>
  </w:num>
  <w:num w:numId="39">
    <w:abstractNumId w:val="3"/>
  </w:num>
  <w:num w:numId="40">
    <w:abstractNumId w:val="12"/>
  </w:num>
  <w:num w:numId="41">
    <w:abstractNumId w:val="8"/>
  </w:num>
  <w:num w:numId="42">
    <w:abstractNumId w:val="31"/>
  </w:num>
  <w:num w:numId="43">
    <w:abstractNumId w:val="46"/>
  </w:num>
  <w:num w:numId="44">
    <w:abstractNumId w:val="4"/>
  </w:num>
  <w:num w:numId="45">
    <w:abstractNumId w:val="9"/>
  </w:num>
  <w:num w:numId="46">
    <w:abstractNumId w:val="23"/>
  </w:num>
  <w:num w:numId="47">
    <w:abstractNumId w:val="44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38"/>
  </w:num>
  <w:numIdMacAtCleanup w:val="4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1"/>
  <w:mirrorMargins/>
  <w:bordersDoNotSurroundHeader/>
  <w:bordersDoNotSurroundFooter/>
  <w:activeWritingStyle w:appName="MSWord" w:lang="en-US" w:vendorID="8" w:dllVersion="513" w:checkStyle="1"/>
  <w:activeWritingStyle w:appName="MSWord" w:lang="es-ES_tradnl" w:vendorID="9" w:dllVersion="512" w:checkStyle="1"/>
  <w:activeWritingStyle w:appName="MSWord" w:lang="es-ES" w:vendorID="9" w:dllVersion="512" w:checkStyle="1"/>
  <w:activeWritingStyle w:appName="MSWord" w:lang="fr-FR" w:vendorID="9" w:dllVersion="512" w:checkStyle="1"/>
  <w:proofState w:spelling="clean" w:grammar="clean"/>
  <w:stylePaneFormatFilter w:val="1228" w:allStyles="0" w:customStyles="0" w:latentStyles="0" w:stylesInUse="1" w:headingStyles="1" w:numberingStyles="0" w:tableStyles="0" w:directFormattingOnRuns="0" w:directFormattingOnParagraphs="1" w:directFormattingOnNumbering="0" w:directFormattingOnTables="0" w:clearFormatting="1" w:top3HeadingStyles="0" w:visibleStyles="0" w:alternateStyleNames="0"/>
  <w:defaultTabStop w:val="720"/>
  <w:hyphenationZone w:val="425"/>
  <w:doNotHyphenateCaps/>
  <w:drawingGridHorizontalSpacing w:val="120"/>
  <w:drawingGridVerticalSpacing w:val="0"/>
  <w:displayHorizontalDrawingGridEvery w:val="0"/>
  <w:displayVerticalDrawingGridEvery w:val="0"/>
  <w:doNotShadeFormData/>
  <w:noPunctuationKerning/>
  <w:characterSpacingControl w:val="doNotCompress"/>
  <w:hdrShapeDefaults>
    <o:shapedefaults v:ext="edit" spidmax="51201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suppressBottomSpacing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52AF"/>
    <w:rsid w:val="000002BD"/>
    <w:rsid w:val="00002D7F"/>
    <w:rsid w:val="000032D7"/>
    <w:rsid w:val="0000450E"/>
    <w:rsid w:val="00004B4B"/>
    <w:rsid w:val="00005827"/>
    <w:rsid w:val="00006061"/>
    <w:rsid w:val="00006240"/>
    <w:rsid w:val="00007284"/>
    <w:rsid w:val="0000742B"/>
    <w:rsid w:val="00007B3C"/>
    <w:rsid w:val="00007D69"/>
    <w:rsid w:val="000115E1"/>
    <w:rsid w:val="00011EAC"/>
    <w:rsid w:val="00012510"/>
    <w:rsid w:val="000140E9"/>
    <w:rsid w:val="000145CC"/>
    <w:rsid w:val="00015D1D"/>
    <w:rsid w:val="0001621A"/>
    <w:rsid w:val="00016D5B"/>
    <w:rsid w:val="00017DFA"/>
    <w:rsid w:val="0002251F"/>
    <w:rsid w:val="000228A0"/>
    <w:rsid w:val="00023288"/>
    <w:rsid w:val="000242A8"/>
    <w:rsid w:val="00026E42"/>
    <w:rsid w:val="000314F6"/>
    <w:rsid w:val="00031DAF"/>
    <w:rsid w:val="00032680"/>
    <w:rsid w:val="00034299"/>
    <w:rsid w:val="00034B43"/>
    <w:rsid w:val="00034B52"/>
    <w:rsid w:val="0003500B"/>
    <w:rsid w:val="0004232E"/>
    <w:rsid w:val="0004265B"/>
    <w:rsid w:val="0004268E"/>
    <w:rsid w:val="0004342E"/>
    <w:rsid w:val="00045404"/>
    <w:rsid w:val="0004608B"/>
    <w:rsid w:val="00047546"/>
    <w:rsid w:val="00047700"/>
    <w:rsid w:val="000509BC"/>
    <w:rsid w:val="0005143A"/>
    <w:rsid w:val="00053521"/>
    <w:rsid w:val="0005638A"/>
    <w:rsid w:val="00057195"/>
    <w:rsid w:val="00057E6B"/>
    <w:rsid w:val="00061AC3"/>
    <w:rsid w:val="00062D4B"/>
    <w:rsid w:val="00062E42"/>
    <w:rsid w:val="00063FB3"/>
    <w:rsid w:val="000644FA"/>
    <w:rsid w:val="000662E6"/>
    <w:rsid w:val="000666EF"/>
    <w:rsid w:val="00066C6C"/>
    <w:rsid w:val="00067AA6"/>
    <w:rsid w:val="00071358"/>
    <w:rsid w:val="00072446"/>
    <w:rsid w:val="00072615"/>
    <w:rsid w:val="00073873"/>
    <w:rsid w:val="00075292"/>
    <w:rsid w:val="0008124E"/>
    <w:rsid w:val="00081307"/>
    <w:rsid w:val="000824EE"/>
    <w:rsid w:val="0008273E"/>
    <w:rsid w:val="00083063"/>
    <w:rsid w:val="000837DD"/>
    <w:rsid w:val="000841C2"/>
    <w:rsid w:val="00085ED0"/>
    <w:rsid w:val="00086E18"/>
    <w:rsid w:val="000877E8"/>
    <w:rsid w:val="00087F3B"/>
    <w:rsid w:val="00091D55"/>
    <w:rsid w:val="00091E20"/>
    <w:rsid w:val="00093AF3"/>
    <w:rsid w:val="00093FB9"/>
    <w:rsid w:val="000957EA"/>
    <w:rsid w:val="000A0342"/>
    <w:rsid w:val="000A1BA9"/>
    <w:rsid w:val="000A3D1F"/>
    <w:rsid w:val="000A5943"/>
    <w:rsid w:val="000A5D50"/>
    <w:rsid w:val="000A685D"/>
    <w:rsid w:val="000A6DBB"/>
    <w:rsid w:val="000A70B8"/>
    <w:rsid w:val="000A7429"/>
    <w:rsid w:val="000A7C87"/>
    <w:rsid w:val="000A7FF5"/>
    <w:rsid w:val="000B033F"/>
    <w:rsid w:val="000B04F2"/>
    <w:rsid w:val="000B1055"/>
    <w:rsid w:val="000B3698"/>
    <w:rsid w:val="000B4E38"/>
    <w:rsid w:val="000B51C7"/>
    <w:rsid w:val="000B5630"/>
    <w:rsid w:val="000B5E4D"/>
    <w:rsid w:val="000B7870"/>
    <w:rsid w:val="000C154D"/>
    <w:rsid w:val="000C34C5"/>
    <w:rsid w:val="000C3D2F"/>
    <w:rsid w:val="000C49B1"/>
    <w:rsid w:val="000C57DE"/>
    <w:rsid w:val="000C749F"/>
    <w:rsid w:val="000C79A2"/>
    <w:rsid w:val="000D10BB"/>
    <w:rsid w:val="000D13ED"/>
    <w:rsid w:val="000D381D"/>
    <w:rsid w:val="000D5FFC"/>
    <w:rsid w:val="000D62C0"/>
    <w:rsid w:val="000D6865"/>
    <w:rsid w:val="000D6C86"/>
    <w:rsid w:val="000D6DEE"/>
    <w:rsid w:val="000D78E1"/>
    <w:rsid w:val="000E0E62"/>
    <w:rsid w:val="000E1893"/>
    <w:rsid w:val="000E42DB"/>
    <w:rsid w:val="000E443F"/>
    <w:rsid w:val="000E4CB0"/>
    <w:rsid w:val="000E6464"/>
    <w:rsid w:val="000E7567"/>
    <w:rsid w:val="000F14DE"/>
    <w:rsid w:val="000F19AF"/>
    <w:rsid w:val="000F3613"/>
    <w:rsid w:val="000F47AD"/>
    <w:rsid w:val="000F4CC1"/>
    <w:rsid w:val="000F4E84"/>
    <w:rsid w:val="000F5679"/>
    <w:rsid w:val="000F6890"/>
    <w:rsid w:val="000F75A8"/>
    <w:rsid w:val="000F771A"/>
    <w:rsid w:val="001002B2"/>
    <w:rsid w:val="00103361"/>
    <w:rsid w:val="00103717"/>
    <w:rsid w:val="00103F20"/>
    <w:rsid w:val="00107F6D"/>
    <w:rsid w:val="0011052A"/>
    <w:rsid w:val="001109DE"/>
    <w:rsid w:val="00110DCA"/>
    <w:rsid w:val="0011195F"/>
    <w:rsid w:val="0011530A"/>
    <w:rsid w:val="00116788"/>
    <w:rsid w:val="001203D3"/>
    <w:rsid w:val="00122E5B"/>
    <w:rsid w:val="001249A9"/>
    <w:rsid w:val="001271FE"/>
    <w:rsid w:val="00127B63"/>
    <w:rsid w:val="0013047D"/>
    <w:rsid w:val="00130DA0"/>
    <w:rsid w:val="0013234F"/>
    <w:rsid w:val="00132457"/>
    <w:rsid w:val="0013322B"/>
    <w:rsid w:val="00134215"/>
    <w:rsid w:val="00134C57"/>
    <w:rsid w:val="00134DCD"/>
    <w:rsid w:val="00135B0C"/>
    <w:rsid w:val="001364AB"/>
    <w:rsid w:val="00140161"/>
    <w:rsid w:val="001404FB"/>
    <w:rsid w:val="0014079A"/>
    <w:rsid w:val="00140816"/>
    <w:rsid w:val="00140BCA"/>
    <w:rsid w:val="0014111E"/>
    <w:rsid w:val="00141EA6"/>
    <w:rsid w:val="001446B1"/>
    <w:rsid w:val="0014582B"/>
    <w:rsid w:val="001478B6"/>
    <w:rsid w:val="0015039A"/>
    <w:rsid w:val="00150429"/>
    <w:rsid w:val="00150A8E"/>
    <w:rsid w:val="00150CF3"/>
    <w:rsid w:val="0015102E"/>
    <w:rsid w:val="001524FC"/>
    <w:rsid w:val="00152BEF"/>
    <w:rsid w:val="00154008"/>
    <w:rsid w:val="001546BB"/>
    <w:rsid w:val="00155F86"/>
    <w:rsid w:val="00157079"/>
    <w:rsid w:val="00157A52"/>
    <w:rsid w:val="00160A6C"/>
    <w:rsid w:val="00162CE6"/>
    <w:rsid w:val="0016348E"/>
    <w:rsid w:val="001635DA"/>
    <w:rsid w:val="00163D7D"/>
    <w:rsid w:val="001644DA"/>
    <w:rsid w:val="00166AF1"/>
    <w:rsid w:val="00167113"/>
    <w:rsid w:val="001674AD"/>
    <w:rsid w:val="00170545"/>
    <w:rsid w:val="00173161"/>
    <w:rsid w:val="00173AA7"/>
    <w:rsid w:val="00173CCE"/>
    <w:rsid w:val="001804FE"/>
    <w:rsid w:val="0018050D"/>
    <w:rsid w:val="001806F8"/>
    <w:rsid w:val="00180CDB"/>
    <w:rsid w:val="00181A83"/>
    <w:rsid w:val="00181E4F"/>
    <w:rsid w:val="00182B32"/>
    <w:rsid w:val="00182FE8"/>
    <w:rsid w:val="001836AB"/>
    <w:rsid w:val="00183719"/>
    <w:rsid w:val="0018456A"/>
    <w:rsid w:val="00184C19"/>
    <w:rsid w:val="00184D31"/>
    <w:rsid w:val="00185DBB"/>
    <w:rsid w:val="00186024"/>
    <w:rsid w:val="00192D61"/>
    <w:rsid w:val="00192FA8"/>
    <w:rsid w:val="00193999"/>
    <w:rsid w:val="00194D9B"/>
    <w:rsid w:val="00196083"/>
    <w:rsid w:val="001969DA"/>
    <w:rsid w:val="00196C5A"/>
    <w:rsid w:val="0019796F"/>
    <w:rsid w:val="001A2D54"/>
    <w:rsid w:val="001A38DA"/>
    <w:rsid w:val="001A3AC8"/>
    <w:rsid w:val="001A702B"/>
    <w:rsid w:val="001A79B7"/>
    <w:rsid w:val="001B2B4A"/>
    <w:rsid w:val="001B41BD"/>
    <w:rsid w:val="001B4CB2"/>
    <w:rsid w:val="001B597D"/>
    <w:rsid w:val="001B5CEB"/>
    <w:rsid w:val="001B7EC9"/>
    <w:rsid w:val="001C0648"/>
    <w:rsid w:val="001C18F0"/>
    <w:rsid w:val="001C1EDC"/>
    <w:rsid w:val="001C2355"/>
    <w:rsid w:val="001C2E53"/>
    <w:rsid w:val="001C37BF"/>
    <w:rsid w:val="001C53FE"/>
    <w:rsid w:val="001C5A25"/>
    <w:rsid w:val="001D17D9"/>
    <w:rsid w:val="001D1B75"/>
    <w:rsid w:val="001D2AA7"/>
    <w:rsid w:val="001D59D4"/>
    <w:rsid w:val="001D5C10"/>
    <w:rsid w:val="001D7253"/>
    <w:rsid w:val="001D7B75"/>
    <w:rsid w:val="001D7E03"/>
    <w:rsid w:val="001E134B"/>
    <w:rsid w:val="001E2281"/>
    <w:rsid w:val="001E4361"/>
    <w:rsid w:val="001E5575"/>
    <w:rsid w:val="001E5701"/>
    <w:rsid w:val="001E5A44"/>
    <w:rsid w:val="001E69D2"/>
    <w:rsid w:val="001E7C96"/>
    <w:rsid w:val="001F034C"/>
    <w:rsid w:val="001F1BAE"/>
    <w:rsid w:val="001F35CC"/>
    <w:rsid w:val="001F4918"/>
    <w:rsid w:val="001F4E3B"/>
    <w:rsid w:val="001F5599"/>
    <w:rsid w:val="001F6321"/>
    <w:rsid w:val="001F652F"/>
    <w:rsid w:val="001F6CBA"/>
    <w:rsid w:val="001F755D"/>
    <w:rsid w:val="00202A9B"/>
    <w:rsid w:val="0020321D"/>
    <w:rsid w:val="00204349"/>
    <w:rsid w:val="00205BB6"/>
    <w:rsid w:val="00205CF6"/>
    <w:rsid w:val="00207892"/>
    <w:rsid w:val="00207B17"/>
    <w:rsid w:val="00207B89"/>
    <w:rsid w:val="00210FA7"/>
    <w:rsid w:val="00211C66"/>
    <w:rsid w:val="0021207C"/>
    <w:rsid w:val="00212430"/>
    <w:rsid w:val="00212DCC"/>
    <w:rsid w:val="002137B7"/>
    <w:rsid w:val="00214CA7"/>
    <w:rsid w:val="00215220"/>
    <w:rsid w:val="0021628C"/>
    <w:rsid w:val="00220409"/>
    <w:rsid w:val="002207ED"/>
    <w:rsid w:val="00220951"/>
    <w:rsid w:val="002213F6"/>
    <w:rsid w:val="002224F0"/>
    <w:rsid w:val="0022431C"/>
    <w:rsid w:val="002244F2"/>
    <w:rsid w:val="002246DD"/>
    <w:rsid w:val="00224E86"/>
    <w:rsid w:val="0022563A"/>
    <w:rsid w:val="00225E53"/>
    <w:rsid w:val="002264FD"/>
    <w:rsid w:val="0022650A"/>
    <w:rsid w:val="0022656A"/>
    <w:rsid w:val="00226C9A"/>
    <w:rsid w:val="00230763"/>
    <w:rsid w:val="00233ABD"/>
    <w:rsid w:val="00233D3C"/>
    <w:rsid w:val="00235D75"/>
    <w:rsid w:val="0023616E"/>
    <w:rsid w:val="00236185"/>
    <w:rsid w:val="0023710B"/>
    <w:rsid w:val="00237546"/>
    <w:rsid w:val="00237E2B"/>
    <w:rsid w:val="0024038B"/>
    <w:rsid w:val="00242E89"/>
    <w:rsid w:val="00243625"/>
    <w:rsid w:val="002462D7"/>
    <w:rsid w:val="002469D1"/>
    <w:rsid w:val="00247042"/>
    <w:rsid w:val="00250592"/>
    <w:rsid w:val="00250CBD"/>
    <w:rsid w:val="00250CC9"/>
    <w:rsid w:val="00252999"/>
    <w:rsid w:val="00253CAF"/>
    <w:rsid w:val="00253D41"/>
    <w:rsid w:val="0025534B"/>
    <w:rsid w:val="002562A0"/>
    <w:rsid w:val="00256B75"/>
    <w:rsid w:val="0025704E"/>
    <w:rsid w:val="002571A4"/>
    <w:rsid w:val="00257CB8"/>
    <w:rsid w:val="00260B4E"/>
    <w:rsid w:val="002617B1"/>
    <w:rsid w:val="002617C5"/>
    <w:rsid w:val="002619FC"/>
    <w:rsid w:val="002623B2"/>
    <w:rsid w:val="00262964"/>
    <w:rsid w:val="0026437D"/>
    <w:rsid w:val="00266896"/>
    <w:rsid w:val="0026719E"/>
    <w:rsid w:val="002703A1"/>
    <w:rsid w:val="00270F01"/>
    <w:rsid w:val="002715F7"/>
    <w:rsid w:val="0027528F"/>
    <w:rsid w:val="00275BB9"/>
    <w:rsid w:val="00276009"/>
    <w:rsid w:val="00276107"/>
    <w:rsid w:val="00276889"/>
    <w:rsid w:val="00276C46"/>
    <w:rsid w:val="00277F5E"/>
    <w:rsid w:val="0028013B"/>
    <w:rsid w:val="00284B3F"/>
    <w:rsid w:val="00284CE6"/>
    <w:rsid w:val="002857AB"/>
    <w:rsid w:val="002878C3"/>
    <w:rsid w:val="0029274F"/>
    <w:rsid w:val="002928D8"/>
    <w:rsid w:val="00292B1A"/>
    <w:rsid w:val="002933F4"/>
    <w:rsid w:val="00293693"/>
    <w:rsid w:val="00293988"/>
    <w:rsid w:val="00295476"/>
    <w:rsid w:val="00295EDA"/>
    <w:rsid w:val="00296B4F"/>
    <w:rsid w:val="00297DAD"/>
    <w:rsid w:val="002A02A8"/>
    <w:rsid w:val="002A04EF"/>
    <w:rsid w:val="002A3814"/>
    <w:rsid w:val="002A46D7"/>
    <w:rsid w:val="002A53E1"/>
    <w:rsid w:val="002A5762"/>
    <w:rsid w:val="002A600A"/>
    <w:rsid w:val="002A6ECC"/>
    <w:rsid w:val="002A792A"/>
    <w:rsid w:val="002A79C9"/>
    <w:rsid w:val="002B02B8"/>
    <w:rsid w:val="002B1505"/>
    <w:rsid w:val="002B21DC"/>
    <w:rsid w:val="002B3044"/>
    <w:rsid w:val="002B3106"/>
    <w:rsid w:val="002B4600"/>
    <w:rsid w:val="002B590E"/>
    <w:rsid w:val="002B7C96"/>
    <w:rsid w:val="002C076B"/>
    <w:rsid w:val="002C1D56"/>
    <w:rsid w:val="002C4032"/>
    <w:rsid w:val="002C41FB"/>
    <w:rsid w:val="002C5C99"/>
    <w:rsid w:val="002D077C"/>
    <w:rsid w:val="002D198D"/>
    <w:rsid w:val="002D250B"/>
    <w:rsid w:val="002D496D"/>
    <w:rsid w:val="002D4C0D"/>
    <w:rsid w:val="002D584E"/>
    <w:rsid w:val="002D6615"/>
    <w:rsid w:val="002D7121"/>
    <w:rsid w:val="002E0420"/>
    <w:rsid w:val="002E0CC4"/>
    <w:rsid w:val="002E15D7"/>
    <w:rsid w:val="002E221F"/>
    <w:rsid w:val="002E2E2F"/>
    <w:rsid w:val="002E2FA9"/>
    <w:rsid w:val="002E355B"/>
    <w:rsid w:val="002E4094"/>
    <w:rsid w:val="002E49EF"/>
    <w:rsid w:val="002E7DB4"/>
    <w:rsid w:val="002F01BA"/>
    <w:rsid w:val="002F13D3"/>
    <w:rsid w:val="002F239D"/>
    <w:rsid w:val="002F2728"/>
    <w:rsid w:val="002F2E5D"/>
    <w:rsid w:val="002F4238"/>
    <w:rsid w:val="002F4BE8"/>
    <w:rsid w:val="002F4CD9"/>
    <w:rsid w:val="002F5F48"/>
    <w:rsid w:val="002F645D"/>
    <w:rsid w:val="00301F83"/>
    <w:rsid w:val="003021D6"/>
    <w:rsid w:val="00302C9A"/>
    <w:rsid w:val="00306EE8"/>
    <w:rsid w:val="00307483"/>
    <w:rsid w:val="003103C3"/>
    <w:rsid w:val="0031049C"/>
    <w:rsid w:val="00310C87"/>
    <w:rsid w:val="00310ED7"/>
    <w:rsid w:val="00311843"/>
    <w:rsid w:val="00311E82"/>
    <w:rsid w:val="00312E3F"/>
    <w:rsid w:val="00312FDE"/>
    <w:rsid w:val="0031343C"/>
    <w:rsid w:val="00313AD9"/>
    <w:rsid w:val="00313B6B"/>
    <w:rsid w:val="00313E71"/>
    <w:rsid w:val="0031430B"/>
    <w:rsid w:val="00315CDE"/>
    <w:rsid w:val="00315F10"/>
    <w:rsid w:val="00316978"/>
    <w:rsid w:val="003169E4"/>
    <w:rsid w:val="00321DAB"/>
    <w:rsid w:val="00322012"/>
    <w:rsid w:val="00322108"/>
    <w:rsid w:val="00323352"/>
    <w:rsid w:val="003234BD"/>
    <w:rsid w:val="00324017"/>
    <w:rsid w:val="0032472C"/>
    <w:rsid w:val="00325695"/>
    <w:rsid w:val="00326A1F"/>
    <w:rsid w:val="00330050"/>
    <w:rsid w:val="0033105D"/>
    <w:rsid w:val="00331202"/>
    <w:rsid w:val="003321B9"/>
    <w:rsid w:val="00332D07"/>
    <w:rsid w:val="00333921"/>
    <w:rsid w:val="00335851"/>
    <w:rsid w:val="00336275"/>
    <w:rsid w:val="00336A62"/>
    <w:rsid w:val="00337213"/>
    <w:rsid w:val="00337469"/>
    <w:rsid w:val="00337832"/>
    <w:rsid w:val="00337B3F"/>
    <w:rsid w:val="003405A5"/>
    <w:rsid w:val="0034122D"/>
    <w:rsid w:val="00342A84"/>
    <w:rsid w:val="00345B9C"/>
    <w:rsid w:val="00345BE5"/>
    <w:rsid w:val="00346B41"/>
    <w:rsid w:val="00347E8A"/>
    <w:rsid w:val="003511D9"/>
    <w:rsid w:val="00354341"/>
    <w:rsid w:val="00354E89"/>
    <w:rsid w:val="003573F5"/>
    <w:rsid w:val="0035763F"/>
    <w:rsid w:val="0035765D"/>
    <w:rsid w:val="00361025"/>
    <w:rsid w:val="0036141A"/>
    <w:rsid w:val="00363B42"/>
    <w:rsid w:val="00363E8C"/>
    <w:rsid w:val="00363EB0"/>
    <w:rsid w:val="00365563"/>
    <w:rsid w:val="003668EF"/>
    <w:rsid w:val="003671FD"/>
    <w:rsid w:val="00370B33"/>
    <w:rsid w:val="00370F0C"/>
    <w:rsid w:val="00372CE9"/>
    <w:rsid w:val="003739C7"/>
    <w:rsid w:val="003742B9"/>
    <w:rsid w:val="00374F51"/>
    <w:rsid w:val="0037579F"/>
    <w:rsid w:val="0037585C"/>
    <w:rsid w:val="00380443"/>
    <w:rsid w:val="00381B18"/>
    <w:rsid w:val="003859A8"/>
    <w:rsid w:val="00386A59"/>
    <w:rsid w:val="003905B0"/>
    <w:rsid w:val="00390C73"/>
    <w:rsid w:val="003920F2"/>
    <w:rsid w:val="00395972"/>
    <w:rsid w:val="003A1BDF"/>
    <w:rsid w:val="003A5677"/>
    <w:rsid w:val="003A5C75"/>
    <w:rsid w:val="003A6553"/>
    <w:rsid w:val="003B0012"/>
    <w:rsid w:val="003B1EDF"/>
    <w:rsid w:val="003B253E"/>
    <w:rsid w:val="003B29A7"/>
    <w:rsid w:val="003B3172"/>
    <w:rsid w:val="003B3757"/>
    <w:rsid w:val="003B4486"/>
    <w:rsid w:val="003B4AF8"/>
    <w:rsid w:val="003B537A"/>
    <w:rsid w:val="003B6FA6"/>
    <w:rsid w:val="003B72AD"/>
    <w:rsid w:val="003B7CDD"/>
    <w:rsid w:val="003B7F69"/>
    <w:rsid w:val="003C0609"/>
    <w:rsid w:val="003C1561"/>
    <w:rsid w:val="003C1FED"/>
    <w:rsid w:val="003C2B04"/>
    <w:rsid w:val="003C301C"/>
    <w:rsid w:val="003C35CF"/>
    <w:rsid w:val="003C42D4"/>
    <w:rsid w:val="003C556C"/>
    <w:rsid w:val="003C6100"/>
    <w:rsid w:val="003C62A6"/>
    <w:rsid w:val="003C63BB"/>
    <w:rsid w:val="003C74C3"/>
    <w:rsid w:val="003D1DA9"/>
    <w:rsid w:val="003D2581"/>
    <w:rsid w:val="003D46D3"/>
    <w:rsid w:val="003D4A0F"/>
    <w:rsid w:val="003D524D"/>
    <w:rsid w:val="003D666B"/>
    <w:rsid w:val="003E0568"/>
    <w:rsid w:val="003E20E4"/>
    <w:rsid w:val="003E36B6"/>
    <w:rsid w:val="003E3B23"/>
    <w:rsid w:val="003E44B7"/>
    <w:rsid w:val="003E5F56"/>
    <w:rsid w:val="003E6317"/>
    <w:rsid w:val="003E7083"/>
    <w:rsid w:val="003F0317"/>
    <w:rsid w:val="003F0F67"/>
    <w:rsid w:val="003F1035"/>
    <w:rsid w:val="003F118B"/>
    <w:rsid w:val="003F26CA"/>
    <w:rsid w:val="003F2CBA"/>
    <w:rsid w:val="003F59EA"/>
    <w:rsid w:val="003F59F0"/>
    <w:rsid w:val="003F6472"/>
    <w:rsid w:val="003F6A9F"/>
    <w:rsid w:val="003F77C0"/>
    <w:rsid w:val="003F7AB5"/>
    <w:rsid w:val="004004FD"/>
    <w:rsid w:val="00401008"/>
    <w:rsid w:val="00402927"/>
    <w:rsid w:val="00402DC0"/>
    <w:rsid w:val="0040309D"/>
    <w:rsid w:val="0040450E"/>
    <w:rsid w:val="00405931"/>
    <w:rsid w:val="00406EAB"/>
    <w:rsid w:val="00407227"/>
    <w:rsid w:val="00407267"/>
    <w:rsid w:val="00410534"/>
    <w:rsid w:val="004117A1"/>
    <w:rsid w:val="00411E17"/>
    <w:rsid w:val="00413010"/>
    <w:rsid w:val="004144F5"/>
    <w:rsid w:val="00416067"/>
    <w:rsid w:val="00417FFC"/>
    <w:rsid w:val="004216FA"/>
    <w:rsid w:val="00421F20"/>
    <w:rsid w:val="0042241C"/>
    <w:rsid w:val="00422913"/>
    <w:rsid w:val="00422F6C"/>
    <w:rsid w:val="00424DDE"/>
    <w:rsid w:val="00424E00"/>
    <w:rsid w:val="00425339"/>
    <w:rsid w:val="00425986"/>
    <w:rsid w:val="004263FB"/>
    <w:rsid w:val="00427DEF"/>
    <w:rsid w:val="00431C86"/>
    <w:rsid w:val="00431F58"/>
    <w:rsid w:val="00433457"/>
    <w:rsid w:val="00433A64"/>
    <w:rsid w:val="00434497"/>
    <w:rsid w:val="004358A9"/>
    <w:rsid w:val="004407E9"/>
    <w:rsid w:val="004409D3"/>
    <w:rsid w:val="00440FB2"/>
    <w:rsid w:val="00441615"/>
    <w:rsid w:val="00441C1B"/>
    <w:rsid w:val="00442DAC"/>
    <w:rsid w:val="004435A3"/>
    <w:rsid w:val="0044364C"/>
    <w:rsid w:val="00443E70"/>
    <w:rsid w:val="00444F71"/>
    <w:rsid w:val="004450BF"/>
    <w:rsid w:val="00447302"/>
    <w:rsid w:val="0045162E"/>
    <w:rsid w:val="00451F22"/>
    <w:rsid w:val="004520D2"/>
    <w:rsid w:val="00452F21"/>
    <w:rsid w:val="004535B6"/>
    <w:rsid w:val="00454B64"/>
    <w:rsid w:val="00454D21"/>
    <w:rsid w:val="00455C7C"/>
    <w:rsid w:val="00455E36"/>
    <w:rsid w:val="004577E8"/>
    <w:rsid w:val="0045791C"/>
    <w:rsid w:val="00457F06"/>
    <w:rsid w:val="00460DBB"/>
    <w:rsid w:val="004618B9"/>
    <w:rsid w:val="00462B78"/>
    <w:rsid w:val="00462CE1"/>
    <w:rsid w:val="00463C92"/>
    <w:rsid w:val="00465652"/>
    <w:rsid w:val="00470631"/>
    <w:rsid w:val="00470F1A"/>
    <w:rsid w:val="004714F6"/>
    <w:rsid w:val="004719B7"/>
    <w:rsid w:val="00475705"/>
    <w:rsid w:val="00475B5C"/>
    <w:rsid w:val="004766C6"/>
    <w:rsid w:val="0048014C"/>
    <w:rsid w:val="00480FDF"/>
    <w:rsid w:val="004832EA"/>
    <w:rsid w:val="00484A7E"/>
    <w:rsid w:val="00487BA2"/>
    <w:rsid w:val="00487E22"/>
    <w:rsid w:val="00490D7C"/>
    <w:rsid w:val="00492C74"/>
    <w:rsid w:val="00493EA5"/>
    <w:rsid w:val="004942E3"/>
    <w:rsid w:val="004947E7"/>
    <w:rsid w:val="00494AC7"/>
    <w:rsid w:val="00495482"/>
    <w:rsid w:val="00496CA3"/>
    <w:rsid w:val="004A28A4"/>
    <w:rsid w:val="004A29CD"/>
    <w:rsid w:val="004A2C96"/>
    <w:rsid w:val="004A39FB"/>
    <w:rsid w:val="004A46EA"/>
    <w:rsid w:val="004A4D1A"/>
    <w:rsid w:val="004A6C71"/>
    <w:rsid w:val="004A6E50"/>
    <w:rsid w:val="004A7E84"/>
    <w:rsid w:val="004B1A00"/>
    <w:rsid w:val="004B1EE1"/>
    <w:rsid w:val="004B1FDF"/>
    <w:rsid w:val="004B225E"/>
    <w:rsid w:val="004B2C4B"/>
    <w:rsid w:val="004B33CF"/>
    <w:rsid w:val="004B3BA9"/>
    <w:rsid w:val="004B3E51"/>
    <w:rsid w:val="004B448F"/>
    <w:rsid w:val="004B5E37"/>
    <w:rsid w:val="004B631F"/>
    <w:rsid w:val="004B69F7"/>
    <w:rsid w:val="004B6D26"/>
    <w:rsid w:val="004B7162"/>
    <w:rsid w:val="004B7924"/>
    <w:rsid w:val="004B7BD0"/>
    <w:rsid w:val="004B7F3C"/>
    <w:rsid w:val="004C3127"/>
    <w:rsid w:val="004C3552"/>
    <w:rsid w:val="004C462B"/>
    <w:rsid w:val="004C578F"/>
    <w:rsid w:val="004C6A8F"/>
    <w:rsid w:val="004C7888"/>
    <w:rsid w:val="004D1636"/>
    <w:rsid w:val="004D2A52"/>
    <w:rsid w:val="004D35F6"/>
    <w:rsid w:val="004D4227"/>
    <w:rsid w:val="004D5126"/>
    <w:rsid w:val="004D5CF9"/>
    <w:rsid w:val="004D728F"/>
    <w:rsid w:val="004D7BA2"/>
    <w:rsid w:val="004E0455"/>
    <w:rsid w:val="004E0B51"/>
    <w:rsid w:val="004E4E57"/>
    <w:rsid w:val="004E582F"/>
    <w:rsid w:val="004E5B5C"/>
    <w:rsid w:val="004E79D0"/>
    <w:rsid w:val="004F1034"/>
    <w:rsid w:val="004F3152"/>
    <w:rsid w:val="004F3A6B"/>
    <w:rsid w:val="004F3CEF"/>
    <w:rsid w:val="004F4486"/>
    <w:rsid w:val="004F5101"/>
    <w:rsid w:val="004F73FB"/>
    <w:rsid w:val="004F7C93"/>
    <w:rsid w:val="00500403"/>
    <w:rsid w:val="00502287"/>
    <w:rsid w:val="00502677"/>
    <w:rsid w:val="00502B5C"/>
    <w:rsid w:val="00504945"/>
    <w:rsid w:val="00505728"/>
    <w:rsid w:val="00505B6B"/>
    <w:rsid w:val="0050606B"/>
    <w:rsid w:val="00511319"/>
    <w:rsid w:val="00512483"/>
    <w:rsid w:val="00513F45"/>
    <w:rsid w:val="00514EE1"/>
    <w:rsid w:val="00515B59"/>
    <w:rsid w:val="00520DA5"/>
    <w:rsid w:val="00522948"/>
    <w:rsid w:val="00522BF4"/>
    <w:rsid w:val="00522E19"/>
    <w:rsid w:val="00523009"/>
    <w:rsid w:val="005234A4"/>
    <w:rsid w:val="005237C5"/>
    <w:rsid w:val="00524088"/>
    <w:rsid w:val="00524662"/>
    <w:rsid w:val="00525769"/>
    <w:rsid w:val="00525F31"/>
    <w:rsid w:val="00530618"/>
    <w:rsid w:val="00530BEA"/>
    <w:rsid w:val="00530C0E"/>
    <w:rsid w:val="00530E76"/>
    <w:rsid w:val="00531188"/>
    <w:rsid w:val="00531D2F"/>
    <w:rsid w:val="00532D81"/>
    <w:rsid w:val="00533AAC"/>
    <w:rsid w:val="00536B3B"/>
    <w:rsid w:val="00537364"/>
    <w:rsid w:val="00537FB1"/>
    <w:rsid w:val="00540305"/>
    <w:rsid w:val="00540707"/>
    <w:rsid w:val="00541B33"/>
    <w:rsid w:val="00541CDB"/>
    <w:rsid w:val="00541EC7"/>
    <w:rsid w:val="00543346"/>
    <w:rsid w:val="005443C8"/>
    <w:rsid w:val="005505A3"/>
    <w:rsid w:val="00551605"/>
    <w:rsid w:val="00551672"/>
    <w:rsid w:val="005540E0"/>
    <w:rsid w:val="00554278"/>
    <w:rsid w:val="005557CF"/>
    <w:rsid w:val="00555AA0"/>
    <w:rsid w:val="00556121"/>
    <w:rsid w:val="00556234"/>
    <w:rsid w:val="00560201"/>
    <w:rsid w:val="0056036A"/>
    <w:rsid w:val="00560AAD"/>
    <w:rsid w:val="00561ED4"/>
    <w:rsid w:val="0056248C"/>
    <w:rsid w:val="0056292A"/>
    <w:rsid w:val="00563706"/>
    <w:rsid w:val="00563780"/>
    <w:rsid w:val="00564274"/>
    <w:rsid w:val="00565FC3"/>
    <w:rsid w:val="005703D3"/>
    <w:rsid w:val="005711FC"/>
    <w:rsid w:val="00571AD2"/>
    <w:rsid w:val="0057352A"/>
    <w:rsid w:val="00575DB6"/>
    <w:rsid w:val="00576381"/>
    <w:rsid w:val="00577040"/>
    <w:rsid w:val="0057784D"/>
    <w:rsid w:val="0058115A"/>
    <w:rsid w:val="00581744"/>
    <w:rsid w:val="0058260D"/>
    <w:rsid w:val="00582F04"/>
    <w:rsid w:val="00583642"/>
    <w:rsid w:val="005842E5"/>
    <w:rsid w:val="00585AE7"/>
    <w:rsid w:val="00587348"/>
    <w:rsid w:val="005873FD"/>
    <w:rsid w:val="00587637"/>
    <w:rsid w:val="0058770B"/>
    <w:rsid w:val="00590F79"/>
    <w:rsid w:val="00592EBD"/>
    <w:rsid w:val="005945F5"/>
    <w:rsid w:val="00594D86"/>
    <w:rsid w:val="00595539"/>
    <w:rsid w:val="00595B21"/>
    <w:rsid w:val="00596F34"/>
    <w:rsid w:val="005A05E6"/>
    <w:rsid w:val="005A1945"/>
    <w:rsid w:val="005A2383"/>
    <w:rsid w:val="005A2802"/>
    <w:rsid w:val="005A2948"/>
    <w:rsid w:val="005A48A5"/>
    <w:rsid w:val="005A57FB"/>
    <w:rsid w:val="005A62E3"/>
    <w:rsid w:val="005A6B73"/>
    <w:rsid w:val="005A6E69"/>
    <w:rsid w:val="005B0945"/>
    <w:rsid w:val="005B0981"/>
    <w:rsid w:val="005B0E0F"/>
    <w:rsid w:val="005B52B8"/>
    <w:rsid w:val="005B540B"/>
    <w:rsid w:val="005B6742"/>
    <w:rsid w:val="005B700D"/>
    <w:rsid w:val="005C02B5"/>
    <w:rsid w:val="005C15FE"/>
    <w:rsid w:val="005C1CA5"/>
    <w:rsid w:val="005C2AC2"/>
    <w:rsid w:val="005C3C08"/>
    <w:rsid w:val="005C663F"/>
    <w:rsid w:val="005C6BF3"/>
    <w:rsid w:val="005C6C66"/>
    <w:rsid w:val="005C76BC"/>
    <w:rsid w:val="005C7843"/>
    <w:rsid w:val="005C7A84"/>
    <w:rsid w:val="005D16A4"/>
    <w:rsid w:val="005D22F8"/>
    <w:rsid w:val="005D49AB"/>
    <w:rsid w:val="005D5246"/>
    <w:rsid w:val="005D5438"/>
    <w:rsid w:val="005D5518"/>
    <w:rsid w:val="005D55C7"/>
    <w:rsid w:val="005D58D0"/>
    <w:rsid w:val="005E161A"/>
    <w:rsid w:val="005E1913"/>
    <w:rsid w:val="005E2661"/>
    <w:rsid w:val="005E297E"/>
    <w:rsid w:val="005E2DDA"/>
    <w:rsid w:val="005E311A"/>
    <w:rsid w:val="005E375D"/>
    <w:rsid w:val="005E4452"/>
    <w:rsid w:val="005E4A95"/>
    <w:rsid w:val="005E56ED"/>
    <w:rsid w:val="005E5D6D"/>
    <w:rsid w:val="005E611E"/>
    <w:rsid w:val="005E6549"/>
    <w:rsid w:val="005F12B8"/>
    <w:rsid w:val="005F1348"/>
    <w:rsid w:val="005F20F8"/>
    <w:rsid w:val="005F4999"/>
    <w:rsid w:val="005F5169"/>
    <w:rsid w:val="005F72D4"/>
    <w:rsid w:val="005F7308"/>
    <w:rsid w:val="005F7C23"/>
    <w:rsid w:val="0060138A"/>
    <w:rsid w:val="006023BD"/>
    <w:rsid w:val="00603C13"/>
    <w:rsid w:val="006041BC"/>
    <w:rsid w:val="00604369"/>
    <w:rsid w:val="006044ED"/>
    <w:rsid w:val="006067A1"/>
    <w:rsid w:val="00607A55"/>
    <w:rsid w:val="006101BB"/>
    <w:rsid w:val="006122B9"/>
    <w:rsid w:val="006127FC"/>
    <w:rsid w:val="00612E3C"/>
    <w:rsid w:val="00613F1D"/>
    <w:rsid w:val="0061419C"/>
    <w:rsid w:val="00614C5D"/>
    <w:rsid w:val="00615E28"/>
    <w:rsid w:val="00616F15"/>
    <w:rsid w:val="006178ED"/>
    <w:rsid w:val="00617C13"/>
    <w:rsid w:val="00621CD7"/>
    <w:rsid w:val="00622CA8"/>
    <w:rsid w:val="00622D9D"/>
    <w:rsid w:val="006250DE"/>
    <w:rsid w:val="00625328"/>
    <w:rsid w:val="0063059B"/>
    <w:rsid w:val="00632728"/>
    <w:rsid w:val="0063383C"/>
    <w:rsid w:val="00634448"/>
    <w:rsid w:val="006351DF"/>
    <w:rsid w:val="00636ED2"/>
    <w:rsid w:val="0064343B"/>
    <w:rsid w:val="006440EC"/>
    <w:rsid w:val="0064487D"/>
    <w:rsid w:val="006464C4"/>
    <w:rsid w:val="00647A12"/>
    <w:rsid w:val="00647F29"/>
    <w:rsid w:val="00647FA2"/>
    <w:rsid w:val="00650BAC"/>
    <w:rsid w:val="006524A9"/>
    <w:rsid w:val="00652E09"/>
    <w:rsid w:val="00652EFF"/>
    <w:rsid w:val="006540B4"/>
    <w:rsid w:val="006542AF"/>
    <w:rsid w:val="006555E7"/>
    <w:rsid w:val="0065603A"/>
    <w:rsid w:val="00656917"/>
    <w:rsid w:val="00657A3A"/>
    <w:rsid w:val="00660003"/>
    <w:rsid w:val="006603DE"/>
    <w:rsid w:val="00660CED"/>
    <w:rsid w:val="00662A5E"/>
    <w:rsid w:val="00663C74"/>
    <w:rsid w:val="0066441A"/>
    <w:rsid w:val="00664DF8"/>
    <w:rsid w:val="00665BF7"/>
    <w:rsid w:val="00665C0D"/>
    <w:rsid w:val="00666F2D"/>
    <w:rsid w:val="0066788A"/>
    <w:rsid w:val="0067350C"/>
    <w:rsid w:val="006738AA"/>
    <w:rsid w:val="00674283"/>
    <w:rsid w:val="006747DF"/>
    <w:rsid w:val="00676D4C"/>
    <w:rsid w:val="006770EB"/>
    <w:rsid w:val="006824E5"/>
    <w:rsid w:val="00682A6D"/>
    <w:rsid w:val="00682F1F"/>
    <w:rsid w:val="00683440"/>
    <w:rsid w:val="006836C2"/>
    <w:rsid w:val="006837A2"/>
    <w:rsid w:val="006908CF"/>
    <w:rsid w:val="0069090B"/>
    <w:rsid w:val="00694709"/>
    <w:rsid w:val="00695B43"/>
    <w:rsid w:val="006A0EC0"/>
    <w:rsid w:val="006A26D7"/>
    <w:rsid w:val="006A272C"/>
    <w:rsid w:val="006A2EC6"/>
    <w:rsid w:val="006A31CC"/>
    <w:rsid w:val="006A4C62"/>
    <w:rsid w:val="006A525C"/>
    <w:rsid w:val="006A53CC"/>
    <w:rsid w:val="006A5F67"/>
    <w:rsid w:val="006A687C"/>
    <w:rsid w:val="006A748F"/>
    <w:rsid w:val="006A7AD6"/>
    <w:rsid w:val="006B163D"/>
    <w:rsid w:val="006B490F"/>
    <w:rsid w:val="006B79F3"/>
    <w:rsid w:val="006C03AA"/>
    <w:rsid w:val="006C1291"/>
    <w:rsid w:val="006C23E1"/>
    <w:rsid w:val="006C27AB"/>
    <w:rsid w:val="006C49E6"/>
    <w:rsid w:val="006C5963"/>
    <w:rsid w:val="006C6454"/>
    <w:rsid w:val="006C6DEB"/>
    <w:rsid w:val="006C6F09"/>
    <w:rsid w:val="006C7108"/>
    <w:rsid w:val="006C7D7D"/>
    <w:rsid w:val="006C7ED2"/>
    <w:rsid w:val="006D0457"/>
    <w:rsid w:val="006D4664"/>
    <w:rsid w:val="006D4ADA"/>
    <w:rsid w:val="006D7903"/>
    <w:rsid w:val="006D7C68"/>
    <w:rsid w:val="006D7CA5"/>
    <w:rsid w:val="006E00A7"/>
    <w:rsid w:val="006E0815"/>
    <w:rsid w:val="006E0D79"/>
    <w:rsid w:val="006E1844"/>
    <w:rsid w:val="006E1DC4"/>
    <w:rsid w:val="006E247E"/>
    <w:rsid w:val="006F1B04"/>
    <w:rsid w:val="006F1EBA"/>
    <w:rsid w:val="006F221B"/>
    <w:rsid w:val="006F37C1"/>
    <w:rsid w:val="006F4EBE"/>
    <w:rsid w:val="006F51A3"/>
    <w:rsid w:val="006F5A7C"/>
    <w:rsid w:val="006F6EBC"/>
    <w:rsid w:val="006F7D02"/>
    <w:rsid w:val="00700072"/>
    <w:rsid w:val="007008DE"/>
    <w:rsid w:val="00702F26"/>
    <w:rsid w:val="007035D4"/>
    <w:rsid w:val="00707483"/>
    <w:rsid w:val="00707C4D"/>
    <w:rsid w:val="0071357C"/>
    <w:rsid w:val="007135E8"/>
    <w:rsid w:val="00716261"/>
    <w:rsid w:val="00717105"/>
    <w:rsid w:val="00722170"/>
    <w:rsid w:val="00722358"/>
    <w:rsid w:val="0072358F"/>
    <w:rsid w:val="00724D11"/>
    <w:rsid w:val="00725575"/>
    <w:rsid w:val="007255FD"/>
    <w:rsid w:val="00726D3C"/>
    <w:rsid w:val="00731203"/>
    <w:rsid w:val="00732434"/>
    <w:rsid w:val="00734470"/>
    <w:rsid w:val="0073467F"/>
    <w:rsid w:val="0073550C"/>
    <w:rsid w:val="00735988"/>
    <w:rsid w:val="0073713C"/>
    <w:rsid w:val="00740C25"/>
    <w:rsid w:val="0074193A"/>
    <w:rsid w:val="007452AF"/>
    <w:rsid w:val="00747B99"/>
    <w:rsid w:val="00747DE2"/>
    <w:rsid w:val="00750C9E"/>
    <w:rsid w:val="00751DD4"/>
    <w:rsid w:val="00754B43"/>
    <w:rsid w:val="00755500"/>
    <w:rsid w:val="00756166"/>
    <w:rsid w:val="00760FF5"/>
    <w:rsid w:val="00763BCB"/>
    <w:rsid w:val="00765AE6"/>
    <w:rsid w:val="00771F13"/>
    <w:rsid w:val="0077253D"/>
    <w:rsid w:val="00772D1A"/>
    <w:rsid w:val="00773068"/>
    <w:rsid w:val="00774E62"/>
    <w:rsid w:val="0077618A"/>
    <w:rsid w:val="0077622A"/>
    <w:rsid w:val="0078142B"/>
    <w:rsid w:val="00782BDB"/>
    <w:rsid w:val="007851CC"/>
    <w:rsid w:val="00786334"/>
    <w:rsid w:val="00787A89"/>
    <w:rsid w:val="00790314"/>
    <w:rsid w:val="007907B8"/>
    <w:rsid w:val="0079119A"/>
    <w:rsid w:val="007916A5"/>
    <w:rsid w:val="00791F7C"/>
    <w:rsid w:val="00795437"/>
    <w:rsid w:val="00796DD9"/>
    <w:rsid w:val="007A001D"/>
    <w:rsid w:val="007A0C5D"/>
    <w:rsid w:val="007A1A89"/>
    <w:rsid w:val="007A1C82"/>
    <w:rsid w:val="007A3EA8"/>
    <w:rsid w:val="007A3F75"/>
    <w:rsid w:val="007A3FDD"/>
    <w:rsid w:val="007A4E51"/>
    <w:rsid w:val="007A571A"/>
    <w:rsid w:val="007A6C81"/>
    <w:rsid w:val="007B15CC"/>
    <w:rsid w:val="007B17A3"/>
    <w:rsid w:val="007B40AF"/>
    <w:rsid w:val="007B5DEA"/>
    <w:rsid w:val="007B634B"/>
    <w:rsid w:val="007B69F7"/>
    <w:rsid w:val="007B7DB9"/>
    <w:rsid w:val="007B7F5B"/>
    <w:rsid w:val="007C114A"/>
    <w:rsid w:val="007C1AFA"/>
    <w:rsid w:val="007C1D1E"/>
    <w:rsid w:val="007C2EA0"/>
    <w:rsid w:val="007C41C9"/>
    <w:rsid w:val="007C46F0"/>
    <w:rsid w:val="007C50EA"/>
    <w:rsid w:val="007C6936"/>
    <w:rsid w:val="007D12AC"/>
    <w:rsid w:val="007D2D3F"/>
    <w:rsid w:val="007D33A0"/>
    <w:rsid w:val="007D3499"/>
    <w:rsid w:val="007D607C"/>
    <w:rsid w:val="007D632A"/>
    <w:rsid w:val="007D63C1"/>
    <w:rsid w:val="007D6EE8"/>
    <w:rsid w:val="007E09D1"/>
    <w:rsid w:val="007E0BD7"/>
    <w:rsid w:val="007E3563"/>
    <w:rsid w:val="007E4927"/>
    <w:rsid w:val="007E5C0D"/>
    <w:rsid w:val="007E7A5C"/>
    <w:rsid w:val="007F0574"/>
    <w:rsid w:val="007F1243"/>
    <w:rsid w:val="007F30D0"/>
    <w:rsid w:val="007F4F7B"/>
    <w:rsid w:val="007F590D"/>
    <w:rsid w:val="007F5FDF"/>
    <w:rsid w:val="007F7ED3"/>
    <w:rsid w:val="00800EEE"/>
    <w:rsid w:val="00801423"/>
    <w:rsid w:val="00801739"/>
    <w:rsid w:val="00802302"/>
    <w:rsid w:val="008054BE"/>
    <w:rsid w:val="00805AAA"/>
    <w:rsid w:val="0081151F"/>
    <w:rsid w:val="00813236"/>
    <w:rsid w:val="00813270"/>
    <w:rsid w:val="00813C0F"/>
    <w:rsid w:val="008141BA"/>
    <w:rsid w:val="00814F8B"/>
    <w:rsid w:val="008177E3"/>
    <w:rsid w:val="00817A85"/>
    <w:rsid w:val="00820006"/>
    <w:rsid w:val="0082173F"/>
    <w:rsid w:val="00823CDF"/>
    <w:rsid w:val="008250A0"/>
    <w:rsid w:val="008303D3"/>
    <w:rsid w:val="0083154D"/>
    <w:rsid w:val="00832388"/>
    <w:rsid w:val="00832A03"/>
    <w:rsid w:val="00832E0E"/>
    <w:rsid w:val="00834D16"/>
    <w:rsid w:val="00835437"/>
    <w:rsid w:val="00836ED4"/>
    <w:rsid w:val="00844CCF"/>
    <w:rsid w:val="00844D4D"/>
    <w:rsid w:val="0084524C"/>
    <w:rsid w:val="00847062"/>
    <w:rsid w:val="008473C2"/>
    <w:rsid w:val="00850378"/>
    <w:rsid w:val="00851F7F"/>
    <w:rsid w:val="008523AB"/>
    <w:rsid w:val="00853AE4"/>
    <w:rsid w:val="00854476"/>
    <w:rsid w:val="008549DC"/>
    <w:rsid w:val="0085611A"/>
    <w:rsid w:val="008569C6"/>
    <w:rsid w:val="0086049E"/>
    <w:rsid w:val="00860835"/>
    <w:rsid w:val="0086161F"/>
    <w:rsid w:val="008620CA"/>
    <w:rsid w:val="00863609"/>
    <w:rsid w:val="00865575"/>
    <w:rsid w:val="00867776"/>
    <w:rsid w:val="00867EE7"/>
    <w:rsid w:val="0087127E"/>
    <w:rsid w:val="00872B86"/>
    <w:rsid w:val="00874AE0"/>
    <w:rsid w:val="0087522A"/>
    <w:rsid w:val="0087599C"/>
    <w:rsid w:val="00877726"/>
    <w:rsid w:val="00880485"/>
    <w:rsid w:val="00880F74"/>
    <w:rsid w:val="008811A0"/>
    <w:rsid w:val="00881C58"/>
    <w:rsid w:val="00882985"/>
    <w:rsid w:val="00884847"/>
    <w:rsid w:val="00885256"/>
    <w:rsid w:val="008852E8"/>
    <w:rsid w:val="00885F7E"/>
    <w:rsid w:val="008865E2"/>
    <w:rsid w:val="0089116B"/>
    <w:rsid w:val="00891C71"/>
    <w:rsid w:val="00892D0A"/>
    <w:rsid w:val="008958E3"/>
    <w:rsid w:val="00895CE5"/>
    <w:rsid w:val="00897D25"/>
    <w:rsid w:val="008A0446"/>
    <w:rsid w:val="008A08DE"/>
    <w:rsid w:val="008A14CE"/>
    <w:rsid w:val="008A258B"/>
    <w:rsid w:val="008A30E5"/>
    <w:rsid w:val="008A32BD"/>
    <w:rsid w:val="008A39F1"/>
    <w:rsid w:val="008A59B7"/>
    <w:rsid w:val="008A620A"/>
    <w:rsid w:val="008B0C7D"/>
    <w:rsid w:val="008B1CC4"/>
    <w:rsid w:val="008B2D55"/>
    <w:rsid w:val="008B3273"/>
    <w:rsid w:val="008B49C4"/>
    <w:rsid w:val="008B4CAA"/>
    <w:rsid w:val="008B62BD"/>
    <w:rsid w:val="008B72B1"/>
    <w:rsid w:val="008B7523"/>
    <w:rsid w:val="008B7B14"/>
    <w:rsid w:val="008C1BAC"/>
    <w:rsid w:val="008C1D42"/>
    <w:rsid w:val="008C230B"/>
    <w:rsid w:val="008C3A33"/>
    <w:rsid w:val="008C48F3"/>
    <w:rsid w:val="008C67EE"/>
    <w:rsid w:val="008C7391"/>
    <w:rsid w:val="008D0ED0"/>
    <w:rsid w:val="008D195F"/>
    <w:rsid w:val="008D1BCB"/>
    <w:rsid w:val="008D6A0A"/>
    <w:rsid w:val="008D6C82"/>
    <w:rsid w:val="008D7ACF"/>
    <w:rsid w:val="008D7B2C"/>
    <w:rsid w:val="008E120B"/>
    <w:rsid w:val="008E2A75"/>
    <w:rsid w:val="008E4741"/>
    <w:rsid w:val="008E488B"/>
    <w:rsid w:val="008E6BF8"/>
    <w:rsid w:val="008F058F"/>
    <w:rsid w:val="008F0F26"/>
    <w:rsid w:val="008F2054"/>
    <w:rsid w:val="008F5F6F"/>
    <w:rsid w:val="008F604A"/>
    <w:rsid w:val="008F60F8"/>
    <w:rsid w:val="008F624B"/>
    <w:rsid w:val="008F64B9"/>
    <w:rsid w:val="008F6A4C"/>
    <w:rsid w:val="009004E6"/>
    <w:rsid w:val="00902883"/>
    <w:rsid w:val="009035AE"/>
    <w:rsid w:val="0090536F"/>
    <w:rsid w:val="00906D9A"/>
    <w:rsid w:val="0091295F"/>
    <w:rsid w:val="00912B2F"/>
    <w:rsid w:val="00914CA3"/>
    <w:rsid w:val="00916571"/>
    <w:rsid w:val="00916E8B"/>
    <w:rsid w:val="0091791B"/>
    <w:rsid w:val="00922454"/>
    <w:rsid w:val="00923038"/>
    <w:rsid w:val="00925B24"/>
    <w:rsid w:val="00930398"/>
    <w:rsid w:val="00931363"/>
    <w:rsid w:val="009315BE"/>
    <w:rsid w:val="0093258F"/>
    <w:rsid w:val="00933C81"/>
    <w:rsid w:val="00936CEB"/>
    <w:rsid w:val="00936F09"/>
    <w:rsid w:val="00940468"/>
    <w:rsid w:val="009408AF"/>
    <w:rsid w:val="00944869"/>
    <w:rsid w:val="00944CAB"/>
    <w:rsid w:val="009452C4"/>
    <w:rsid w:val="009469D1"/>
    <w:rsid w:val="00947519"/>
    <w:rsid w:val="0095035D"/>
    <w:rsid w:val="009514B5"/>
    <w:rsid w:val="0095154E"/>
    <w:rsid w:val="00952175"/>
    <w:rsid w:val="00952F9E"/>
    <w:rsid w:val="009540D1"/>
    <w:rsid w:val="0095465B"/>
    <w:rsid w:val="00955A12"/>
    <w:rsid w:val="00955C7D"/>
    <w:rsid w:val="009576C2"/>
    <w:rsid w:val="00960CB5"/>
    <w:rsid w:val="00961832"/>
    <w:rsid w:val="00962A72"/>
    <w:rsid w:val="00962F5B"/>
    <w:rsid w:val="00963394"/>
    <w:rsid w:val="00965139"/>
    <w:rsid w:val="00967523"/>
    <w:rsid w:val="00970B61"/>
    <w:rsid w:val="00971E5B"/>
    <w:rsid w:val="00972941"/>
    <w:rsid w:val="00973819"/>
    <w:rsid w:val="0097435C"/>
    <w:rsid w:val="00974511"/>
    <w:rsid w:val="00977400"/>
    <w:rsid w:val="00977550"/>
    <w:rsid w:val="00981258"/>
    <w:rsid w:val="00981E32"/>
    <w:rsid w:val="00983374"/>
    <w:rsid w:val="00983E75"/>
    <w:rsid w:val="0098482C"/>
    <w:rsid w:val="00984B24"/>
    <w:rsid w:val="009862D6"/>
    <w:rsid w:val="009865DF"/>
    <w:rsid w:val="00986C19"/>
    <w:rsid w:val="00990BDF"/>
    <w:rsid w:val="009916BF"/>
    <w:rsid w:val="00991E43"/>
    <w:rsid w:val="0099215D"/>
    <w:rsid w:val="00992255"/>
    <w:rsid w:val="00992ACC"/>
    <w:rsid w:val="009937EB"/>
    <w:rsid w:val="00993FAD"/>
    <w:rsid w:val="00994671"/>
    <w:rsid w:val="00994BC4"/>
    <w:rsid w:val="0099501E"/>
    <w:rsid w:val="00996662"/>
    <w:rsid w:val="00997525"/>
    <w:rsid w:val="009A0F27"/>
    <w:rsid w:val="009A1035"/>
    <w:rsid w:val="009A1FC8"/>
    <w:rsid w:val="009A21A3"/>
    <w:rsid w:val="009A3FEC"/>
    <w:rsid w:val="009A4234"/>
    <w:rsid w:val="009A5002"/>
    <w:rsid w:val="009A5F76"/>
    <w:rsid w:val="009A73FB"/>
    <w:rsid w:val="009A77C6"/>
    <w:rsid w:val="009B0675"/>
    <w:rsid w:val="009B13BA"/>
    <w:rsid w:val="009B24B2"/>
    <w:rsid w:val="009B41CF"/>
    <w:rsid w:val="009B507C"/>
    <w:rsid w:val="009B5BA4"/>
    <w:rsid w:val="009B627A"/>
    <w:rsid w:val="009B6DDB"/>
    <w:rsid w:val="009B6E4E"/>
    <w:rsid w:val="009B7480"/>
    <w:rsid w:val="009C01FD"/>
    <w:rsid w:val="009C32B8"/>
    <w:rsid w:val="009C32D2"/>
    <w:rsid w:val="009C38F9"/>
    <w:rsid w:val="009C3E53"/>
    <w:rsid w:val="009C474A"/>
    <w:rsid w:val="009C4EA3"/>
    <w:rsid w:val="009C7645"/>
    <w:rsid w:val="009D1966"/>
    <w:rsid w:val="009D22B2"/>
    <w:rsid w:val="009D39B2"/>
    <w:rsid w:val="009D5114"/>
    <w:rsid w:val="009D5D6D"/>
    <w:rsid w:val="009D724B"/>
    <w:rsid w:val="009E0E82"/>
    <w:rsid w:val="009E19DC"/>
    <w:rsid w:val="009E2321"/>
    <w:rsid w:val="009E2A5C"/>
    <w:rsid w:val="009E464A"/>
    <w:rsid w:val="009E6663"/>
    <w:rsid w:val="009F0560"/>
    <w:rsid w:val="009F25F8"/>
    <w:rsid w:val="009F4B60"/>
    <w:rsid w:val="009F4B96"/>
    <w:rsid w:val="009F4CC3"/>
    <w:rsid w:val="009F56AE"/>
    <w:rsid w:val="009F6547"/>
    <w:rsid w:val="00A008FA"/>
    <w:rsid w:val="00A009AD"/>
    <w:rsid w:val="00A00D60"/>
    <w:rsid w:val="00A0111A"/>
    <w:rsid w:val="00A01591"/>
    <w:rsid w:val="00A0350D"/>
    <w:rsid w:val="00A07823"/>
    <w:rsid w:val="00A128B8"/>
    <w:rsid w:val="00A147D7"/>
    <w:rsid w:val="00A16301"/>
    <w:rsid w:val="00A16600"/>
    <w:rsid w:val="00A174BD"/>
    <w:rsid w:val="00A22DDF"/>
    <w:rsid w:val="00A23ED4"/>
    <w:rsid w:val="00A2518B"/>
    <w:rsid w:val="00A253E2"/>
    <w:rsid w:val="00A259A4"/>
    <w:rsid w:val="00A267CE"/>
    <w:rsid w:val="00A27F56"/>
    <w:rsid w:val="00A30E91"/>
    <w:rsid w:val="00A33B4E"/>
    <w:rsid w:val="00A359C8"/>
    <w:rsid w:val="00A35B25"/>
    <w:rsid w:val="00A36692"/>
    <w:rsid w:val="00A37CFD"/>
    <w:rsid w:val="00A40878"/>
    <w:rsid w:val="00A4157B"/>
    <w:rsid w:val="00A41955"/>
    <w:rsid w:val="00A4212F"/>
    <w:rsid w:val="00A421CC"/>
    <w:rsid w:val="00A427CB"/>
    <w:rsid w:val="00A42C2C"/>
    <w:rsid w:val="00A43138"/>
    <w:rsid w:val="00A43A2D"/>
    <w:rsid w:val="00A5053C"/>
    <w:rsid w:val="00A51722"/>
    <w:rsid w:val="00A52261"/>
    <w:rsid w:val="00A534D5"/>
    <w:rsid w:val="00A54D33"/>
    <w:rsid w:val="00A55985"/>
    <w:rsid w:val="00A55B44"/>
    <w:rsid w:val="00A55D03"/>
    <w:rsid w:val="00A5712A"/>
    <w:rsid w:val="00A621E0"/>
    <w:rsid w:val="00A6252E"/>
    <w:rsid w:val="00A66356"/>
    <w:rsid w:val="00A676A9"/>
    <w:rsid w:val="00A678E8"/>
    <w:rsid w:val="00A70300"/>
    <w:rsid w:val="00A72E96"/>
    <w:rsid w:val="00A747DD"/>
    <w:rsid w:val="00A74B6E"/>
    <w:rsid w:val="00A74D91"/>
    <w:rsid w:val="00A7526C"/>
    <w:rsid w:val="00A75E0F"/>
    <w:rsid w:val="00A85042"/>
    <w:rsid w:val="00A8611D"/>
    <w:rsid w:val="00A87B3C"/>
    <w:rsid w:val="00A91DFC"/>
    <w:rsid w:val="00A92D9C"/>
    <w:rsid w:val="00A95096"/>
    <w:rsid w:val="00A96442"/>
    <w:rsid w:val="00A965BF"/>
    <w:rsid w:val="00A97B33"/>
    <w:rsid w:val="00AA005C"/>
    <w:rsid w:val="00AA03CA"/>
    <w:rsid w:val="00AA08B3"/>
    <w:rsid w:val="00AA0C92"/>
    <w:rsid w:val="00AA0F2F"/>
    <w:rsid w:val="00AA1514"/>
    <w:rsid w:val="00AA2135"/>
    <w:rsid w:val="00AA2310"/>
    <w:rsid w:val="00AA4557"/>
    <w:rsid w:val="00AA6D79"/>
    <w:rsid w:val="00AB07B7"/>
    <w:rsid w:val="00AB0902"/>
    <w:rsid w:val="00AB1A71"/>
    <w:rsid w:val="00AB1F02"/>
    <w:rsid w:val="00AB277F"/>
    <w:rsid w:val="00AB3455"/>
    <w:rsid w:val="00AB5249"/>
    <w:rsid w:val="00AB71F4"/>
    <w:rsid w:val="00AB7A6A"/>
    <w:rsid w:val="00AC0F86"/>
    <w:rsid w:val="00AC1AB6"/>
    <w:rsid w:val="00AC3842"/>
    <w:rsid w:val="00AC3DB2"/>
    <w:rsid w:val="00AC5AAB"/>
    <w:rsid w:val="00AC5F99"/>
    <w:rsid w:val="00AC6960"/>
    <w:rsid w:val="00AD004C"/>
    <w:rsid w:val="00AD18AF"/>
    <w:rsid w:val="00AD1D19"/>
    <w:rsid w:val="00AD1F6F"/>
    <w:rsid w:val="00AD2C34"/>
    <w:rsid w:val="00AD5235"/>
    <w:rsid w:val="00AD5FFD"/>
    <w:rsid w:val="00AD6702"/>
    <w:rsid w:val="00AD7EDF"/>
    <w:rsid w:val="00AE0731"/>
    <w:rsid w:val="00AE0D27"/>
    <w:rsid w:val="00AE2193"/>
    <w:rsid w:val="00AE3883"/>
    <w:rsid w:val="00AE4D9E"/>
    <w:rsid w:val="00AE513F"/>
    <w:rsid w:val="00AE6FAA"/>
    <w:rsid w:val="00AE7773"/>
    <w:rsid w:val="00AF2E3E"/>
    <w:rsid w:val="00AF2FBA"/>
    <w:rsid w:val="00AF302C"/>
    <w:rsid w:val="00AF311A"/>
    <w:rsid w:val="00AF57BB"/>
    <w:rsid w:val="00AF5CD1"/>
    <w:rsid w:val="00AF6BB2"/>
    <w:rsid w:val="00B01654"/>
    <w:rsid w:val="00B02C97"/>
    <w:rsid w:val="00B02E27"/>
    <w:rsid w:val="00B04597"/>
    <w:rsid w:val="00B049E7"/>
    <w:rsid w:val="00B06799"/>
    <w:rsid w:val="00B07CF0"/>
    <w:rsid w:val="00B11688"/>
    <w:rsid w:val="00B11E0B"/>
    <w:rsid w:val="00B12116"/>
    <w:rsid w:val="00B136D9"/>
    <w:rsid w:val="00B14976"/>
    <w:rsid w:val="00B1691A"/>
    <w:rsid w:val="00B17820"/>
    <w:rsid w:val="00B17A93"/>
    <w:rsid w:val="00B2036A"/>
    <w:rsid w:val="00B20E5F"/>
    <w:rsid w:val="00B2108E"/>
    <w:rsid w:val="00B210B5"/>
    <w:rsid w:val="00B21105"/>
    <w:rsid w:val="00B22C54"/>
    <w:rsid w:val="00B230BB"/>
    <w:rsid w:val="00B23FB7"/>
    <w:rsid w:val="00B24075"/>
    <w:rsid w:val="00B24509"/>
    <w:rsid w:val="00B30E9F"/>
    <w:rsid w:val="00B311D3"/>
    <w:rsid w:val="00B314C6"/>
    <w:rsid w:val="00B32F19"/>
    <w:rsid w:val="00B33495"/>
    <w:rsid w:val="00B3414F"/>
    <w:rsid w:val="00B34319"/>
    <w:rsid w:val="00B348B3"/>
    <w:rsid w:val="00B35035"/>
    <w:rsid w:val="00B35200"/>
    <w:rsid w:val="00B35608"/>
    <w:rsid w:val="00B368CD"/>
    <w:rsid w:val="00B37059"/>
    <w:rsid w:val="00B373C1"/>
    <w:rsid w:val="00B37D38"/>
    <w:rsid w:val="00B37E90"/>
    <w:rsid w:val="00B4062E"/>
    <w:rsid w:val="00B4084C"/>
    <w:rsid w:val="00B42120"/>
    <w:rsid w:val="00B42445"/>
    <w:rsid w:val="00B43466"/>
    <w:rsid w:val="00B43482"/>
    <w:rsid w:val="00B4410F"/>
    <w:rsid w:val="00B44969"/>
    <w:rsid w:val="00B46FDD"/>
    <w:rsid w:val="00B4727C"/>
    <w:rsid w:val="00B476B1"/>
    <w:rsid w:val="00B50062"/>
    <w:rsid w:val="00B50D16"/>
    <w:rsid w:val="00B515C4"/>
    <w:rsid w:val="00B52194"/>
    <w:rsid w:val="00B52494"/>
    <w:rsid w:val="00B5347F"/>
    <w:rsid w:val="00B55DAD"/>
    <w:rsid w:val="00B566A7"/>
    <w:rsid w:val="00B623B9"/>
    <w:rsid w:val="00B62F80"/>
    <w:rsid w:val="00B63BC0"/>
    <w:rsid w:val="00B6425A"/>
    <w:rsid w:val="00B66108"/>
    <w:rsid w:val="00B66B37"/>
    <w:rsid w:val="00B67A6E"/>
    <w:rsid w:val="00B70468"/>
    <w:rsid w:val="00B7311D"/>
    <w:rsid w:val="00B74D7E"/>
    <w:rsid w:val="00B754A4"/>
    <w:rsid w:val="00B757DB"/>
    <w:rsid w:val="00B768CE"/>
    <w:rsid w:val="00B77EBC"/>
    <w:rsid w:val="00B8158F"/>
    <w:rsid w:val="00B82427"/>
    <w:rsid w:val="00B82EDE"/>
    <w:rsid w:val="00B840A8"/>
    <w:rsid w:val="00B84130"/>
    <w:rsid w:val="00B84D6E"/>
    <w:rsid w:val="00B85D7D"/>
    <w:rsid w:val="00B865E2"/>
    <w:rsid w:val="00B902D6"/>
    <w:rsid w:val="00B910E0"/>
    <w:rsid w:val="00B916DC"/>
    <w:rsid w:val="00B91FE9"/>
    <w:rsid w:val="00B9345D"/>
    <w:rsid w:val="00B93616"/>
    <w:rsid w:val="00B95773"/>
    <w:rsid w:val="00B962CC"/>
    <w:rsid w:val="00B9734C"/>
    <w:rsid w:val="00BA00F2"/>
    <w:rsid w:val="00BA0ECF"/>
    <w:rsid w:val="00BA1089"/>
    <w:rsid w:val="00BA1845"/>
    <w:rsid w:val="00BA55C8"/>
    <w:rsid w:val="00BA56AD"/>
    <w:rsid w:val="00BA706C"/>
    <w:rsid w:val="00BA747A"/>
    <w:rsid w:val="00BA790E"/>
    <w:rsid w:val="00BB0241"/>
    <w:rsid w:val="00BB169B"/>
    <w:rsid w:val="00BB223E"/>
    <w:rsid w:val="00BB3EA8"/>
    <w:rsid w:val="00BB4130"/>
    <w:rsid w:val="00BB6374"/>
    <w:rsid w:val="00BC1568"/>
    <w:rsid w:val="00BC3C4A"/>
    <w:rsid w:val="00BC46C7"/>
    <w:rsid w:val="00BD069B"/>
    <w:rsid w:val="00BD0B4F"/>
    <w:rsid w:val="00BD2C1D"/>
    <w:rsid w:val="00BD2DF3"/>
    <w:rsid w:val="00BD41E5"/>
    <w:rsid w:val="00BD43D0"/>
    <w:rsid w:val="00BD4BD1"/>
    <w:rsid w:val="00BD7F41"/>
    <w:rsid w:val="00BE0962"/>
    <w:rsid w:val="00BE0AAF"/>
    <w:rsid w:val="00BE1141"/>
    <w:rsid w:val="00BE1317"/>
    <w:rsid w:val="00BE1A78"/>
    <w:rsid w:val="00BE1FAA"/>
    <w:rsid w:val="00BE22BE"/>
    <w:rsid w:val="00BE278E"/>
    <w:rsid w:val="00BE3C8E"/>
    <w:rsid w:val="00BE3EE9"/>
    <w:rsid w:val="00BE4C00"/>
    <w:rsid w:val="00BE6F84"/>
    <w:rsid w:val="00BF0675"/>
    <w:rsid w:val="00BF1CDC"/>
    <w:rsid w:val="00BF2B32"/>
    <w:rsid w:val="00BF328D"/>
    <w:rsid w:val="00BF3BE9"/>
    <w:rsid w:val="00BF4B1F"/>
    <w:rsid w:val="00BF780F"/>
    <w:rsid w:val="00C0234A"/>
    <w:rsid w:val="00C02886"/>
    <w:rsid w:val="00C02902"/>
    <w:rsid w:val="00C036AA"/>
    <w:rsid w:val="00C04ABA"/>
    <w:rsid w:val="00C067E1"/>
    <w:rsid w:val="00C1094C"/>
    <w:rsid w:val="00C12825"/>
    <w:rsid w:val="00C13378"/>
    <w:rsid w:val="00C2168A"/>
    <w:rsid w:val="00C22393"/>
    <w:rsid w:val="00C247AD"/>
    <w:rsid w:val="00C247D1"/>
    <w:rsid w:val="00C30DAC"/>
    <w:rsid w:val="00C31454"/>
    <w:rsid w:val="00C31523"/>
    <w:rsid w:val="00C31BB9"/>
    <w:rsid w:val="00C3215D"/>
    <w:rsid w:val="00C327F4"/>
    <w:rsid w:val="00C32F5F"/>
    <w:rsid w:val="00C345A2"/>
    <w:rsid w:val="00C36186"/>
    <w:rsid w:val="00C375C5"/>
    <w:rsid w:val="00C401C0"/>
    <w:rsid w:val="00C40A42"/>
    <w:rsid w:val="00C4490D"/>
    <w:rsid w:val="00C45245"/>
    <w:rsid w:val="00C45A60"/>
    <w:rsid w:val="00C5003E"/>
    <w:rsid w:val="00C500DA"/>
    <w:rsid w:val="00C50103"/>
    <w:rsid w:val="00C50E7C"/>
    <w:rsid w:val="00C5182D"/>
    <w:rsid w:val="00C54222"/>
    <w:rsid w:val="00C55A28"/>
    <w:rsid w:val="00C57678"/>
    <w:rsid w:val="00C576C6"/>
    <w:rsid w:val="00C6137C"/>
    <w:rsid w:val="00C618C6"/>
    <w:rsid w:val="00C61BE4"/>
    <w:rsid w:val="00C61FF5"/>
    <w:rsid w:val="00C62282"/>
    <w:rsid w:val="00C6295A"/>
    <w:rsid w:val="00C633FC"/>
    <w:rsid w:val="00C63BD4"/>
    <w:rsid w:val="00C64116"/>
    <w:rsid w:val="00C662E6"/>
    <w:rsid w:val="00C66F28"/>
    <w:rsid w:val="00C67CB0"/>
    <w:rsid w:val="00C7029E"/>
    <w:rsid w:val="00C70E7D"/>
    <w:rsid w:val="00C7505E"/>
    <w:rsid w:val="00C81D3E"/>
    <w:rsid w:val="00C82D64"/>
    <w:rsid w:val="00C836CE"/>
    <w:rsid w:val="00C86263"/>
    <w:rsid w:val="00C867E9"/>
    <w:rsid w:val="00C9387A"/>
    <w:rsid w:val="00C93E98"/>
    <w:rsid w:val="00C9504A"/>
    <w:rsid w:val="00C96540"/>
    <w:rsid w:val="00C973D5"/>
    <w:rsid w:val="00C97AA5"/>
    <w:rsid w:val="00CA07E0"/>
    <w:rsid w:val="00CA0D93"/>
    <w:rsid w:val="00CA15B3"/>
    <w:rsid w:val="00CA211D"/>
    <w:rsid w:val="00CA4C53"/>
    <w:rsid w:val="00CB1533"/>
    <w:rsid w:val="00CB1FFF"/>
    <w:rsid w:val="00CB2C23"/>
    <w:rsid w:val="00CB32C2"/>
    <w:rsid w:val="00CB3A8B"/>
    <w:rsid w:val="00CB4974"/>
    <w:rsid w:val="00CB4AA5"/>
    <w:rsid w:val="00CB56CC"/>
    <w:rsid w:val="00CB69EA"/>
    <w:rsid w:val="00CB7301"/>
    <w:rsid w:val="00CC2D8A"/>
    <w:rsid w:val="00CC6A14"/>
    <w:rsid w:val="00CC70BC"/>
    <w:rsid w:val="00CC7F1F"/>
    <w:rsid w:val="00CD05B7"/>
    <w:rsid w:val="00CD1005"/>
    <w:rsid w:val="00CD1EA3"/>
    <w:rsid w:val="00CD2058"/>
    <w:rsid w:val="00CD429A"/>
    <w:rsid w:val="00CD506A"/>
    <w:rsid w:val="00CD6603"/>
    <w:rsid w:val="00CD7922"/>
    <w:rsid w:val="00CD7C2E"/>
    <w:rsid w:val="00CE0191"/>
    <w:rsid w:val="00CE2AB5"/>
    <w:rsid w:val="00CE3951"/>
    <w:rsid w:val="00CE5D98"/>
    <w:rsid w:val="00CE7930"/>
    <w:rsid w:val="00CF04D0"/>
    <w:rsid w:val="00CF09AA"/>
    <w:rsid w:val="00CF1AA8"/>
    <w:rsid w:val="00CF30E0"/>
    <w:rsid w:val="00CF3898"/>
    <w:rsid w:val="00CF3F3B"/>
    <w:rsid w:val="00CF49C3"/>
    <w:rsid w:val="00CF5FA0"/>
    <w:rsid w:val="00CF6719"/>
    <w:rsid w:val="00CF78B7"/>
    <w:rsid w:val="00D010BD"/>
    <w:rsid w:val="00D0118C"/>
    <w:rsid w:val="00D0377A"/>
    <w:rsid w:val="00D043AC"/>
    <w:rsid w:val="00D0452B"/>
    <w:rsid w:val="00D07999"/>
    <w:rsid w:val="00D07A19"/>
    <w:rsid w:val="00D111A4"/>
    <w:rsid w:val="00D1312D"/>
    <w:rsid w:val="00D169C0"/>
    <w:rsid w:val="00D16E5E"/>
    <w:rsid w:val="00D20916"/>
    <w:rsid w:val="00D2093F"/>
    <w:rsid w:val="00D209C8"/>
    <w:rsid w:val="00D21338"/>
    <w:rsid w:val="00D22910"/>
    <w:rsid w:val="00D23528"/>
    <w:rsid w:val="00D2413A"/>
    <w:rsid w:val="00D26CDD"/>
    <w:rsid w:val="00D3193F"/>
    <w:rsid w:val="00D31C88"/>
    <w:rsid w:val="00D32914"/>
    <w:rsid w:val="00D33FF2"/>
    <w:rsid w:val="00D37836"/>
    <w:rsid w:val="00D37E40"/>
    <w:rsid w:val="00D40B28"/>
    <w:rsid w:val="00D455B4"/>
    <w:rsid w:val="00D468D3"/>
    <w:rsid w:val="00D469C0"/>
    <w:rsid w:val="00D473CA"/>
    <w:rsid w:val="00D476F3"/>
    <w:rsid w:val="00D505C9"/>
    <w:rsid w:val="00D522DA"/>
    <w:rsid w:val="00D532CD"/>
    <w:rsid w:val="00D53807"/>
    <w:rsid w:val="00D546C4"/>
    <w:rsid w:val="00D55CC8"/>
    <w:rsid w:val="00D56109"/>
    <w:rsid w:val="00D56B96"/>
    <w:rsid w:val="00D602FA"/>
    <w:rsid w:val="00D61C4B"/>
    <w:rsid w:val="00D625E3"/>
    <w:rsid w:val="00D634BD"/>
    <w:rsid w:val="00D6391E"/>
    <w:rsid w:val="00D66165"/>
    <w:rsid w:val="00D66BA8"/>
    <w:rsid w:val="00D66E8D"/>
    <w:rsid w:val="00D67AF9"/>
    <w:rsid w:val="00D70498"/>
    <w:rsid w:val="00D72479"/>
    <w:rsid w:val="00D734F1"/>
    <w:rsid w:val="00D7509D"/>
    <w:rsid w:val="00D7566F"/>
    <w:rsid w:val="00D76702"/>
    <w:rsid w:val="00D7718B"/>
    <w:rsid w:val="00D811ED"/>
    <w:rsid w:val="00D81AA4"/>
    <w:rsid w:val="00D81F01"/>
    <w:rsid w:val="00D8200B"/>
    <w:rsid w:val="00D82619"/>
    <w:rsid w:val="00D83258"/>
    <w:rsid w:val="00D8438D"/>
    <w:rsid w:val="00D8465A"/>
    <w:rsid w:val="00D84BD0"/>
    <w:rsid w:val="00D85227"/>
    <w:rsid w:val="00D905FE"/>
    <w:rsid w:val="00D91A95"/>
    <w:rsid w:val="00D91DDC"/>
    <w:rsid w:val="00D925BC"/>
    <w:rsid w:val="00D93237"/>
    <w:rsid w:val="00D93808"/>
    <w:rsid w:val="00D941AE"/>
    <w:rsid w:val="00D949A8"/>
    <w:rsid w:val="00D9582D"/>
    <w:rsid w:val="00D95CD7"/>
    <w:rsid w:val="00DA11D5"/>
    <w:rsid w:val="00DA29D7"/>
    <w:rsid w:val="00DA2DB4"/>
    <w:rsid w:val="00DA4DB6"/>
    <w:rsid w:val="00DA5832"/>
    <w:rsid w:val="00DA5A14"/>
    <w:rsid w:val="00DA6521"/>
    <w:rsid w:val="00DA6973"/>
    <w:rsid w:val="00DB0349"/>
    <w:rsid w:val="00DB27BA"/>
    <w:rsid w:val="00DB4453"/>
    <w:rsid w:val="00DB5FFF"/>
    <w:rsid w:val="00DB7B4F"/>
    <w:rsid w:val="00DB7B63"/>
    <w:rsid w:val="00DC00E2"/>
    <w:rsid w:val="00DC0A34"/>
    <w:rsid w:val="00DC1385"/>
    <w:rsid w:val="00DC2886"/>
    <w:rsid w:val="00DC509F"/>
    <w:rsid w:val="00DC5BE9"/>
    <w:rsid w:val="00DC61A2"/>
    <w:rsid w:val="00DD45CB"/>
    <w:rsid w:val="00DD483A"/>
    <w:rsid w:val="00DE2440"/>
    <w:rsid w:val="00DE319E"/>
    <w:rsid w:val="00DE5490"/>
    <w:rsid w:val="00DE5BF3"/>
    <w:rsid w:val="00DF0386"/>
    <w:rsid w:val="00DF15DE"/>
    <w:rsid w:val="00DF2E90"/>
    <w:rsid w:val="00DF3015"/>
    <w:rsid w:val="00DF5156"/>
    <w:rsid w:val="00DF5414"/>
    <w:rsid w:val="00DF6AD2"/>
    <w:rsid w:val="00E01479"/>
    <w:rsid w:val="00E0309F"/>
    <w:rsid w:val="00E03636"/>
    <w:rsid w:val="00E038C3"/>
    <w:rsid w:val="00E05DCB"/>
    <w:rsid w:val="00E06649"/>
    <w:rsid w:val="00E07F2A"/>
    <w:rsid w:val="00E1222D"/>
    <w:rsid w:val="00E12715"/>
    <w:rsid w:val="00E131F0"/>
    <w:rsid w:val="00E132AF"/>
    <w:rsid w:val="00E158A3"/>
    <w:rsid w:val="00E16685"/>
    <w:rsid w:val="00E16E9A"/>
    <w:rsid w:val="00E177A8"/>
    <w:rsid w:val="00E1787A"/>
    <w:rsid w:val="00E21A56"/>
    <w:rsid w:val="00E23688"/>
    <w:rsid w:val="00E2446F"/>
    <w:rsid w:val="00E26016"/>
    <w:rsid w:val="00E275C3"/>
    <w:rsid w:val="00E302D3"/>
    <w:rsid w:val="00E307E6"/>
    <w:rsid w:val="00E30E1F"/>
    <w:rsid w:val="00E31092"/>
    <w:rsid w:val="00E3128C"/>
    <w:rsid w:val="00E323C5"/>
    <w:rsid w:val="00E33C2E"/>
    <w:rsid w:val="00E3465A"/>
    <w:rsid w:val="00E34C27"/>
    <w:rsid w:val="00E41380"/>
    <w:rsid w:val="00E41B01"/>
    <w:rsid w:val="00E41FCA"/>
    <w:rsid w:val="00E424DE"/>
    <w:rsid w:val="00E4297D"/>
    <w:rsid w:val="00E44B85"/>
    <w:rsid w:val="00E459F1"/>
    <w:rsid w:val="00E45E95"/>
    <w:rsid w:val="00E5062D"/>
    <w:rsid w:val="00E53692"/>
    <w:rsid w:val="00E547C5"/>
    <w:rsid w:val="00E579B3"/>
    <w:rsid w:val="00E62E69"/>
    <w:rsid w:val="00E64702"/>
    <w:rsid w:val="00E64779"/>
    <w:rsid w:val="00E66C88"/>
    <w:rsid w:val="00E66DB6"/>
    <w:rsid w:val="00E671AB"/>
    <w:rsid w:val="00E6755E"/>
    <w:rsid w:val="00E67D0E"/>
    <w:rsid w:val="00E721F7"/>
    <w:rsid w:val="00E72580"/>
    <w:rsid w:val="00E750D8"/>
    <w:rsid w:val="00E75772"/>
    <w:rsid w:val="00E75781"/>
    <w:rsid w:val="00E75D66"/>
    <w:rsid w:val="00E75DDB"/>
    <w:rsid w:val="00E76CF6"/>
    <w:rsid w:val="00E8188B"/>
    <w:rsid w:val="00E8197F"/>
    <w:rsid w:val="00E82D4B"/>
    <w:rsid w:val="00E83239"/>
    <w:rsid w:val="00E849EA"/>
    <w:rsid w:val="00E85291"/>
    <w:rsid w:val="00E86FC2"/>
    <w:rsid w:val="00E8794C"/>
    <w:rsid w:val="00E904E6"/>
    <w:rsid w:val="00E925EB"/>
    <w:rsid w:val="00E9261F"/>
    <w:rsid w:val="00E92E45"/>
    <w:rsid w:val="00E93ADD"/>
    <w:rsid w:val="00EA03F9"/>
    <w:rsid w:val="00EA2539"/>
    <w:rsid w:val="00EA2AD7"/>
    <w:rsid w:val="00EA37E2"/>
    <w:rsid w:val="00EA5047"/>
    <w:rsid w:val="00EA53EF"/>
    <w:rsid w:val="00EA69AF"/>
    <w:rsid w:val="00EB0033"/>
    <w:rsid w:val="00EB0094"/>
    <w:rsid w:val="00EB0253"/>
    <w:rsid w:val="00EB170A"/>
    <w:rsid w:val="00EB2534"/>
    <w:rsid w:val="00EB2D8E"/>
    <w:rsid w:val="00EB44CD"/>
    <w:rsid w:val="00EB61DB"/>
    <w:rsid w:val="00EB6B66"/>
    <w:rsid w:val="00EB6FA3"/>
    <w:rsid w:val="00EB70C6"/>
    <w:rsid w:val="00EC1C6C"/>
    <w:rsid w:val="00EC1CEA"/>
    <w:rsid w:val="00EC20C7"/>
    <w:rsid w:val="00EC2E0E"/>
    <w:rsid w:val="00EC378A"/>
    <w:rsid w:val="00EC3ED6"/>
    <w:rsid w:val="00EC5282"/>
    <w:rsid w:val="00EC7A6F"/>
    <w:rsid w:val="00ED12CD"/>
    <w:rsid w:val="00ED14FB"/>
    <w:rsid w:val="00ED2DEF"/>
    <w:rsid w:val="00ED3C56"/>
    <w:rsid w:val="00ED4ED3"/>
    <w:rsid w:val="00ED5FD0"/>
    <w:rsid w:val="00ED6F53"/>
    <w:rsid w:val="00ED74F1"/>
    <w:rsid w:val="00ED75BC"/>
    <w:rsid w:val="00ED7AE9"/>
    <w:rsid w:val="00EE0696"/>
    <w:rsid w:val="00EE1B29"/>
    <w:rsid w:val="00EE24B5"/>
    <w:rsid w:val="00EE2F1A"/>
    <w:rsid w:val="00EE5964"/>
    <w:rsid w:val="00EE6EDD"/>
    <w:rsid w:val="00EE7C02"/>
    <w:rsid w:val="00EE7E36"/>
    <w:rsid w:val="00EF0C75"/>
    <w:rsid w:val="00EF2D7D"/>
    <w:rsid w:val="00EF3DE3"/>
    <w:rsid w:val="00EF4B44"/>
    <w:rsid w:val="00EF5D33"/>
    <w:rsid w:val="00F000CD"/>
    <w:rsid w:val="00F0014F"/>
    <w:rsid w:val="00F01241"/>
    <w:rsid w:val="00F02043"/>
    <w:rsid w:val="00F026D7"/>
    <w:rsid w:val="00F032A5"/>
    <w:rsid w:val="00F037F7"/>
    <w:rsid w:val="00F03CFD"/>
    <w:rsid w:val="00F03D46"/>
    <w:rsid w:val="00F044F3"/>
    <w:rsid w:val="00F04EF8"/>
    <w:rsid w:val="00F050CE"/>
    <w:rsid w:val="00F05906"/>
    <w:rsid w:val="00F05ED9"/>
    <w:rsid w:val="00F0724E"/>
    <w:rsid w:val="00F07E65"/>
    <w:rsid w:val="00F10009"/>
    <w:rsid w:val="00F103B2"/>
    <w:rsid w:val="00F10C62"/>
    <w:rsid w:val="00F12107"/>
    <w:rsid w:val="00F12242"/>
    <w:rsid w:val="00F1252F"/>
    <w:rsid w:val="00F142D4"/>
    <w:rsid w:val="00F16685"/>
    <w:rsid w:val="00F20825"/>
    <w:rsid w:val="00F21221"/>
    <w:rsid w:val="00F22F03"/>
    <w:rsid w:val="00F2427B"/>
    <w:rsid w:val="00F249B1"/>
    <w:rsid w:val="00F26BAF"/>
    <w:rsid w:val="00F31BD4"/>
    <w:rsid w:val="00F3253B"/>
    <w:rsid w:val="00F34435"/>
    <w:rsid w:val="00F34CEC"/>
    <w:rsid w:val="00F4156A"/>
    <w:rsid w:val="00F42832"/>
    <w:rsid w:val="00F4334F"/>
    <w:rsid w:val="00F44367"/>
    <w:rsid w:val="00F44A3A"/>
    <w:rsid w:val="00F44AF8"/>
    <w:rsid w:val="00F47174"/>
    <w:rsid w:val="00F518C8"/>
    <w:rsid w:val="00F521AE"/>
    <w:rsid w:val="00F52FC6"/>
    <w:rsid w:val="00F54EEE"/>
    <w:rsid w:val="00F55C00"/>
    <w:rsid w:val="00F569DC"/>
    <w:rsid w:val="00F602C0"/>
    <w:rsid w:val="00F6130E"/>
    <w:rsid w:val="00F624C2"/>
    <w:rsid w:val="00F627EF"/>
    <w:rsid w:val="00F647F2"/>
    <w:rsid w:val="00F64CC4"/>
    <w:rsid w:val="00F656D0"/>
    <w:rsid w:val="00F65958"/>
    <w:rsid w:val="00F71144"/>
    <w:rsid w:val="00F724B1"/>
    <w:rsid w:val="00F72A3D"/>
    <w:rsid w:val="00F73FEC"/>
    <w:rsid w:val="00F75D38"/>
    <w:rsid w:val="00F80176"/>
    <w:rsid w:val="00F81478"/>
    <w:rsid w:val="00F81635"/>
    <w:rsid w:val="00F81CA3"/>
    <w:rsid w:val="00F81EFD"/>
    <w:rsid w:val="00F83819"/>
    <w:rsid w:val="00F84324"/>
    <w:rsid w:val="00F8678D"/>
    <w:rsid w:val="00F8698E"/>
    <w:rsid w:val="00F901D0"/>
    <w:rsid w:val="00F912F9"/>
    <w:rsid w:val="00F91A01"/>
    <w:rsid w:val="00FA0213"/>
    <w:rsid w:val="00FA1488"/>
    <w:rsid w:val="00FA1D27"/>
    <w:rsid w:val="00FA2525"/>
    <w:rsid w:val="00FA2CAD"/>
    <w:rsid w:val="00FA3F9B"/>
    <w:rsid w:val="00FA4966"/>
    <w:rsid w:val="00FA6EE3"/>
    <w:rsid w:val="00FA72BC"/>
    <w:rsid w:val="00FB030E"/>
    <w:rsid w:val="00FB32B4"/>
    <w:rsid w:val="00FB4D91"/>
    <w:rsid w:val="00FB5702"/>
    <w:rsid w:val="00FB7309"/>
    <w:rsid w:val="00FB7B26"/>
    <w:rsid w:val="00FB7B83"/>
    <w:rsid w:val="00FC064F"/>
    <w:rsid w:val="00FC14FC"/>
    <w:rsid w:val="00FC1BAE"/>
    <w:rsid w:val="00FC1E81"/>
    <w:rsid w:val="00FC2A0C"/>
    <w:rsid w:val="00FC3014"/>
    <w:rsid w:val="00FC3072"/>
    <w:rsid w:val="00FC6617"/>
    <w:rsid w:val="00FD1C6F"/>
    <w:rsid w:val="00FD1FB5"/>
    <w:rsid w:val="00FD2080"/>
    <w:rsid w:val="00FD2AB9"/>
    <w:rsid w:val="00FD369E"/>
    <w:rsid w:val="00FD5A2E"/>
    <w:rsid w:val="00FD5FCE"/>
    <w:rsid w:val="00FD6037"/>
    <w:rsid w:val="00FD741E"/>
    <w:rsid w:val="00FE2034"/>
    <w:rsid w:val="00FE2577"/>
    <w:rsid w:val="00FE328E"/>
    <w:rsid w:val="00FE5117"/>
    <w:rsid w:val="00FE60AB"/>
    <w:rsid w:val="00FE653E"/>
    <w:rsid w:val="00FE6E09"/>
    <w:rsid w:val="00FE73E6"/>
    <w:rsid w:val="00FE7512"/>
    <w:rsid w:val="00FF07AA"/>
    <w:rsid w:val="00FF62BD"/>
    <w:rsid w:val="00FF68BD"/>
    <w:rsid w:val="00FF6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01"/>
    <o:shapelayout v:ext="edit">
      <o:idmap v:ext="edit" data="1"/>
    </o:shapelayout>
  </w:shapeDefaults>
  <w:decimalSymbol w:val=","/>
  <w:listSeparator w:val=";"/>
  <w14:docId w14:val="10AD789A"/>
  <w15:chartTrackingRefBased/>
  <w15:docId w15:val="{9002DD4B-CEF4-4723-BCA5-E55F67BBFD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F2D7D"/>
    <w:rPr>
      <w:rFonts w:ascii="Calibri" w:eastAsiaTheme="minorHAnsi" w:hAnsi="Calibri"/>
      <w:sz w:val="22"/>
      <w:szCs w:val="22"/>
      <w:lang w:val="en-US" w:eastAsia="en-US"/>
    </w:rPr>
  </w:style>
  <w:style w:type="paragraph" w:styleId="Ttulo1">
    <w:name w:val="heading 1"/>
    <w:basedOn w:val="Normal"/>
    <w:next w:val="Normal"/>
    <w:link w:val="Ttulo1Car"/>
    <w:qFormat/>
    <w:pPr>
      <w:keepNext/>
      <w:widowControl w:val="0"/>
      <w:jc w:val="both"/>
      <w:outlineLvl w:val="0"/>
    </w:pPr>
    <w:rPr>
      <w:rFonts w:ascii="Univers" w:eastAsia="Times New Roman" w:hAnsi="Univers"/>
      <w:b/>
      <w:snapToGrid w:val="0"/>
      <w:sz w:val="24"/>
      <w:szCs w:val="20"/>
      <w:lang w:val="es-ES_tradnl" w:eastAsia="x-none"/>
    </w:rPr>
  </w:style>
  <w:style w:type="paragraph" w:styleId="Ttulo2">
    <w:name w:val="heading 2"/>
    <w:basedOn w:val="Normal"/>
    <w:next w:val="Normal"/>
    <w:link w:val="Ttulo2Car"/>
    <w:qFormat/>
    <w:pPr>
      <w:keepNext/>
      <w:jc w:val="both"/>
      <w:outlineLvl w:val="1"/>
    </w:pPr>
    <w:rPr>
      <w:rFonts w:ascii="Times New Roman" w:eastAsia="Times New Roman" w:hAnsi="Times New Roman"/>
      <w:b/>
      <w:sz w:val="24"/>
      <w:szCs w:val="20"/>
      <w:u w:val="single"/>
      <w:lang w:val="x-none" w:eastAsia="x-none"/>
    </w:rPr>
  </w:style>
  <w:style w:type="paragraph" w:styleId="Ttulo3">
    <w:name w:val="heading 3"/>
    <w:basedOn w:val="Normal"/>
    <w:next w:val="Normal"/>
    <w:link w:val="Ttulo3Car"/>
    <w:qFormat/>
    <w:pPr>
      <w:keepNext/>
      <w:outlineLvl w:val="2"/>
    </w:pPr>
    <w:rPr>
      <w:rFonts w:ascii="Arial" w:hAnsi="Arial"/>
      <w:b/>
      <w:snapToGrid w:val="0"/>
      <w:sz w:val="32"/>
      <w:lang w:val="x-none" w:eastAsia="x-none"/>
    </w:rPr>
  </w:style>
  <w:style w:type="paragraph" w:styleId="Ttulo4">
    <w:name w:val="heading 4"/>
    <w:basedOn w:val="Normal"/>
    <w:next w:val="Normal"/>
    <w:link w:val="Ttulo4Car"/>
    <w:qFormat/>
    <w:pPr>
      <w:keepNext/>
      <w:widowControl w:val="0"/>
      <w:outlineLvl w:val="3"/>
    </w:pPr>
    <w:rPr>
      <w:rFonts w:ascii="Arial" w:eastAsia="Times New Roman" w:hAnsi="Arial"/>
      <w:snapToGrid w:val="0"/>
      <w:color w:val="808080"/>
      <w:szCs w:val="20"/>
      <w:u w:val="single"/>
      <w:lang w:eastAsia="x-none"/>
    </w:rPr>
  </w:style>
  <w:style w:type="paragraph" w:styleId="Ttulo5">
    <w:name w:val="heading 5"/>
    <w:basedOn w:val="Normal"/>
    <w:next w:val="Normal"/>
    <w:link w:val="Ttulo5Car"/>
    <w:qFormat/>
    <w:pPr>
      <w:keepNext/>
      <w:widowControl w:val="0"/>
      <w:outlineLvl w:val="4"/>
    </w:pPr>
    <w:rPr>
      <w:rFonts w:ascii="Univers" w:eastAsia="Times New Roman" w:hAnsi="Univers"/>
      <w:b/>
      <w:bCs/>
      <w:snapToGrid w:val="0"/>
      <w:sz w:val="24"/>
      <w:szCs w:val="20"/>
      <w:lang w:eastAsia="es-ES"/>
    </w:rPr>
  </w:style>
  <w:style w:type="paragraph" w:styleId="Ttulo6">
    <w:name w:val="heading 6"/>
    <w:basedOn w:val="Normal"/>
    <w:next w:val="Normal"/>
    <w:link w:val="Ttulo6Car"/>
    <w:qFormat/>
    <w:pPr>
      <w:keepNext/>
      <w:spacing w:after="58"/>
      <w:jc w:val="center"/>
      <w:outlineLvl w:val="5"/>
    </w:pPr>
    <w:rPr>
      <w:rFonts w:ascii="Arial" w:hAnsi="Arial" w:cs="Arial"/>
      <w:b/>
      <w:sz w:val="18"/>
      <w:lang w:val="es-ES_tradnl"/>
    </w:rPr>
  </w:style>
  <w:style w:type="paragraph" w:styleId="Ttulo7">
    <w:name w:val="heading 7"/>
    <w:basedOn w:val="Normal"/>
    <w:next w:val="Normal"/>
    <w:link w:val="Ttulo7Car"/>
    <w:qFormat/>
    <w:pPr>
      <w:keepNext/>
      <w:outlineLvl w:val="6"/>
    </w:pPr>
    <w:rPr>
      <w:rFonts w:ascii="Arial" w:hAnsi="Arial" w:cs="Arial"/>
      <w:b/>
      <w:bCs/>
      <w:i/>
      <w:lang w:val="es-ES_tradnl"/>
    </w:rPr>
  </w:style>
  <w:style w:type="paragraph" w:styleId="Ttulo8">
    <w:name w:val="heading 8"/>
    <w:basedOn w:val="Normal"/>
    <w:next w:val="Normal"/>
    <w:link w:val="Ttulo8Car"/>
    <w:qFormat/>
    <w:pPr>
      <w:keepNext/>
      <w:ind w:left="720"/>
      <w:outlineLvl w:val="7"/>
    </w:pPr>
    <w:rPr>
      <w:rFonts w:ascii="Arial" w:hAnsi="Arial" w:cs="Arial"/>
      <w:b/>
      <w:bCs/>
      <w:lang w:val="es-ES_tradnl"/>
    </w:rPr>
  </w:style>
  <w:style w:type="paragraph" w:styleId="Ttulo9">
    <w:name w:val="heading 9"/>
    <w:basedOn w:val="Normal"/>
    <w:next w:val="Normal"/>
    <w:link w:val="Ttulo9Car"/>
    <w:qFormat/>
    <w:pPr>
      <w:keepNext/>
      <w:tabs>
        <w:tab w:val="left" w:pos="-1440"/>
      </w:tabs>
      <w:ind w:left="720"/>
      <w:jc w:val="both"/>
      <w:outlineLvl w:val="8"/>
    </w:pPr>
    <w:rPr>
      <w:rFonts w:ascii="Arial" w:hAnsi="Arial" w:cs="Arial"/>
      <w:b/>
      <w:iCs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notaalpie">
    <w:name w:val="footnote reference"/>
    <w:semiHidden/>
  </w:style>
  <w:style w:type="paragraph" w:styleId="Textoindependiente">
    <w:name w:val="Body Text"/>
    <w:aliases w:val="Body List"/>
    <w:basedOn w:val="Normal"/>
    <w:link w:val="TextoindependienteCar"/>
    <w:qFormat/>
    <w:pPr>
      <w:widowControl w:val="0"/>
      <w:jc w:val="both"/>
    </w:pPr>
    <w:rPr>
      <w:rFonts w:ascii="Univers" w:eastAsia="Times New Roman" w:hAnsi="Univers"/>
      <w:snapToGrid w:val="0"/>
      <w:sz w:val="24"/>
      <w:szCs w:val="20"/>
      <w:lang w:val="x-none" w:eastAsia="es-ES"/>
    </w:rPr>
  </w:style>
  <w:style w:type="paragraph" w:styleId="Sangradetextonormal">
    <w:name w:val="Body Text Indent"/>
    <w:basedOn w:val="Normal"/>
    <w:link w:val="SangradetextonormalCar"/>
    <w:semiHidden/>
    <w:pPr>
      <w:widowControl w:val="0"/>
      <w:ind w:left="720"/>
      <w:jc w:val="both"/>
    </w:pPr>
    <w:rPr>
      <w:rFonts w:ascii="Univers" w:eastAsia="Times New Roman" w:hAnsi="Univers"/>
      <w:snapToGrid w:val="0"/>
      <w:sz w:val="24"/>
      <w:szCs w:val="20"/>
      <w:lang w:val="x-none" w:eastAsia="es-ES"/>
    </w:rPr>
  </w:style>
  <w:style w:type="paragraph" w:styleId="Textoindependiente2">
    <w:name w:val="Body Text 2"/>
    <w:basedOn w:val="Normal"/>
    <w:link w:val="Textoindependiente2Car"/>
    <w:semiHidden/>
    <w:pPr>
      <w:widowControl w:val="0"/>
      <w:jc w:val="both"/>
    </w:pPr>
    <w:rPr>
      <w:rFonts w:ascii="Univers" w:eastAsia="Times New Roman" w:hAnsi="Univers"/>
      <w:b/>
      <w:snapToGrid w:val="0"/>
      <w:sz w:val="24"/>
      <w:szCs w:val="20"/>
      <w:u w:val="single"/>
      <w:lang w:val="x-none" w:eastAsia="es-ES"/>
    </w:rPr>
  </w:style>
  <w:style w:type="paragraph" w:styleId="Sangra2detindependiente">
    <w:name w:val="Body Text Indent 2"/>
    <w:basedOn w:val="Normal"/>
    <w:link w:val="Sangra2detindependienteCar"/>
    <w:semiHidden/>
    <w:pPr>
      <w:ind w:firstLine="720"/>
      <w:jc w:val="both"/>
    </w:pPr>
    <w:rPr>
      <w:rFonts w:ascii="Univers" w:hAnsi="Univers"/>
      <w:lang w:val="es-ES_tradnl"/>
    </w:rPr>
  </w:style>
  <w:style w:type="paragraph" w:styleId="Encabezado">
    <w:name w:val="header"/>
    <w:basedOn w:val="Normal"/>
    <w:link w:val="EncabezadoCar"/>
    <w:pPr>
      <w:widowControl w:val="0"/>
      <w:tabs>
        <w:tab w:val="center" w:pos="4252"/>
        <w:tab w:val="right" w:pos="8504"/>
      </w:tabs>
    </w:pPr>
    <w:rPr>
      <w:rFonts w:ascii="Courier" w:eastAsia="Times New Roman" w:hAnsi="Courier"/>
      <w:snapToGrid w:val="0"/>
      <w:sz w:val="24"/>
      <w:szCs w:val="20"/>
      <w:lang w:eastAsia="x-none"/>
    </w:rPr>
  </w:style>
  <w:style w:type="paragraph" w:styleId="Piedepgina">
    <w:name w:val="footer"/>
    <w:basedOn w:val="Normal"/>
    <w:link w:val="PiedepginaCar"/>
    <w:pPr>
      <w:widowControl w:val="0"/>
      <w:tabs>
        <w:tab w:val="center" w:pos="4252"/>
        <w:tab w:val="right" w:pos="8504"/>
      </w:tabs>
    </w:pPr>
    <w:rPr>
      <w:rFonts w:ascii="Courier" w:eastAsia="Times New Roman" w:hAnsi="Courier"/>
      <w:snapToGrid w:val="0"/>
      <w:sz w:val="24"/>
      <w:szCs w:val="20"/>
      <w:lang w:eastAsia="es-ES"/>
    </w:rPr>
  </w:style>
  <w:style w:type="paragraph" w:styleId="Textoindependiente3">
    <w:name w:val="Body Text 3"/>
    <w:basedOn w:val="Normal"/>
    <w:link w:val="Textoindependiente3Car"/>
    <w:semiHidden/>
    <w:pPr>
      <w:jc w:val="both"/>
    </w:pPr>
    <w:rPr>
      <w:rFonts w:ascii="Univers" w:eastAsia="Times New Roman" w:hAnsi="Univers"/>
      <w:sz w:val="24"/>
      <w:szCs w:val="20"/>
      <w:lang w:val="x-none" w:eastAsia="x-none"/>
    </w:rPr>
  </w:style>
  <w:style w:type="paragraph" w:styleId="Sangra3detindependiente">
    <w:name w:val="Body Text Indent 3"/>
    <w:basedOn w:val="Normal"/>
    <w:link w:val="Sangra3detindependienteCar"/>
    <w:semiHidden/>
    <w:pPr>
      <w:widowControl w:val="0"/>
      <w:ind w:left="1418" w:hanging="698"/>
      <w:jc w:val="both"/>
    </w:pPr>
    <w:rPr>
      <w:rFonts w:ascii="Times New Roman" w:eastAsia="Times New Roman" w:hAnsi="Times New Roman"/>
      <w:snapToGrid w:val="0"/>
      <w:sz w:val="24"/>
      <w:szCs w:val="20"/>
      <w:lang w:val="x-none" w:eastAsia="es-ES"/>
    </w:rPr>
  </w:style>
  <w:style w:type="paragraph" w:styleId="Textodebloque">
    <w:name w:val="Block Text"/>
    <w:basedOn w:val="Normal"/>
    <w:semiHidden/>
    <w:pPr>
      <w:ind w:left="708" w:right="-284"/>
      <w:jc w:val="both"/>
    </w:pPr>
    <w:rPr>
      <w:rFonts w:ascii="Univers" w:hAnsi="Univers"/>
      <w:snapToGrid w:val="0"/>
      <w:sz w:val="20"/>
      <w:lang w:val="es-ES"/>
    </w:rPr>
  </w:style>
  <w:style w:type="character" w:styleId="Nmerodepgina">
    <w:name w:val="page number"/>
    <w:basedOn w:val="Fuentedeprrafopredeter"/>
    <w:semiHidden/>
  </w:style>
  <w:style w:type="paragraph" w:styleId="Ttulo">
    <w:name w:val="Title"/>
    <w:basedOn w:val="Normal"/>
    <w:link w:val="TtuloCar"/>
    <w:qFormat/>
    <w:pPr>
      <w:jc w:val="center"/>
    </w:pPr>
    <w:rPr>
      <w:rFonts w:ascii="Arial" w:hAnsi="Arial"/>
      <w:b/>
      <w:bCs/>
    </w:rPr>
  </w:style>
  <w:style w:type="paragraph" w:styleId="Subttulo">
    <w:name w:val="Subtitle"/>
    <w:basedOn w:val="Normal"/>
    <w:link w:val="SubttuloCar"/>
    <w:qFormat/>
    <w:rPr>
      <w:rFonts w:ascii="Times New Roman" w:hAnsi="Times New Roman"/>
      <w:b/>
      <w:bCs/>
      <w:snapToGrid w:val="0"/>
      <w:szCs w:val="24"/>
      <w:lang w:val="es-ES"/>
    </w:rPr>
  </w:style>
  <w:style w:type="paragraph" w:customStyle="1" w:styleId="NormalNormal-Just">
    <w:name w:val="Normal.Normal-Just"/>
    <w:autoRedefine/>
    <w:pPr>
      <w:spacing w:before="60" w:after="60"/>
      <w:jc w:val="both"/>
    </w:pPr>
    <w:rPr>
      <w:rFonts w:ascii="Arial" w:hAnsi="Arial"/>
      <w:sz w:val="24"/>
      <w:szCs w:val="24"/>
      <w:lang w:val="es-ES_tradnl"/>
    </w:rPr>
  </w:style>
  <w:style w:type="paragraph" w:customStyle="1" w:styleId="Norma-JustTabulado">
    <w:name w:val="Norma - Just Tabulado"/>
    <w:basedOn w:val="NormalNormal-Just"/>
    <w:pPr>
      <w:ind w:left="567"/>
    </w:pPr>
  </w:style>
  <w:style w:type="character" w:styleId="Hipervnculo">
    <w:name w:val="Hyperlink"/>
    <w:uiPriority w:val="99"/>
    <w:rPr>
      <w:color w:val="0000FF"/>
      <w:u w:val="single"/>
    </w:rPr>
  </w:style>
  <w:style w:type="character" w:styleId="Textoennegrita">
    <w:name w:val="Strong"/>
    <w:uiPriority w:val="22"/>
    <w:qFormat/>
    <w:rPr>
      <w:b/>
      <w:bCs/>
    </w:r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CM8">
    <w:name w:val="CM8"/>
    <w:basedOn w:val="Default"/>
    <w:next w:val="Default"/>
    <w:pPr>
      <w:spacing w:after="520"/>
    </w:pPr>
    <w:rPr>
      <w:color w:val="auto"/>
    </w:rPr>
  </w:style>
  <w:style w:type="paragraph" w:customStyle="1" w:styleId="CM1">
    <w:name w:val="CM1"/>
    <w:basedOn w:val="Default"/>
    <w:next w:val="Default"/>
    <w:pPr>
      <w:spacing w:line="253" w:lineRule="atLeast"/>
    </w:pPr>
    <w:rPr>
      <w:color w:val="auto"/>
    </w:rPr>
  </w:style>
  <w:style w:type="paragraph" w:customStyle="1" w:styleId="CM9">
    <w:name w:val="CM9"/>
    <w:basedOn w:val="Default"/>
    <w:next w:val="Default"/>
    <w:pPr>
      <w:spacing w:after="253"/>
    </w:pPr>
    <w:rPr>
      <w:color w:val="auto"/>
    </w:rPr>
  </w:style>
  <w:style w:type="paragraph" w:customStyle="1" w:styleId="CM2">
    <w:name w:val="CM2"/>
    <w:basedOn w:val="Default"/>
    <w:next w:val="Default"/>
    <w:pPr>
      <w:spacing w:line="253" w:lineRule="atLeast"/>
    </w:pPr>
    <w:rPr>
      <w:color w:val="auto"/>
    </w:rPr>
  </w:style>
  <w:style w:type="paragraph" w:customStyle="1" w:styleId="CM3">
    <w:name w:val="CM3"/>
    <w:basedOn w:val="Default"/>
    <w:next w:val="Default"/>
    <w:pPr>
      <w:spacing w:line="256" w:lineRule="atLeast"/>
    </w:pPr>
    <w:rPr>
      <w:color w:val="auto"/>
    </w:rPr>
  </w:style>
  <w:style w:type="paragraph" w:customStyle="1" w:styleId="CM4">
    <w:name w:val="CM4"/>
    <w:basedOn w:val="Default"/>
    <w:next w:val="Default"/>
    <w:pPr>
      <w:spacing w:line="253" w:lineRule="atLeast"/>
    </w:pPr>
    <w:rPr>
      <w:color w:val="auto"/>
    </w:rPr>
  </w:style>
  <w:style w:type="paragraph" w:customStyle="1" w:styleId="CM5">
    <w:name w:val="CM5"/>
    <w:basedOn w:val="Default"/>
    <w:next w:val="Default"/>
    <w:pPr>
      <w:spacing w:line="256" w:lineRule="atLeast"/>
    </w:pPr>
    <w:rPr>
      <w:color w:val="auto"/>
    </w:rPr>
  </w:style>
  <w:style w:type="paragraph" w:customStyle="1" w:styleId="CM6">
    <w:name w:val="CM6"/>
    <w:basedOn w:val="Default"/>
    <w:next w:val="Default"/>
    <w:pPr>
      <w:spacing w:line="253" w:lineRule="atLeast"/>
    </w:pPr>
    <w:rPr>
      <w:color w:val="auto"/>
    </w:rPr>
  </w:style>
  <w:style w:type="paragraph" w:customStyle="1" w:styleId="CM7">
    <w:name w:val="CM7"/>
    <w:basedOn w:val="Default"/>
    <w:next w:val="Default"/>
    <w:pPr>
      <w:spacing w:line="253" w:lineRule="atLeast"/>
    </w:pPr>
    <w:rPr>
      <w:color w:val="auto"/>
    </w:rPr>
  </w:style>
  <w:style w:type="paragraph" w:styleId="Prrafodelista">
    <w:name w:val="List Paragraph"/>
    <w:aliases w:val="Arial 8,Pie,Párrafo de lista1,List Paragraph,List Paragraph1,Normal N3,lp1,Puntos1,List1,Bullet List,FooterText,numbered,Paragraphe de liste1,Use Case List Paragraph,List Paragraph11,Add On (orange),Bulletr List Paragraph,列出段落,列出段落1"/>
    <w:basedOn w:val="Normal"/>
    <w:link w:val="PrrafodelistaCar"/>
    <w:uiPriority w:val="34"/>
    <w:qFormat/>
    <w:rsid w:val="00872B86"/>
    <w:pPr>
      <w:widowControl w:val="0"/>
      <w:ind w:left="708"/>
    </w:pPr>
    <w:rPr>
      <w:rFonts w:ascii="Courier" w:eastAsia="Times New Roman" w:hAnsi="Courier"/>
      <w:snapToGrid w:val="0"/>
      <w:sz w:val="24"/>
      <w:szCs w:val="20"/>
      <w:lang w:eastAsia="x-none"/>
    </w:rPr>
  </w:style>
  <w:style w:type="character" w:customStyle="1" w:styleId="TtuloCar">
    <w:name w:val="Título Car"/>
    <w:link w:val="Ttulo"/>
    <w:rsid w:val="00FE5117"/>
    <w:rPr>
      <w:rFonts w:ascii="Arial" w:hAnsi="Arial" w:cs="Arial"/>
      <w:b/>
      <w:bCs/>
      <w:snapToGrid w:val="0"/>
      <w:sz w:val="24"/>
      <w:lang w:val="en-US" w:eastAsia="es-ES"/>
    </w:rPr>
  </w:style>
  <w:style w:type="character" w:customStyle="1" w:styleId="TextoindependienteCar">
    <w:name w:val="Texto independiente Car"/>
    <w:aliases w:val="Body List Car"/>
    <w:link w:val="Textoindependiente"/>
    <w:rsid w:val="00D0377A"/>
    <w:rPr>
      <w:rFonts w:ascii="Univers" w:hAnsi="Univers"/>
      <w:snapToGrid w:val="0"/>
      <w:sz w:val="24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81EFD"/>
    <w:pPr>
      <w:widowControl w:val="0"/>
    </w:pPr>
    <w:rPr>
      <w:rFonts w:ascii="Tahoma" w:eastAsia="Times New Roman" w:hAnsi="Tahoma"/>
      <w:snapToGrid w:val="0"/>
      <w:sz w:val="16"/>
      <w:szCs w:val="16"/>
      <w:lang w:eastAsia="es-ES"/>
    </w:rPr>
  </w:style>
  <w:style w:type="character" w:customStyle="1" w:styleId="TextodegloboCar">
    <w:name w:val="Texto de globo Car"/>
    <w:link w:val="Textodeglobo"/>
    <w:uiPriority w:val="99"/>
    <w:semiHidden/>
    <w:rsid w:val="00F81EFD"/>
    <w:rPr>
      <w:rFonts w:ascii="Tahoma" w:hAnsi="Tahoma" w:cs="Tahoma"/>
      <w:snapToGrid w:val="0"/>
      <w:sz w:val="16"/>
      <w:szCs w:val="16"/>
      <w:lang w:val="en-US" w:eastAsia="es-ES"/>
    </w:rPr>
  </w:style>
  <w:style w:type="paragraph" w:styleId="NormalWeb">
    <w:name w:val="Normal (Web)"/>
    <w:basedOn w:val="Normal"/>
    <w:link w:val="NormalWebCar"/>
    <w:uiPriority w:val="99"/>
    <w:rsid w:val="003021D6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styleId="Listaconvietas">
    <w:name w:val="List Bullet"/>
    <w:basedOn w:val="Normal"/>
    <w:uiPriority w:val="99"/>
    <w:unhideWhenUsed/>
    <w:rsid w:val="00F03CFD"/>
    <w:pPr>
      <w:widowControl w:val="0"/>
      <w:numPr>
        <w:numId w:val="1"/>
      </w:numPr>
      <w:contextualSpacing/>
    </w:pPr>
    <w:rPr>
      <w:rFonts w:ascii="Courier" w:eastAsia="Times New Roman" w:hAnsi="Courier"/>
      <w:snapToGrid w:val="0"/>
      <w:sz w:val="24"/>
      <w:szCs w:val="20"/>
      <w:lang w:eastAsia="es-ES"/>
    </w:rPr>
  </w:style>
  <w:style w:type="table" w:styleId="Tablaconcuadrcula">
    <w:name w:val="Table Grid"/>
    <w:basedOn w:val="Tablanormal"/>
    <w:uiPriority w:val="59"/>
    <w:rsid w:val="005A6B7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EncabezadoCar">
    <w:name w:val="Encabezado Car"/>
    <w:link w:val="Encabezado"/>
    <w:rsid w:val="00230763"/>
    <w:rPr>
      <w:rFonts w:ascii="Courier" w:hAnsi="Courier"/>
      <w:snapToGrid w:val="0"/>
      <w:sz w:val="24"/>
      <w:lang w:val="en-US"/>
    </w:rPr>
  </w:style>
  <w:style w:type="character" w:customStyle="1" w:styleId="Textoindependiente2Car">
    <w:name w:val="Texto independiente 2 Car"/>
    <w:link w:val="Textoindependiente2"/>
    <w:semiHidden/>
    <w:rsid w:val="00622CA8"/>
    <w:rPr>
      <w:rFonts w:ascii="Univers" w:hAnsi="Univers"/>
      <w:b/>
      <w:snapToGrid w:val="0"/>
      <w:sz w:val="24"/>
      <w:u w:val="single"/>
      <w:lang w:eastAsia="es-ES"/>
    </w:rPr>
  </w:style>
  <w:style w:type="character" w:customStyle="1" w:styleId="Sangra3detindependienteCar">
    <w:name w:val="Sangría 3 de t. independiente Car"/>
    <w:link w:val="Sangra3detindependiente"/>
    <w:semiHidden/>
    <w:rsid w:val="00622CA8"/>
    <w:rPr>
      <w:snapToGrid w:val="0"/>
      <w:sz w:val="24"/>
      <w:lang w:eastAsia="es-ES"/>
    </w:rPr>
  </w:style>
  <w:style w:type="paragraph" w:styleId="Listaconnmeros">
    <w:name w:val="List Number"/>
    <w:basedOn w:val="Normal"/>
    <w:unhideWhenUsed/>
    <w:rsid w:val="00622CA8"/>
    <w:pPr>
      <w:numPr>
        <w:numId w:val="6"/>
      </w:numPr>
      <w:spacing w:before="120" w:after="120"/>
      <w:jc w:val="both"/>
    </w:pPr>
    <w:rPr>
      <w:rFonts w:ascii="Times New Roman" w:eastAsia="Times New Roman" w:hAnsi="Times New Roman"/>
      <w:sz w:val="24"/>
      <w:szCs w:val="24"/>
      <w:lang w:val="es-ES_tradnl" w:eastAsia="de-DE"/>
    </w:rPr>
  </w:style>
  <w:style w:type="paragraph" w:customStyle="1" w:styleId="ListNumberLevel2">
    <w:name w:val="List Number (Level 2)"/>
    <w:basedOn w:val="Normal"/>
    <w:rsid w:val="00622CA8"/>
    <w:pPr>
      <w:numPr>
        <w:ilvl w:val="1"/>
        <w:numId w:val="6"/>
      </w:numPr>
      <w:spacing w:before="120" w:after="120"/>
      <w:jc w:val="both"/>
    </w:pPr>
    <w:rPr>
      <w:rFonts w:ascii="Times New Roman" w:hAnsi="Times New Roman"/>
      <w:snapToGrid w:val="0"/>
      <w:szCs w:val="24"/>
      <w:lang w:val="es-ES_tradnl" w:eastAsia="de-DE"/>
    </w:rPr>
  </w:style>
  <w:style w:type="paragraph" w:customStyle="1" w:styleId="ListNumberLevel3">
    <w:name w:val="List Number (Level 3)"/>
    <w:basedOn w:val="Normal"/>
    <w:rsid w:val="00622CA8"/>
    <w:pPr>
      <w:numPr>
        <w:ilvl w:val="2"/>
        <w:numId w:val="6"/>
      </w:numPr>
      <w:spacing w:before="120" w:after="120"/>
      <w:jc w:val="both"/>
    </w:pPr>
    <w:rPr>
      <w:rFonts w:ascii="Times New Roman" w:eastAsia="Times New Roman" w:hAnsi="Times New Roman"/>
      <w:sz w:val="24"/>
      <w:szCs w:val="24"/>
      <w:lang w:val="es-ES_tradnl" w:eastAsia="de-DE"/>
    </w:rPr>
  </w:style>
  <w:style w:type="paragraph" w:customStyle="1" w:styleId="ListNumberLevel4">
    <w:name w:val="List Number (Level 4)"/>
    <w:basedOn w:val="Normal"/>
    <w:rsid w:val="00622CA8"/>
    <w:pPr>
      <w:numPr>
        <w:ilvl w:val="3"/>
        <w:numId w:val="6"/>
      </w:numPr>
      <w:spacing w:before="120" w:after="120"/>
      <w:jc w:val="both"/>
    </w:pPr>
    <w:rPr>
      <w:rFonts w:ascii="Times New Roman" w:hAnsi="Times New Roman"/>
      <w:snapToGrid w:val="0"/>
      <w:szCs w:val="24"/>
      <w:lang w:val="es-ES_tradnl" w:eastAsia="de-DE"/>
    </w:rPr>
  </w:style>
  <w:style w:type="character" w:customStyle="1" w:styleId="SangradetextonormalCar">
    <w:name w:val="Sangría de texto normal Car"/>
    <w:link w:val="Sangradetextonormal"/>
    <w:semiHidden/>
    <w:rsid w:val="00C96540"/>
    <w:rPr>
      <w:rFonts w:ascii="Univers" w:hAnsi="Univers"/>
      <w:snapToGrid w:val="0"/>
      <w:sz w:val="24"/>
      <w:lang w:eastAsia="es-ES"/>
    </w:rPr>
  </w:style>
  <w:style w:type="character" w:customStyle="1" w:styleId="Ttulo1Car">
    <w:name w:val="Título 1 Car"/>
    <w:link w:val="Ttulo1"/>
    <w:rsid w:val="005C3C08"/>
    <w:rPr>
      <w:rFonts w:ascii="Univers" w:hAnsi="Univers"/>
      <w:b/>
      <w:snapToGrid w:val="0"/>
      <w:sz w:val="24"/>
      <w:lang w:val="es-ES_tradnl"/>
    </w:rPr>
  </w:style>
  <w:style w:type="character" w:customStyle="1" w:styleId="Ttulo4Car">
    <w:name w:val="Título 4 Car"/>
    <w:link w:val="Ttulo4"/>
    <w:rsid w:val="005C3C08"/>
    <w:rPr>
      <w:rFonts w:ascii="Arial" w:hAnsi="Arial"/>
      <w:snapToGrid w:val="0"/>
      <w:color w:val="808080"/>
      <w:sz w:val="22"/>
      <w:u w:val="single"/>
      <w:lang w:val="en-US"/>
    </w:rPr>
  </w:style>
  <w:style w:type="character" w:customStyle="1" w:styleId="Textoindependiente3Car">
    <w:name w:val="Texto independiente 3 Car"/>
    <w:link w:val="Textoindependiente3"/>
    <w:semiHidden/>
    <w:rsid w:val="005C3C08"/>
    <w:rPr>
      <w:rFonts w:ascii="Univers" w:hAnsi="Univers"/>
      <w:sz w:val="24"/>
    </w:rPr>
  </w:style>
  <w:style w:type="paragraph" w:customStyle="1" w:styleId="parrafo1">
    <w:name w:val="parrafo1"/>
    <w:basedOn w:val="Normal"/>
    <w:rsid w:val="00127B63"/>
    <w:pPr>
      <w:spacing w:before="180" w:after="180"/>
      <w:ind w:firstLine="360"/>
      <w:jc w:val="both"/>
    </w:pPr>
    <w:rPr>
      <w:rFonts w:ascii="Times New Roman" w:hAnsi="Times New Roman"/>
      <w:snapToGrid w:val="0"/>
      <w:szCs w:val="24"/>
      <w:lang w:val="es-ES"/>
    </w:rPr>
  </w:style>
  <w:style w:type="paragraph" w:customStyle="1" w:styleId="parrafo21">
    <w:name w:val="parrafo_21"/>
    <w:basedOn w:val="Normal"/>
    <w:rsid w:val="00127B63"/>
    <w:pPr>
      <w:spacing w:before="360" w:after="180"/>
      <w:ind w:firstLine="360"/>
      <w:jc w:val="both"/>
    </w:pPr>
    <w:rPr>
      <w:rFonts w:ascii="Times New Roman" w:hAnsi="Times New Roman"/>
      <w:snapToGrid w:val="0"/>
      <w:szCs w:val="24"/>
      <w:lang w:val="es-ES"/>
    </w:rPr>
  </w:style>
  <w:style w:type="character" w:customStyle="1" w:styleId="PrrafodelistaCar">
    <w:name w:val="Párrafo de lista Car"/>
    <w:aliases w:val="Arial 8 Car,Pie Car,Párrafo de lista1 Car,List Paragraph Car,List Paragraph1 Car,Normal N3 Car,lp1 Car,Puntos1 Car,List1 Car,Bullet List Car,FooterText Car,numbered Car,Paragraphe de liste1 Car,Use Case List Paragraph Car,列出段落 Car"/>
    <w:link w:val="Prrafodelista"/>
    <w:uiPriority w:val="34"/>
    <w:qFormat/>
    <w:rsid w:val="00182FE8"/>
    <w:rPr>
      <w:rFonts w:ascii="Courier" w:hAnsi="Courier"/>
      <w:snapToGrid w:val="0"/>
      <w:sz w:val="24"/>
      <w:lang w:val="en-US"/>
    </w:rPr>
  </w:style>
  <w:style w:type="character" w:customStyle="1" w:styleId="Ttulo3Car">
    <w:name w:val="Título 3 Car"/>
    <w:link w:val="Ttulo3"/>
    <w:rsid w:val="00266896"/>
    <w:rPr>
      <w:rFonts w:ascii="Arial" w:hAnsi="Arial"/>
      <w:b/>
      <w:sz w:val="32"/>
    </w:rPr>
  </w:style>
  <w:style w:type="character" w:customStyle="1" w:styleId="Ttulo2Car">
    <w:name w:val="Título 2 Car"/>
    <w:link w:val="Ttulo2"/>
    <w:rsid w:val="00034299"/>
    <w:rPr>
      <w:b/>
      <w:sz w:val="24"/>
      <w:u w:val="single"/>
    </w:rPr>
  </w:style>
  <w:style w:type="paragraph" w:customStyle="1" w:styleId="Pa9">
    <w:name w:val="Pa9"/>
    <w:basedOn w:val="Default"/>
    <w:next w:val="Default"/>
    <w:uiPriority w:val="99"/>
    <w:rsid w:val="00540707"/>
    <w:pPr>
      <w:widowControl/>
      <w:spacing w:line="201" w:lineRule="atLeast"/>
    </w:pPr>
    <w:rPr>
      <w:color w:val="auto"/>
    </w:rPr>
  </w:style>
  <w:style w:type="paragraph" w:customStyle="1" w:styleId="Pa8">
    <w:name w:val="Pa8"/>
    <w:basedOn w:val="Default"/>
    <w:next w:val="Default"/>
    <w:uiPriority w:val="99"/>
    <w:rsid w:val="00540707"/>
    <w:pPr>
      <w:widowControl/>
      <w:spacing w:line="201" w:lineRule="atLeast"/>
    </w:pPr>
    <w:rPr>
      <w:color w:val="auto"/>
    </w:rPr>
  </w:style>
  <w:style w:type="paragraph" w:customStyle="1" w:styleId="Prrafo">
    <w:name w:val="Párrafo"/>
    <w:basedOn w:val="Textoindependiente"/>
    <w:uiPriority w:val="99"/>
    <w:rsid w:val="00441615"/>
    <w:pPr>
      <w:widowControl/>
      <w:spacing w:before="120" w:after="120" w:line="288" w:lineRule="auto"/>
    </w:pPr>
    <w:rPr>
      <w:rFonts w:ascii="Arial" w:hAnsi="Arial"/>
      <w:snapToGrid/>
      <w:sz w:val="22"/>
      <w:lang w:val="es-ES_tradnl"/>
    </w:rPr>
  </w:style>
  <w:style w:type="paragraph" w:styleId="Textocomentario">
    <w:name w:val="annotation text"/>
    <w:basedOn w:val="Normal"/>
    <w:link w:val="TextocomentarioCar"/>
    <w:uiPriority w:val="99"/>
    <w:unhideWhenUsed/>
    <w:rsid w:val="004358A9"/>
    <w:pPr>
      <w:widowControl w:val="0"/>
    </w:pPr>
    <w:rPr>
      <w:rFonts w:ascii="Courier" w:eastAsia="Times New Roman" w:hAnsi="Courier"/>
      <w:snapToGrid w:val="0"/>
      <w:sz w:val="20"/>
      <w:szCs w:val="20"/>
      <w:lang w:eastAsia="x-none"/>
    </w:rPr>
  </w:style>
  <w:style w:type="character" w:customStyle="1" w:styleId="TextocomentarioCar">
    <w:name w:val="Texto comentario Car"/>
    <w:link w:val="Textocomentario"/>
    <w:uiPriority w:val="99"/>
    <w:rsid w:val="004358A9"/>
    <w:rPr>
      <w:rFonts w:ascii="Courier" w:hAnsi="Courier"/>
      <w:snapToGrid w:val="0"/>
      <w:lang w:val="en-US"/>
    </w:rPr>
  </w:style>
  <w:style w:type="paragraph" w:customStyle="1" w:styleId="pliego">
    <w:name w:val="pliego"/>
    <w:basedOn w:val="Ttulo1"/>
    <w:link w:val="pliegoCar"/>
    <w:qFormat/>
    <w:rsid w:val="00502677"/>
    <w:pPr>
      <w:ind w:right="-113"/>
    </w:pPr>
    <w:rPr>
      <w:rFonts w:ascii="ENAIRE Titillium Bold" w:hAnsi="ENAIRE Titillium Bold"/>
      <w:sz w:val="22"/>
      <w:szCs w:val="22"/>
      <w:u w:val="single"/>
    </w:rPr>
  </w:style>
  <w:style w:type="paragraph" w:customStyle="1" w:styleId="TtulodeTDC">
    <w:name w:val="Título de TDC"/>
    <w:basedOn w:val="Ttulo1"/>
    <w:next w:val="Normal"/>
    <w:uiPriority w:val="39"/>
    <w:semiHidden/>
    <w:unhideWhenUsed/>
    <w:qFormat/>
    <w:rsid w:val="002A79C9"/>
    <w:pPr>
      <w:keepLines/>
      <w:widowControl/>
      <w:spacing w:before="480" w:line="276" w:lineRule="auto"/>
      <w:jc w:val="left"/>
      <w:outlineLvl w:val="9"/>
    </w:pPr>
    <w:rPr>
      <w:rFonts w:ascii="Cambria" w:hAnsi="Cambria"/>
      <w:bCs/>
      <w:snapToGrid/>
      <w:color w:val="365F91"/>
      <w:sz w:val="28"/>
      <w:szCs w:val="28"/>
      <w:lang w:val="es-ES" w:eastAsia="es-ES"/>
    </w:rPr>
  </w:style>
  <w:style w:type="character" w:customStyle="1" w:styleId="pliegoCar">
    <w:name w:val="pliego Car"/>
    <w:link w:val="pliego"/>
    <w:rsid w:val="00502677"/>
    <w:rPr>
      <w:rFonts w:ascii="ENAIRE Titillium Bold" w:hAnsi="ENAIRE Titillium Bold" w:cs="Arial"/>
      <w:b/>
      <w:snapToGrid w:val="0"/>
      <w:sz w:val="22"/>
      <w:szCs w:val="22"/>
      <w:u w:val="single"/>
      <w:lang w:val="es-ES_tradnl" w:eastAsia="x-none"/>
    </w:rPr>
  </w:style>
  <w:style w:type="paragraph" w:styleId="TDC1">
    <w:name w:val="toc 1"/>
    <w:basedOn w:val="Normal"/>
    <w:next w:val="Normal"/>
    <w:link w:val="TDC1Car"/>
    <w:autoRedefine/>
    <w:uiPriority w:val="39"/>
    <w:unhideWhenUsed/>
    <w:rsid w:val="001C2E53"/>
    <w:pPr>
      <w:widowControl w:val="0"/>
      <w:tabs>
        <w:tab w:val="right" w:leader="dot" w:pos="9040"/>
      </w:tabs>
      <w:spacing w:after="100"/>
    </w:pPr>
    <w:rPr>
      <w:rFonts w:ascii="ENAIRE Titillium Bold" w:eastAsia="Times New Roman" w:hAnsi="ENAIRE Titillium Bold"/>
      <w:snapToGrid w:val="0"/>
      <w:sz w:val="18"/>
      <w:szCs w:val="20"/>
      <w:lang w:eastAsia="x-none"/>
    </w:rPr>
  </w:style>
  <w:style w:type="paragraph" w:styleId="TDC2">
    <w:name w:val="toc 2"/>
    <w:basedOn w:val="Normal"/>
    <w:next w:val="Normal"/>
    <w:autoRedefine/>
    <w:uiPriority w:val="39"/>
    <w:unhideWhenUsed/>
    <w:rsid w:val="002A79C9"/>
    <w:pPr>
      <w:ind w:left="240"/>
    </w:pPr>
  </w:style>
  <w:style w:type="paragraph" w:customStyle="1" w:styleId="Estilo1">
    <w:name w:val="Estilo1"/>
    <w:basedOn w:val="pliego"/>
    <w:link w:val="Estilo1Car"/>
    <w:qFormat/>
    <w:rsid w:val="00B50062"/>
    <w:rPr>
      <w:rFonts w:ascii="ENAIRE Titillium Regular" w:hAnsi="ENAIRE Titillium Regular"/>
    </w:rPr>
  </w:style>
  <w:style w:type="paragraph" w:customStyle="1" w:styleId="EstiloENAIRETitilliumRegular11ptoJustificado">
    <w:name w:val="Estilo ENAIRE Titillium Regular 11 pto Justificado"/>
    <w:basedOn w:val="Normal"/>
    <w:rsid w:val="00B50062"/>
    <w:pPr>
      <w:widowControl w:val="0"/>
      <w:jc w:val="both"/>
    </w:pPr>
    <w:rPr>
      <w:rFonts w:ascii="ENAIRE Titillium Regular" w:eastAsia="Times New Roman" w:hAnsi="ENAIRE Titillium Regular"/>
      <w:snapToGrid w:val="0"/>
      <w:szCs w:val="20"/>
      <w:lang w:eastAsia="es-ES"/>
    </w:rPr>
  </w:style>
  <w:style w:type="paragraph" w:customStyle="1" w:styleId="ENAIRETitilliumRegular11ptoJustificado">
    <w:name w:val="ENAIRE Titillium Regular 11 pto Justificado..."/>
    <w:basedOn w:val="NormalWeb"/>
    <w:next w:val="EstiloENAIRETitilliumRegular11ptoJustificado"/>
    <w:rsid w:val="00B50062"/>
    <w:pPr>
      <w:spacing w:before="0" w:after="0"/>
      <w:jc w:val="both"/>
    </w:pPr>
    <w:rPr>
      <w:rFonts w:ascii="ENAIRE Titillium Regular" w:hAnsi="ENAIRE Titillium Regular"/>
      <w:sz w:val="22"/>
      <w:szCs w:val="20"/>
    </w:rPr>
  </w:style>
  <w:style w:type="character" w:customStyle="1" w:styleId="TDC1Car">
    <w:name w:val="TDC 1 Car"/>
    <w:link w:val="TDC1"/>
    <w:uiPriority w:val="39"/>
    <w:rsid w:val="001C2E53"/>
    <w:rPr>
      <w:rFonts w:ascii="ENAIRE Titillium Bold" w:hAnsi="ENAIRE Titillium Bold"/>
      <w:snapToGrid w:val="0"/>
      <w:sz w:val="18"/>
      <w:lang w:val="en-US" w:eastAsia="x-none"/>
    </w:rPr>
  </w:style>
  <w:style w:type="paragraph" w:customStyle="1" w:styleId="ANEXO">
    <w:name w:val="ANEXO"/>
    <w:basedOn w:val="Normal"/>
    <w:next w:val="Normal"/>
    <w:qFormat/>
    <w:rsid w:val="00431C86"/>
    <w:pPr>
      <w:keepNext/>
      <w:numPr>
        <w:numId w:val="17"/>
      </w:numPr>
      <w:spacing w:before="360" w:after="240"/>
      <w:jc w:val="both"/>
    </w:pPr>
    <w:rPr>
      <w:rFonts w:ascii="Arial" w:hAnsi="Arial"/>
      <w:b/>
      <w:bCs/>
      <w:caps/>
      <w:snapToGrid w:val="0"/>
      <w:sz w:val="28"/>
      <w:lang w:val="es-ES_tradnl"/>
    </w:rPr>
  </w:style>
  <w:style w:type="paragraph" w:customStyle="1" w:styleId="NIVEL1">
    <w:name w:val="NIVEL 1"/>
    <w:basedOn w:val="Estilo1"/>
    <w:link w:val="NIVEL1Car"/>
    <w:qFormat/>
    <w:rsid w:val="00233ABD"/>
    <w:rPr>
      <w:rFonts w:ascii="ENAIRE Titillium Bold" w:hAnsi="ENAIRE Titillium Bold"/>
    </w:rPr>
  </w:style>
  <w:style w:type="paragraph" w:customStyle="1" w:styleId="NIVEL2">
    <w:name w:val="NIVEL 2"/>
    <w:basedOn w:val="NormalWeb"/>
    <w:link w:val="NIVEL2Car"/>
    <w:qFormat/>
    <w:rsid w:val="006250DE"/>
    <w:pPr>
      <w:tabs>
        <w:tab w:val="left" w:pos="8460"/>
      </w:tabs>
      <w:spacing w:before="0" w:beforeAutospacing="0" w:after="0" w:afterAutospacing="0"/>
      <w:ind w:right="-113"/>
      <w:jc w:val="both"/>
    </w:pPr>
    <w:rPr>
      <w:rFonts w:ascii="ENAIRE Titillium Bold" w:hAnsi="ENAIRE Titillium Bold"/>
      <w:b/>
      <w:caps/>
      <w:sz w:val="22"/>
      <w:szCs w:val="22"/>
    </w:rPr>
  </w:style>
  <w:style w:type="character" w:customStyle="1" w:styleId="Estilo1Car">
    <w:name w:val="Estilo1 Car"/>
    <w:link w:val="Estilo1"/>
    <w:rsid w:val="00233ABD"/>
    <w:rPr>
      <w:rFonts w:ascii="ENAIRE Titillium Regular" w:hAnsi="ENAIRE Titillium Regular" w:cs="Arial"/>
      <w:b/>
      <w:snapToGrid w:val="0"/>
      <w:sz w:val="22"/>
      <w:szCs w:val="22"/>
      <w:u w:val="single"/>
      <w:lang w:val="es-ES_tradnl" w:eastAsia="x-none"/>
    </w:rPr>
  </w:style>
  <w:style w:type="character" w:customStyle="1" w:styleId="NIVEL1Car">
    <w:name w:val="NIVEL 1 Car"/>
    <w:link w:val="NIVEL1"/>
    <w:rsid w:val="00233ABD"/>
    <w:rPr>
      <w:rFonts w:ascii="ENAIRE Titillium Bold" w:hAnsi="ENAIRE Titillium Bold" w:cs="Arial"/>
      <w:b/>
      <w:snapToGrid w:val="0"/>
      <w:sz w:val="22"/>
      <w:szCs w:val="22"/>
      <w:u w:val="single"/>
      <w:lang w:val="es-ES_tradnl" w:eastAsia="x-none"/>
    </w:rPr>
  </w:style>
  <w:style w:type="paragraph" w:customStyle="1" w:styleId="NIVEL3">
    <w:name w:val="NIVEL 3"/>
    <w:basedOn w:val="Normal"/>
    <w:link w:val="NIVEL3Car"/>
    <w:qFormat/>
    <w:rsid w:val="00EB61DB"/>
    <w:pPr>
      <w:autoSpaceDE w:val="0"/>
      <w:autoSpaceDN w:val="0"/>
      <w:adjustRightInd w:val="0"/>
    </w:pPr>
    <w:rPr>
      <w:rFonts w:ascii="ENAIRE Titillium Bold" w:eastAsia="Times New Roman" w:hAnsi="ENAIRE Titillium Bold"/>
      <w:b/>
      <w:bCs/>
      <w:color w:val="000000"/>
      <w:u w:val="single"/>
      <w:lang w:val="x-none" w:eastAsia="x-none"/>
    </w:rPr>
  </w:style>
  <w:style w:type="character" w:customStyle="1" w:styleId="NormalWebCar">
    <w:name w:val="Normal (Web) Car"/>
    <w:link w:val="NormalWeb"/>
    <w:uiPriority w:val="99"/>
    <w:rsid w:val="006250DE"/>
    <w:rPr>
      <w:sz w:val="24"/>
      <w:szCs w:val="24"/>
    </w:rPr>
  </w:style>
  <w:style w:type="character" w:customStyle="1" w:styleId="NIVEL2Car">
    <w:name w:val="NIVEL 2 Car"/>
    <w:link w:val="NIVEL2"/>
    <w:rsid w:val="006250DE"/>
    <w:rPr>
      <w:rFonts w:ascii="ENAIRE Titillium Bold" w:hAnsi="ENAIRE Titillium Bold" w:cs="Arial"/>
      <w:b/>
      <w:caps/>
      <w:sz w:val="22"/>
      <w:szCs w:val="22"/>
    </w:rPr>
  </w:style>
  <w:style w:type="character" w:customStyle="1" w:styleId="NIVEL4Car">
    <w:name w:val="NIVEL 4 Car"/>
    <w:link w:val="NIVEL4"/>
    <w:locked/>
    <w:rsid w:val="00315F10"/>
    <w:rPr>
      <w:rFonts w:ascii="ENAIRE Titillium Bold" w:hAnsi="ENAIRE Titillium Bold"/>
      <w:bCs/>
      <w:iCs/>
      <w:color w:val="000000"/>
      <w:sz w:val="22"/>
      <w:szCs w:val="22"/>
      <w:lang w:val="en-US"/>
    </w:rPr>
  </w:style>
  <w:style w:type="character" w:customStyle="1" w:styleId="NIVEL3Car">
    <w:name w:val="NIVEL 3 Car"/>
    <w:link w:val="NIVEL3"/>
    <w:rsid w:val="00EB61DB"/>
    <w:rPr>
      <w:rFonts w:ascii="ENAIRE Titillium Bold" w:hAnsi="ENAIRE Titillium Bold" w:cs="Arial"/>
      <w:b/>
      <w:bCs/>
      <w:color w:val="000000"/>
      <w:sz w:val="22"/>
      <w:szCs w:val="22"/>
      <w:u w:val="single"/>
    </w:rPr>
  </w:style>
  <w:style w:type="paragraph" w:customStyle="1" w:styleId="NIVEL4">
    <w:name w:val="NIVEL 4"/>
    <w:basedOn w:val="Ttulo1"/>
    <w:link w:val="NIVEL4Car"/>
    <w:qFormat/>
    <w:rsid w:val="00315F10"/>
    <w:pPr>
      <w:snapToGrid w:val="0"/>
      <w:spacing w:line="240" w:lineRule="exact"/>
      <w:ind w:left="567"/>
    </w:pPr>
    <w:rPr>
      <w:rFonts w:ascii="ENAIRE Titillium Bold" w:hAnsi="ENAIRE Titillium Bold"/>
      <w:b w:val="0"/>
      <w:bCs/>
      <w:iCs/>
      <w:snapToGrid/>
      <w:color w:val="000000"/>
      <w:sz w:val="22"/>
      <w:szCs w:val="22"/>
      <w:lang w:val="en-US"/>
    </w:rPr>
  </w:style>
  <w:style w:type="paragraph" w:customStyle="1" w:styleId="Nivel30">
    <w:name w:val="Nivel 3"/>
    <w:basedOn w:val="Textoindependiente"/>
    <w:link w:val="Nivel3Car0"/>
    <w:qFormat/>
    <w:rsid w:val="00337B3F"/>
    <w:pPr>
      <w:spacing w:after="120"/>
      <w:ind w:right="-87"/>
    </w:pPr>
    <w:rPr>
      <w:rFonts w:ascii="ENAIRE Titillium Bold" w:hAnsi="ENAIRE Titillium Bold" w:cs="Arial"/>
      <w:sz w:val="22"/>
      <w:szCs w:val="22"/>
      <w:u w:val="single"/>
      <w:lang w:val="es-ES"/>
    </w:rPr>
  </w:style>
  <w:style w:type="character" w:customStyle="1" w:styleId="Nivel3Car0">
    <w:name w:val="Nivel 3 Car"/>
    <w:link w:val="Nivel30"/>
    <w:rsid w:val="00337B3F"/>
    <w:rPr>
      <w:rFonts w:ascii="ENAIRE Titillium Bold" w:hAnsi="ENAIRE Titillium Bold" w:cs="Arial"/>
      <w:snapToGrid w:val="0"/>
      <w:sz w:val="22"/>
      <w:szCs w:val="22"/>
      <w:u w:val="single"/>
      <w:lang w:eastAsia="es-ES"/>
    </w:rPr>
  </w:style>
  <w:style w:type="paragraph" w:styleId="Textosinformato">
    <w:name w:val="Plain Text"/>
    <w:basedOn w:val="Normal"/>
    <w:link w:val="TextosinformatoCar"/>
    <w:uiPriority w:val="99"/>
    <w:unhideWhenUsed/>
    <w:rsid w:val="00972941"/>
    <w:rPr>
      <w:rFonts w:cstheme="minorBidi"/>
      <w:szCs w:val="21"/>
      <w:lang w:val="es-ES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972941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D209C8"/>
    <w:rPr>
      <w:rFonts w:ascii="Courier" w:hAnsi="Courier"/>
      <w:snapToGrid w:val="0"/>
      <w:sz w:val="24"/>
      <w:lang w:val="en-US"/>
    </w:rPr>
  </w:style>
  <w:style w:type="character" w:styleId="Refdecomentario">
    <w:name w:val="annotation reference"/>
    <w:basedOn w:val="Fuentedeprrafopredeter"/>
    <w:uiPriority w:val="99"/>
    <w:semiHidden/>
    <w:unhideWhenUsed/>
    <w:rsid w:val="00FA2525"/>
    <w:rPr>
      <w:sz w:val="16"/>
      <w:szCs w:val="16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FA2525"/>
    <w:rPr>
      <w:b/>
      <w:bCs/>
      <w:lang w:eastAsia="es-ES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FA2525"/>
    <w:rPr>
      <w:rFonts w:ascii="Courier" w:hAnsi="Courier"/>
      <w:b/>
      <w:bCs/>
      <w:snapToGrid w:val="0"/>
      <w:lang w:val="en-US"/>
    </w:rPr>
  </w:style>
  <w:style w:type="paragraph" w:customStyle="1" w:styleId="Nivel20">
    <w:name w:val="Nivel 2"/>
    <w:basedOn w:val="NormalWeb"/>
    <w:link w:val="Nivel2Car0"/>
    <w:qFormat/>
    <w:rsid w:val="00E459F1"/>
    <w:pPr>
      <w:tabs>
        <w:tab w:val="left" w:pos="8460"/>
      </w:tabs>
      <w:spacing w:before="0" w:beforeAutospacing="0" w:after="0" w:afterAutospacing="0"/>
      <w:ind w:right="-113"/>
      <w:jc w:val="both"/>
    </w:pPr>
    <w:rPr>
      <w:rFonts w:ascii="ENAIRE Titillium Bold" w:hAnsi="ENAIRE Titillium Bold" w:cs="Arial"/>
      <w:caps/>
      <w:sz w:val="22"/>
      <w:szCs w:val="22"/>
      <w:lang w:val="es-ES" w:eastAsia="es-ES"/>
    </w:rPr>
  </w:style>
  <w:style w:type="character" w:customStyle="1" w:styleId="Nivel2Car0">
    <w:name w:val="Nivel 2 Car"/>
    <w:link w:val="Nivel20"/>
    <w:rsid w:val="00E459F1"/>
    <w:rPr>
      <w:rFonts w:ascii="ENAIRE Titillium Bold" w:hAnsi="ENAIRE Titillium Bold" w:cs="Arial"/>
      <w:caps/>
      <w:sz w:val="22"/>
      <w:szCs w:val="22"/>
    </w:rPr>
  </w:style>
  <w:style w:type="table" w:customStyle="1" w:styleId="Tablaconcuadrcula1">
    <w:name w:val="Tabla con cuadrícula1"/>
    <w:basedOn w:val="Tablanormal"/>
    <w:next w:val="Tablaconcuadrcula"/>
    <w:uiPriority w:val="39"/>
    <w:rsid w:val="00E459F1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2">
    <w:name w:val="Tabla con cuadrícula2"/>
    <w:basedOn w:val="Tablanormal"/>
    <w:next w:val="Tablaconcuadrcula"/>
    <w:uiPriority w:val="39"/>
    <w:rsid w:val="008B62BD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5Car">
    <w:name w:val="Título 5 Car"/>
    <w:basedOn w:val="Fuentedeprrafopredeter"/>
    <w:link w:val="Ttulo5"/>
    <w:rsid w:val="008B62BD"/>
    <w:rPr>
      <w:rFonts w:ascii="Univers" w:hAnsi="Univers"/>
      <w:b/>
      <w:bCs/>
      <w:snapToGrid w:val="0"/>
      <w:sz w:val="24"/>
      <w:lang w:val="en-US"/>
    </w:rPr>
  </w:style>
  <w:style w:type="character" w:customStyle="1" w:styleId="Ttulo6Car">
    <w:name w:val="Título 6 Car"/>
    <w:basedOn w:val="Fuentedeprrafopredeter"/>
    <w:link w:val="Ttulo6"/>
    <w:rsid w:val="008B62BD"/>
    <w:rPr>
      <w:rFonts w:ascii="Arial" w:hAnsi="Arial" w:cs="Arial"/>
      <w:b/>
      <w:snapToGrid w:val="0"/>
      <w:sz w:val="18"/>
      <w:lang w:val="es-ES_tradnl"/>
    </w:rPr>
  </w:style>
  <w:style w:type="character" w:customStyle="1" w:styleId="Ttulo7Car">
    <w:name w:val="Título 7 Car"/>
    <w:basedOn w:val="Fuentedeprrafopredeter"/>
    <w:link w:val="Ttulo7"/>
    <w:uiPriority w:val="99"/>
    <w:rsid w:val="008B62BD"/>
    <w:rPr>
      <w:rFonts w:ascii="Arial" w:hAnsi="Arial" w:cs="Arial"/>
      <w:b/>
      <w:bCs/>
      <w:i/>
      <w:snapToGrid w:val="0"/>
      <w:sz w:val="24"/>
      <w:lang w:val="es-ES_tradnl"/>
    </w:rPr>
  </w:style>
  <w:style w:type="character" w:customStyle="1" w:styleId="Ttulo8Car">
    <w:name w:val="Título 8 Car"/>
    <w:basedOn w:val="Fuentedeprrafopredeter"/>
    <w:link w:val="Ttulo8"/>
    <w:uiPriority w:val="99"/>
    <w:rsid w:val="008B62BD"/>
    <w:rPr>
      <w:rFonts w:ascii="Arial" w:hAnsi="Arial" w:cs="Arial"/>
      <w:b/>
      <w:bCs/>
      <w:snapToGrid w:val="0"/>
      <w:sz w:val="24"/>
      <w:lang w:val="es-ES_tradnl"/>
    </w:rPr>
  </w:style>
  <w:style w:type="character" w:customStyle="1" w:styleId="Ttulo9Car">
    <w:name w:val="Título 9 Car"/>
    <w:basedOn w:val="Fuentedeprrafopredeter"/>
    <w:link w:val="Ttulo9"/>
    <w:uiPriority w:val="99"/>
    <w:rsid w:val="008B62BD"/>
    <w:rPr>
      <w:rFonts w:ascii="Arial" w:hAnsi="Arial" w:cs="Arial"/>
      <w:b/>
      <w:iCs/>
      <w:snapToGrid w:val="0"/>
      <w:sz w:val="24"/>
      <w:lang w:val="es-ES_tradnl"/>
    </w:rPr>
  </w:style>
  <w:style w:type="character" w:styleId="Hipervnculovisitado">
    <w:name w:val="FollowedHyperlink"/>
    <w:basedOn w:val="Fuentedeprrafopredeter"/>
    <w:uiPriority w:val="99"/>
    <w:semiHidden/>
    <w:unhideWhenUsed/>
    <w:rsid w:val="008B62BD"/>
    <w:rPr>
      <w:color w:val="954F72" w:themeColor="followedHyperlink"/>
      <w:u w:val="single"/>
    </w:rPr>
  </w:style>
  <w:style w:type="paragraph" w:customStyle="1" w:styleId="msonormal0">
    <w:name w:val="msonormal"/>
    <w:basedOn w:val="Normal"/>
    <w:uiPriority w:val="99"/>
    <w:rsid w:val="008B62BD"/>
    <w:pPr>
      <w:spacing w:before="100" w:beforeAutospacing="1" w:after="100" w:afterAutospacing="1"/>
    </w:pPr>
    <w:rPr>
      <w:rFonts w:ascii="Times New Roman" w:hAnsi="Times New Roman"/>
      <w:szCs w:val="24"/>
      <w:lang w:val="x-none" w:eastAsia="x-none"/>
    </w:rPr>
  </w:style>
  <w:style w:type="character" w:customStyle="1" w:styleId="TextoindependienteCar1">
    <w:name w:val="Texto independiente Car1"/>
    <w:aliases w:val="Body List Car1"/>
    <w:basedOn w:val="Fuentedeprrafopredeter"/>
    <w:semiHidden/>
    <w:rsid w:val="008B62BD"/>
    <w:rPr>
      <w:rFonts w:ascii="Courier" w:hAnsi="Courier"/>
      <w:sz w:val="24"/>
      <w:lang w:val="en-US"/>
    </w:rPr>
  </w:style>
  <w:style w:type="character" w:customStyle="1" w:styleId="SubttuloCar">
    <w:name w:val="Subtítulo Car"/>
    <w:basedOn w:val="Fuentedeprrafopredeter"/>
    <w:link w:val="Subttulo"/>
    <w:uiPriority w:val="99"/>
    <w:rsid w:val="008B62BD"/>
    <w:rPr>
      <w:b/>
      <w:bCs/>
      <w:sz w:val="24"/>
      <w:szCs w:val="24"/>
    </w:rPr>
  </w:style>
  <w:style w:type="character" w:customStyle="1" w:styleId="Sangra2detindependienteCar">
    <w:name w:val="Sangría 2 de t. independiente Car"/>
    <w:basedOn w:val="Fuentedeprrafopredeter"/>
    <w:link w:val="Sangra2detindependiente"/>
    <w:uiPriority w:val="99"/>
    <w:semiHidden/>
    <w:rsid w:val="008B62BD"/>
    <w:rPr>
      <w:rFonts w:ascii="Univers" w:hAnsi="Univers"/>
      <w:snapToGrid w:val="0"/>
      <w:sz w:val="24"/>
      <w:lang w:val="es-ES_tradnl"/>
    </w:rPr>
  </w:style>
  <w:style w:type="paragraph" w:styleId="TDC3">
    <w:name w:val="toc 3"/>
    <w:basedOn w:val="Normal"/>
    <w:next w:val="Normal"/>
    <w:autoRedefine/>
    <w:uiPriority w:val="39"/>
    <w:unhideWhenUsed/>
    <w:rsid w:val="00BE22BE"/>
    <w:pPr>
      <w:spacing w:after="100" w:line="259" w:lineRule="auto"/>
      <w:ind w:left="440"/>
    </w:pPr>
    <w:rPr>
      <w:rFonts w:asciiTheme="minorHAnsi" w:eastAsiaTheme="minorEastAsia" w:hAnsiTheme="minorHAnsi" w:cstheme="minorBidi"/>
      <w:lang w:val="es-ES" w:eastAsia="es-ES"/>
    </w:rPr>
  </w:style>
  <w:style w:type="paragraph" w:styleId="TDC4">
    <w:name w:val="toc 4"/>
    <w:basedOn w:val="Normal"/>
    <w:next w:val="Normal"/>
    <w:autoRedefine/>
    <w:uiPriority w:val="39"/>
    <w:unhideWhenUsed/>
    <w:rsid w:val="00BE22BE"/>
    <w:pPr>
      <w:spacing w:after="100" w:line="259" w:lineRule="auto"/>
      <w:ind w:left="660"/>
    </w:pPr>
    <w:rPr>
      <w:rFonts w:asciiTheme="minorHAnsi" w:eastAsiaTheme="minorEastAsia" w:hAnsiTheme="minorHAnsi" w:cstheme="minorBidi"/>
      <w:lang w:val="es-ES" w:eastAsia="es-ES"/>
    </w:rPr>
  </w:style>
  <w:style w:type="paragraph" w:styleId="TDC5">
    <w:name w:val="toc 5"/>
    <w:basedOn w:val="Normal"/>
    <w:next w:val="Normal"/>
    <w:autoRedefine/>
    <w:uiPriority w:val="39"/>
    <w:unhideWhenUsed/>
    <w:rsid w:val="00BE22BE"/>
    <w:pPr>
      <w:spacing w:after="100" w:line="259" w:lineRule="auto"/>
      <w:ind w:left="880"/>
    </w:pPr>
    <w:rPr>
      <w:rFonts w:asciiTheme="minorHAnsi" w:eastAsiaTheme="minorEastAsia" w:hAnsiTheme="minorHAnsi" w:cstheme="minorBidi"/>
      <w:lang w:val="es-ES" w:eastAsia="es-ES"/>
    </w:rPr>
  </w:style>
  <w:style w:type="paragraph" w:styleId="TDC6">
    <w:name w:val="toc 6"/>
    <w:basedOn w:val="Normal"/>
    <w:next w:val="Normal"/>
    <w:autoRedefine/>
    <w:uiPriority w:val="39"/>
    <w:unhideWhenUsed/>
    <w:rsid w:val="00BE22BE"/>
    <w:pPr>
      <w:spacing w:after="100" w:line="259" w:lineRule="auto"/>
      <w:ind w:left="1100"/>
    </w:pPr>
    <w:rPr>
      <w:rFonts w:asciiTheme="minorHAnsi" w:eastAsiaTheme="minorEastAsia" w:hAnsiTheme="minorHAnsi" w:cstheme="minorBidi"/>
      <w:lang w:val="es-ES" w:eastAsia="es-ES"/>
    </w:rPr>
  </w:style>
  <w:style w:type="paragraph" w:styleId="TDC7">
    <w:name w:val="toc 7"/>
    <w:basedOn w:val="Normal"/>
    <w:next w:val="Normal"/>
    <w:autoRedefine/>
    <w:uiPriority w:val="39"/>
    <w:unhideWhenUsed/>
    <w:rsid w:val="00BE22BE"/>
    <w:pPr>
      <w:spacing w:after="100" w:line="259" w:lineRule="auto"/>
      <w:ind w:left="1320"/>
    </w:pPr>
    <w:rPr>
      <w:rFonts w:asciiTheme="minorHAnsi" w:eastAsiaTheme="minorEastAsia" w:hAnsiTheme="minorHAnsi" w:cstheme="minorBidi"/>
      <w:lang w:val="es-ES" w:eastAsia="es-ES"/>
    </w:rPr>
  </w:style>
  <w:style w:type="paragraph" w:styleId="TDC8">
    <w:name w:val="toc 8"/>
    <w:basedOn w:val="Normal"/>
    <w:next w:val="Normal"/>
    <w:autoRedefine/>
    <w:uiPriority w:val="39"/>
    <w:unhideWhenUsed/>
    <w:rsid w:val="00BE22BE"/>
    <w:pPr>
      <w:spacing w:after="100" w:line="259" w:lineRule="auto"/>
      <w:ind w:left="1540"/>
    </w:pPr>
    <w:rPr>
      <w:rFonts w:asciiTheme="minorHAnsi" w:eastAsiaTheme="minorEastAsia" w:hAnsiTheme="minorHAnsi" w:cstheme="minorBidi"/>
      <w:lang w:val="es-ES" w:eastAsia="es-ES"/>
    </w:rPr>
  </w:style>
  <w:style w:type="paragraph" w:styleId="TDC9">
    <w:name w:val="toc 9"/>
    <w:basedOn w:val="Normal"/>
    <w:next w:val="Normal"/>
    <w:autoRedefine/>
    <w:uiPriority w:val="39"/>
    <w:unhideWhenUsed/>
    <w:rsid w:val="00BE22BE"/>
    <w:pPr>
      <w:spacing w:after="100" w:line="259" w:lineRule="auto"/>
      <w:ind w:left="1760"/>
    </w:pPr>
    <w:rPr>
      <w:rFonts w:asciiTheme="minorHAnsi" w:eastAsiaTheme="minorEastAsia" w:hAnsiTheme="minorHAnsi" w:cstheme="minorBidi"/>
      <w:lang w:val="es-ES" w:eastAsia="es-ES"/>
    </w:rPr>
  </w:style>
  <w:style w:type="character" w:styleId="Mencinsinresolver">
    <w:name w:val="Unresolved Mention"/>
    <w:basedOn w:val="Fuentedeprrafopredeter"/>
    <w:uiPriority w:val="99"/>
    <w:semiHidden/>
    <w:unhideWhenUsed/>
    <w:rsid w:val="00BE22B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41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4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43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93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86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7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09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0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8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54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2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8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8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2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25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84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8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0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8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74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34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2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44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7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7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1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96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0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89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42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19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06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2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0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5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4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0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0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26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24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1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85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55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0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4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62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solidFill>
          <a:srgbClr val="FFFFFF"/>
        </a:solidFill>
        <a:ln w="9525">
          <a:solidFill>
            <a:srgbClr val="000000"/>
          </a:solidFill>
          <a:miter lim="800000"/>
          <a:headEnd/>
          <a:tailEnd/>
        </a:ln>
      </a:spPr>
      <a:bodyPr rot="0" vert="horz" wrap="square" lIns="0" tIns="0" rIns="0" bIns="0" anchor="ctr" anchorCtr="0" upright="1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979CFCA0ABB843BA7FFF0DFBA48CFB" ma:contentTypeVersion="12" ma:contentTypeDescription="Create a new document." ma:contentTypeScope="" ma:versionID="d24cd210e3ae6913788829ee033a6665">
  <xsd:schema xmlns:xsd="http://www.w3.org/2001/XMLSchema" xmlns:xs="http://www.w3.org/2001/XMLSchema" xmlns:p="http://schemas.microsoft.com/office/2006/metadata/properties" xmlns:ns2="ec9a4140-bf85-4393-a1b7-cbf5bf0d1403" xmlns:ns3="68889386-8191-428c-8cda-339befb4bc75" targetNamespace="http://schemas.microsoft.com/office/2006/metadata/properties" ma:root="true" ma:fieldsID="ae3dad269556e72ce3b08e5cff3ed6e5" ns2:_="" ns3:_="">
    <xsd:import namespace="ec9a4140-bf85-4393-a1b7-cbf5bf0d1403"/>
    <xsd:import namespace="68889386-8191-428c-8cda-339befb4bc7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9a4140-bf85-4393-a1b7-cbf5bf0d140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889386-8191-428c-8cda-339befb4bc75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FD0175F-10E3-435E-8F52-534E936298A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E0E3CCC-7542-4D0F-A251-B5D46650ED5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B97698F-38B3-40A7-9923-61337DDF11D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1D2709B-3685-4C14-BFC0-E915EADC61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c9a4140-bf85-4393-a1b7-cbf5bf0d1403"/>
    <ds:schemaRef ds:uri="68889386-8191-428c-8cda-339befb4bc7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350</Words>
  <Characters>2219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PLIEGO DE BASES PARA LA CONTRATACIÓN</vt:lpstr>
    </vt:vector>
  </TitlesOfParts>
  <Company>AENA</Company>
  <LinksUpToDate>false</LinksUpToDate>
  <CharactersWithSpaces>2564</CharactersWithSpaces>
  <SharedDoc>false</SharedDoc>
  <HLinks>
    <vt:vector size="2166" baseType="variant">
      <vt:variant>
        <vt:i4>87</vt:i4>
      </vt:variant>
      <vt:variant>
        <vt:i4>3042</vt:i4>
      </vt:variant>
      <vt:variant>
        <vt:i4>0</vt:i4>
      </vt:variant>
      <vt:variant>
        <vt:i4>5</vt:i4>
      </vt:variant>
      <vt:variant>
        <vt:lpwstr>http://www.enaire.es/</vt:lpwstr>
      </vt:variant>
      <vt:variant>
        <vt:lpwstr/>
      </vt:variant>
      <vt:variant>
        <vt:i4>6094851</vt:i4>
      </vt:variant>
      <vt:variant>
        <vt:i4>3039</vt:i4>
      </vt:variant>
      <vt:variant>
        <vt:i4>0</vt:i4>
      </vt:variant>
      <vt:variant>
        <vt:i4>5</vt:i4>
      </vt:variant>
      <vt:variant>
        <vt:lpwstr>http://cae.enaire.es/presal/</vt:lpwstr>
      </vt:variant>
      <vt:variant>
        <vt:lpwstr/>
      </vt:variant>
      <vt:variant>
        <vt:i4>5374069</vt:i4>
      </vt:variant>
      <vt:variant>
        <vt:i4>3036</vt:i4>
      </vt:variant>
      <vt:variant>
        <vt:i4>0</vt:i4>
      </vt:variant>
      <vt:variant>
        <vt:i4>5</vt:i4>
      </vt:variant>
      <vt:variant>
        <vt:lpwstr>mailto:divisionseguros@enaire.es</vt:lpwstr>
      </vt:variant>
      <vt:variant>
        <vt:lpwstr/>
      </vt:variant>
      <vt:variant>
        <vt:i4>6684683</vt:i4>
      </vt:variant>
      <vt:variant>
        <vt:i4>3033</vt:i4>
      </vt:variant>
      <vt:variant>
        <vt:i4>0</vt:i4>
      </vt:variant>
      <vt:variant>
        <vt:i4>5</vt:i4>
      </vt:variant>
      <vt:variant>
        <vt:lpwstr>mailto:licitacionE@hacienda.gob.es</vt:lpwstr>
      </vt:variant>
      <vt:variant>
        <vt:lpwstr/>
      </vt:variant>
      <vt:variant>
        <vt:i4>1114168</vt:i4>
      </vt:variant>
      <vt:variant>
        <vt:i4>3026</vt:i4>
      </vt:variant>
      <vt:variant>
        <vt:i4>0</vt:i4>
      </vt:variant>
      <vt:variant>
        <vt:i4>5</vt:i4>
      </vt:variant>
      <vt:variant>
        <vt:lpwstr/>
      </vt:variant>
      <vt:variant>
        <vt:lpwstr>_Toc84247254</vt:lpwstr>
      </vt:variant>
      <vt:variant>
        <vt:i4>1441848</vt:i4>
      </vt:variant>
      <vt:variant>
        <vt:i4>3020</vt:i4>
      </vt:variant>
      <vt:variant>
        <vt:i4>0</vt:i4>
      </vt:variant>
      <vt:variant>
        <vt:i4>5</vt:i4>
      </vt:variant>
      <vt:variant>
        <vt:lpwstr/>
      </vt:variant>
      <vt:variant>
        <vt:lpwstr>_Toc84247253</vt:lpwstr>
      </vt:variant>
      <vt:variant>
        <vt:i4>1507384</vt:i4>
      </vt:variant>
      <vt:variant>
        <vt:i4>3014</vt:i4>
      </vt:variant>
      <vt:variant>
        <vt:i4>0</vt:i4>
      </vt:variant>
      <vt:variant>
        <vt:i4>5</vt:i4>
      </vt:variant>
      <vt:variant>
        <vt:lpwstr/>
      </vt:variant>
      <vt:variant>
        <vt:lpwstr>_Toc84247252</vt:lpwstr>
      </vt:variant>
      <vt:variant>
        <vt:i4>1310776</vt:i4>
      </vt:variant>
      <vt:variant>
        <vt:i4>3008</vt:i4>
      </vt:variant>
      <vt:variant>
        <vt:i4>0</vt:i4>
      </vt:variant>
      <vt:variant>
        <vt:i4>5</vt:i4>
      </vt:variant>
      <vt:variant>
        <vt:lpwstr/>
      </vt:variant>
      <vt:variant>
        <vt:lpwstr>_Toc84247251</vt:lpwstr>
      </vt:variant>
      <vt:variant>
        <vt:i4>1376312</vt:i4>
      </vt:variant>
      <vt:variant>
        <vt:i4>3002</vt:i4>
      </vt:variant>
      <vt:variant>
        <vt:i4>0</vt:i4>
      </vt:variant>
      <vt:variant>
        <vt:i4>5</vt:i4>
      </vt:variant>
      <vt:variant>
        <vt:lpwstr/>
      </vt:variant>
      <vt:variant>
        <vt:lpwstr>_Toc84247250</vt:lpwstr>
      </vt:variant>
      <vt:variant>
        <vt:i4>1835065</vt:i4>
      </vt:variant>
      <vt:variant>
        <vt:i4>2996</vt:i4>
      </vt:variant>
      <vt:variant>
        <vt:i4>0</vt:i4>
      </vt:variant>
      <vt:variant>
        <vt:i4>5</vt:i4>
      </vt:variant>
      <vt:variant>
        <vt:lpwstr/>
      </vt:variant>
      <vt:variant>
        <vt:lpwstr>_Toc84247249</vt:lpwstr>
      </vt:variant>
      <vt:variant>
        <vt:i4>1900601</vt:i4>
      </vt:variant>
      <vt:variant>
        <vt:i4>2990</vt:i4>
      </vt:variant>
      <vt:variant>
        <vt:i4>0</vt:i4>
      </vt:variant>
      <vt:variant>
        <vt:i4>5</vt:i4>
      </vt:variant>
      <vt:variant>
        <vt:lpwstr/>
      </vt:variant>
      <vt:variant>
        <vt:lpwstr>_Toc84247248</vt:lpwstr>
      </vt:variant>
      <vt:variant>
        <vt:i4>1179705</vt:i4>
      </vt:variant>
      <vt:variant>
        <vt:i4>2984</vt:i4>
      </vt:variant>
      <vt:variant>
        <vt:i4>0</vt:i4>
      </vt:variant>
      <vt:variant>
        <vt:i4>5</vt:i4>
      </vt:variant>
      <vt:variant>
        <vt:lpwstr/>
      </vt:variant>
      <vt:variant>
        <vt:lpwstr>_Toc84247247</vt:lpwstr>
      </vt:variant>
      <vt:variant>
        <vt:i4>1245241</vt:i4>
      </vt:variant>
      <vt:variant>
        <vt:i4>2978</vt:i4>
      </vt:variant>
      <vt:variant>
        <vt:i4>0</vt:i4>
      </vt:variant>
      <vt:variant>
        <vt:i4>5</vt:i4>
      </vt:variant>
      <vt:variant>
        <vt:lpwstr/>
      </vt:variant>
      <vt:variant>
        <vt:lpwstr>_Toc84247246</vt:lpwstr>
      </vt:variant>
      <vt:variant>
        <vt:i4>1048633</vt:i4>
      </vt:variant>
      <vt:variant>
        <vt:i4>2972</vt:i4>
      </vt:variant>
      <vt:variant>
        <vt:i4>0</vt:i4>
      </vt:variant>
      <vt:variant>
        <vt:i4>5</vt:i4>
      </vt:variant>
      <vt:variant>
        <vt:lpwstr/>
      </vt:variant>
      <vt:variant>
        <vt:lpwstr>_Toc84247245</vt:lpwstr>
      </vt:variant>
      <vt:variant>
        <vt:i4>1114169</vt:i4>
      </vt:variant>
      <vt:variant>
        <vt:i4>2966</vt:i4>
      </vt:variant>
      <vt:variant>
        <vt:i4>0</vt:i4>
      </vt:variant>
      <vt:variant>
        <vt:i4>5</vt:i4>
      </vt:variant>
      <vt:variant>
        <vt:lpwstr/>
      </vt:variant>
      <vt:variant>
        <vt:lpwstr>_Toc84247244</vt:lpwstr>
      </vt:variant>
      <vt:variant>
        <vt:i4>1441849</vt:i4>
      </vt:variant>
      <vt:variant>
        <vt:i4>2960</vt:i4>
      </vt:variant>
      <vt:variant>
        <vt:i4>0</vt:i4>
      </vt:variant>
      <vt:variant>
        <vt:i4>5</vt:i4>
      </vt:variant>
      <vt:variant>
        <vt:lpwstr/>
      </vt:variant>
      <vt:variant>
        <vt:lpwstr>_Toc84247243</vt:lpwstr>
      </vt:variant>
      <vt:variant>
        <vt:i4>1507385</vt:i4>
      </vt:variant>
      <vt:variant>
        <vt:i4>2954</vt:i4>
      </vt:variant>
      <vt:variant>
        <vt:i4>0</vt:i4>
      </vt:variant>
      <vt:variant>
        <vt:i4>5</vt:i4>
      </vt:variant>
      <vt:variant>
        <vt:lpwstr/>
      </vt:variant>
      <vt:variant>
        <vt:lpwstr>_Toc84247242</vt:lpwstr>
      </vt:variant>
      <vt:variant>
        <vt:i4>1310777</vt:i4>
      </vt:variant>
      <vt:variant>
        <vt:i4>2948</vt:i4>
      </vt:variant>
      <vt:variant>
        <vt:i4>0</vt:i4>
      </vt:variant>
      <vt:variant>
        <vt:i4>5</vt:i4>
      </vt:variant>
      <vt:variant>
        <vt:lpwstr/>
      </vt:variant>
      <vt:variant>
        <vt:lpwstr>_Toc84247241</vt:lpwstr>
      </vt:variant>
      <vt:variant>
        <vt:i4>1376313</vt:i4>
      </vt:variant>
      <vt:variant>
        <vt:i4>2942</vt:i4>
      </vt:variant>
      <vt:variant>
        <vt:i4>0</vt:i4>
      </vt:variant>
      <vt:variant>
        <vt:i4>5</vt:i4>
      </vt:variant>
      <vt:variant>
        <vt:lpwstr/>
      </vt:variant>
      <vt:variant>
        <vt:lpwstr>_Toc84247240</vt:lpwstr>
      </vt:variant>
      <vt:variant>
        <vt:i4>1835070</vt:i4>
      </vt:variant>
      <vt:variant>
        <vt:i4>2936</vt:i4>
      </vt:variant>
      <vt:variant>
        <vt:i4>0</vt:i4>
      </vt:variant>
      <vt:variant>
        <vt:i4>5</vt:i4>
      </vt:variant>
      <vt:variant>
        <vt:lpwstr/>
      </vt:variant>
      <vt:variant>
        <vt:lpwstr>_Toc84247239</vt:lpwstr>
      </vt:variant>
      <vt:variant>
        <vt:i4>1900606</vt:i4>
      </vt:variant>
      <vt:variant>
        <vt:i4>2930</vt:i4>
      </vt:variant>
      <vt:variant>
        <vt:i4>0</vt:i4>
      </vt:variant>
      <vt:variant>
        <vt:i4>5</vt:i4>
      </vt:variant>
      <vt:variant>
        <vt:lpwstr/>
      </vt:variant>
      <vt:variant>
        <vt:lpwstr>_Toc84247238</vt:lpwstr>
      </vt:variant>
      <vt:variant>
        <vt:i4>1179710</vt:i4>
      </vt:variant>
      <vt:variant>
        <vt:i4>2924</vt:i4>
      </vt:variant>
      <vt:variant>
        <vt:i4>0</vt:i4>
      </vt:variant>
      <vt:variant>
        <vt:i4>5</vt:i4>
      </vt:variant>
      <vt:variant>
        <vt:lpwstr/>
      </vt:variant>
      <vt:variant>
        <vt:lpwstr>_Toc84247237</vt:lpwstr>
      </vt:variant>
      <vt:variant>
        <vt:i4>1245246</vt:i4>
      </vt:variant>
      <vt:variant>
        <vt:i4>2918</vt:i4>
      </vt:variant>
      <vt:variant>
        <vt:i4>0</vt:i4>
      </vt:variant>
      <vt:variant>
        <vt:i4>5</vt:i4>
      </vt:variant>
      <vt:variant>
        <vt:lpwstr/>
      </vt:variant>
      <vt:variant>
        <vt:lpwstr>_Toc84247236</vt:lpwstr>
      </vt:variant>
      <vt:variant>
        <vt:i4>1048638</vt:i4>
      </vt:variant>
      <vt:variant>
        <vt:i4>2912</vt:i4>
      </vt:variant>
      <vt:variant>
        <vt:i4>0</vt:i4>
      </vt:variant>
      <vt:variant>
        <vt:i4>5</vt:i4>
      </vt:variant>
      <vt:variant>
        <vt:lpwstr/>
      </vt:variant>
      <vt:variant>
        <vt:lpwstr>_Toc84247235</vt:lpwstr>
      </vt:variant>
      <vt:variant>
        <vt:i4>1114174</vt:i4>
      </vt:variant>
      <vt:variant>
        <vt:i4>2906</vt:i4>
      </vt:variant>
      <vt:variant>
        <vt:i4>0</vt:i4>
      </vt:variant>
      <vt:variant>
        <vt:i4>5</vt:i4>
      </vt:variant>
      <vt:variant>
        <vt:lpwstr/>
      </vt:variant>
      <vt:variant>
        <vt:lpwstr>_Toc84247234</vt:lpwstr>
      </vt:variant>
      <vt:variant>
        <vt:i4>1441854</vt:i4>
      </vt:variant>
      <vt:variant>
        <vt:i4>2900</vt:i4>
      </vt:variant>
      <vt:variant>
        <vt:i4>0</vt:i4>
      </vt:variant>
      <vt:variant>
        <vt:i4>5</vt:i4>
      </vt:variant>
      <vt:variant>
        <vt:lpwstr/>
      </vt:variant>
      <vt:variant>
        <vt:lpwstr>_Toc84247233</vt:lpwstr>
      </vt:variant>
      <vt:variant>
        <vt:i4>1507390</vt:i4>
      </vt:variant>
      <vt:variant>
        <vt:i4>2894</vt:i4>
      </vt:variant>
      <vt:variant>
        <vt:i4>0</vt:i4>
      </vt:variant>
      <vt:variant>
        <vt:i4>5</vt:i4>
      </vt:variant>
      <vt:variant>
        <vt:lpwstr/>
      </vt:variant>
      <vt:variant>
        <vt:lpwstr>_Toc84247232</vt:lpwstr>
      </vt:variant>
      <vt:variant>
        <vt:i4>1310782</vt:i4>
      </vt:variant>
      <vt:variant>
        <vt:i4>2888</vt:i4>
      </vt:variant>
      <vt:variant>
        <vt:i4>0</vt:i4>
      </vt:variant>
      <vt:variant>
        <vt:i4>5</vt:i4>
      </vt:variant>
      <vt:variant>
        <vt:lpwstr/>
      </vt:variant>
      <vt:variant>
        <vt:lpwstr>_Toc84247231</vt:lpwstr>
      </vt:variant>
      <vt:variant>
        <vt:i4>1376318</vt:i4>
      </vt:variant>
      <vt:variant>
        <vt:i4>2882</vt:i4>
      </vt:variant>
      <vt:variant>
        <vt:i4>0</vt:i4>
      </vt:variant>
      <vt:variant>
        <vt:i4>5</vt:i4>
      </vt:variant>
      <vt:variant>
        <vt:lpwstr/>
      </vt:variant>
      <vt:variant>
        <vt:lpwstr>_Toc84247230</vt:lpwstr>
      </vt:variant>
      <vt:variant>
        <vt:i4>1835071</vt:i4>
      </vt:variant>
      <vt:variant>
        <vt:i4>2876</vt:i4>
      </vt:variant>
      <vt:variant>
        <vt:i4>0</vt:i4>
      </vt:variant>
      <vt:variant>
        <vt:i4>5</vt:i4>
      </vt:variant>
      <vt:variant>
        <vt:lpwstr/>
      </vt:variant>
      <vt:variant>
        <vt:lpwstr>_Toc84247229</vt:lpwstr>
      </vt:variant>
      <vt:variant>
        <vt:i4>1900607</vt:i4>
      </vt:variant>
      <vt:variant>
        <vt:i4>2870</vt:i4>
      </vt:variant>
      <vt:variant>
        <vt:i4>0</vt:i4>
      </vt:variant>
      <vt:variant>
        <vt:i4>5</vt:i4>
      </vt:variant>
      <vt:variant>
        <vt:lpwstr/>
      </vt:variant>
      <vt:variant>
        <vt:lpwstr>_Toc84247228</vt:lpwstr>
      </vt:variant>
      <vt:variant>
        <vt:i4>1179711</vt:i4>
      </vt:variant>
      <vt:variant>
        <vt:i4>2864</vt:i4>
      </vt:variant>
      <vt:variant>
        <vt:i4>0</vt:i4>
      </vt:variant>
      <vt:variant>
        <vt:i4>5</vt:i4>
      </vt:variant>
      <vt:variant>
        <vt:lpwstr/>
      </vt:variant>
      <vt:variant>
        <vt:lpwstr>_Toc84247227</vt:lpwstr>
      </vt:variant>
      <vt:variant>
        <vt:i4>1245247</vt:i4>
      </vt:variant>
      <vt:variant>
        <vt:i4>2858</vt:i4>
      </vt:variant>
      <vt:variant>
        <vt:i4>0</vt:i4>
      </vt:variant>
      <vt:variant>
        <vt:i4>5</vt:i4>
      </vt:variant>
      <vt:variant>
        <vt:lpwstr/>
      </vt:variant>
      <vt:variant>
        <vt:lpwstr>_Toc84247226</vt:lpwstr>
      </vt:variant>
      <vt:variant>
        <vt:i4>1048639</vt:i4>
      </vt:variant>
      <vt:variant>
        <vt:i4>2852</vt:i4>
      </vt:variant>
      <vt:variant>
        <vt:i4>0</vt:i4>
      </vt:variant>
      <vt:variant>
        <vt:i4>5</vt:i4>
      </vt:variant>
      <vt:variant>
        <vt:lpwstr/>
      </vt:variant>
      <vt:variant>
        <vt:lpwstr>_Toc84247225</vt:lpwstr>
      </vt:variant>
      <vt:variant>
        <vt:i4>1114175</vt:i4>
      </vt:variant>
      <vt:variant>
        <vt:i4>2846</vt:i4>
      </vt:variant>
      <vt:variant>
        <vt:i4>0</vt:i4>
      </vt:variant>
      <vt:variant>
        <vt:i4>5</vt:i4>
      </vt:variant>
      <vt:variant>
        <vt:lpwstr/>
      </vt:variant>
      <vt:variant>
        <vt:lpwstr>_Toc84247224</vt:lpwstr>
      </vt:variant>
      <vt:variant>
        <vt:i4>1441855</vt:i4>
      </vt:variant>
      <vt:variant>
        <vt:i4>2840</vt:i4>
      </vt:variant>
      <vt:variant>
        <vt:i4>0</vt:i4>
      </vt:variant>
      <vt:variant>
        <vt:i4>5</vt:i4>
      </vt:variant>
      <vt:variant>
        <vt:lpwstr/>
      </vt:variant>
      <vt:variant>
        <vt:lpwstr>_Toc84247223</vt:lpwstr>
      </vt:variant>
      <vt:variant>
        <vt:i4>1507391</vt:i4>
      </vt:variant>
      <vt:variant>
        <vt:i4>2834</vt:i4>
      </vt:variant>
      <vt:variant>
        <vt:i4>0</vt:i4>
      </vt:variant>
      <vt:variant>
        <vt:i4>5</vt:i4>
      </vt:variant>
      <vt:variant>
        <vt:lpwstr/>
      </vt:variant>
      <vt:variant>
        <vt:lpwstr>_Toc84247222</vt:lpwstr>
      </vt:variant>
      <vt:variant>
        <vt:i4>1310783</vt:i4>
      </vt:variant>
      <vt:variant>
        <vt:i4>2828</vt:i4>
      </vt:variant>
      <vt:variant>
        <vt:i4>0</vt:i4>
      </vt:variant>
      <vt:variant>
        <vt:i4>5</vt:i4>
      </vt:variant>
      <vt:variant>
        <vt:lpwstr/>
      </vt:variant>
      <vt:variant>
        <vt:lpwstr>_Toc84247221</vt:lpwstr>
      </vt:variant>
      <vt:variant>
        <vt:i4>1376319</vt:i4>
      </vt:variant>
      <vt:variant>
        <vt:i4>2822</vt:i4>
      </vt:variant>
      <vt:variant>
        <vt:i4>0</vt:i4>
      </vt:variant>
      <vt:variant>
        <vt:i4>5</vt:i4>
      </vt:variant>
      <vt:variant>
        <vt:lpwstr/>
      </vt:variant>
      <vt:variant>
        <vt:lpwstr>_Toc84247220</vt:lpwstr>
      </vt:variant>
      <vt:variant>
        <vt:i4>1835068</vt:i4>
      </vt:variant>
      <vt:variant>
        <vt:i4>2816</vt:i4>
      </vt:variant>
      <vt:variant>
        <vt:i4>0</vt:i4>
      </vt:variant>
      <vt:variant>
        <vt:i4>5</vt:i4>
      </vt:variant>
      <vt:variant>
        <vt:lpwstr/>
      </vt:variant>
      <vt:variant>
        <vt:lpwstr>_Toc84247219</vt:lpwstr>
      </vt:variant>
      <vt:variant>
        <vt:i4>1900604</vt:i4>
      </vt:variant>
      <vt:variant>
        <vt:i4>2810</vt:i4>
      </vt:variant>
      <vt:variant>
        <vt:i4>0</vt:i4>
      </vt:variant>
      <vt:variant>
        <vt:i4>5</vt:i4>
      </vt:variant>
      <vt:variant>
        <vt:lpwstr/>
      </vt:variant>
      <vt:variant>
        <vt:lpwstr>_Toc84247218</vt:lpwstr>
      </vt:variant>
      <vt:variant>
        <vt:i4>1179708</vt:i4>
      </vt:variant>
      <vt:variant>
        <vt:i4>2804</vt:i4>
      </vt:variant>
      <vt:variant>
        <vt:i4>0</vt:i4>
      </vt:variant>
      <vt:variant>
        <vt:i4>5</vt:i4>
      </vt:variant>
      <vt:variant>
        <vt:lpwstr/>
      </vt:variant>
      <vt:variant>
        <vt:lpwstr>_Toc84247217</vt:lpwstr>
      </vt:variant>
      <vt:variant>
        <vt:i4>1245244</vt:i4>
      </vt:variant>
      <vt:variant>
        <vt:i4>2798</vt:i4>
      </vt:variant>
      <vt:variant>
        <vt:i4>0</vt:i4>
      </vt:variant>
      <vt:variant>
        <vt:i4>5</vt:i4>
      </vt:variant>
      <vt:variant>
        <vt:lpwstr/>
      </vt:variant>
      <vt:variant>
        <vt:lpwstr>_Toc84247216</vt:lpwstr>
      </vt:variant>
      <vt:variant>
        <vt:i4>1048636</vt:i4>
      </vt:variant>
      <vt:variant>
        <vt:i4>2792</vt:i4>
      </vt:variant>
      <vt:variant>
        <vt:i4>0</vt:i4>
      </vt:variant>
      <vt:variant>
        <vt:i4>5</vt:i4>
      </vt:variant>
      <vt:variant>
        <vt:lpwstr/>
      </vt:variant>
      <vt:variant>
        <vt:lpwstr>_Toc84247215</vt:lpwstr>
      </vt:variant>
      <vt:variant>
        <vt:i4>1114172</vt:i4>
      </vt:variant>
      <vt:variant>
        <vt:i4>2786</vt:i4>
      </vt:variant>
      <vt:variant>
        <vt:i4>0</vt:i4>
      </vt:variant>
      <vt:variant>
        <vt:i4>5</vt:i4>
      </vt:variant>
      <vt:variant>
        <vt:lpwstr/>
      </vt:variant>
      <vt:variant>
        <vt:lpwstr>_Toc84247214</vt:lpwstr>
      </vt:variant>
      <vt:variant>
        <vt:i4>87</vt:i4>
      </vt:variant>
      <vt:variant>
        <vt:i4>2697</vt:i4>
      </vt:variant>
      <vt:variant>
        <vt:i4>0</vt:i4>
      </vt:variant>
      <vt:variant>
        <vt:i4>5</vt:i4>
      </vt:variant>
      <vt:variant>
        <vt:lpwstr>http://www.enaire.es/</vt:lpwstr>
      </vt:variant>
      <vt:variant>
        <vt:lpwstr/>
      </vt:variant>
      <vt:variant>
        <vt:i4>6094851</vt:i4>
      </vt:variant>
      <vt:variant>
        <vt:i4>2694</vt:i4>
      </vt:variant>
      <vt:variant>
        <vt:i4>0</vt:i4>
      </vt:variant>
      <vt:variant>
        <vt:i4>5</vt:i4>
      </vt:variant>
      <vt:variant>
        <vt:lpwstr>http://cae.enaire.es/presal/</vt:lpwstr>
      </vt:variant>
      <vt:variant>
        <vt:lpwstr/>
      </vt:variant>
      <vt:variant>
        <vt:i4>5374069</vt:i4>
      </vt:variant>
      <vt:variant>
        <vt:i4>2691</vt:i4>
      </vt:variant>
      <vt:variant>
        <vt:i4>0</vt:i4>
      </vt:variant>
      <vt:variant>
        <vt:i4>5</vt:i4>
      </vt:variant>
      <vt:variant>
        <vt:lpwstr>mailto:divisionseguros@enaire.es</vt:lpwstr>
      </vt:variant>
      <vt:variant>
        <vt:lpwstr/>
      </vt:variant>
      <vt:variant>
        <vt:i4>6684683</vt:i4>
      </vt:variant>
      <vt:variant>
        <vt:i4>2667</vt:i4>
      </vt:variant>
      <vt:variant>
        <vt:i4>0</vt:i4>
      </vt:variant>
      <vt:variant>
        <vt:i4>5</vt:i4>
      </vt:variant>
      <vt:variant>
        <vt:lpwstr>mailto:licitacionE@hacienda.gob.es</vt:lpwstr>
      </vt:variant>
      <vt:variant>
        <vt:lpwstr/>
      </vt:variant>
      <vt:variant>
        <vt:i4>1245235</vt:i4>
      </vt:variant>
      <vt:variant>
        <vt:i4>2660</vt:i4>
      </vt:variant>
      <vt:variant>
        <vt:i4>0</vt:i4>
      </vt:variant>
      <vt:variant>
        <vt:i4>5</vt:i4>
      </vt:variant>
      <vt:variant>
        <vt:lpwstr/>
      </vt:variant>
      <vt:variant>
        <vt:lpwstr>_Toc74313243</vt:lpwstr>
      </vt:variant>
      <vt:variant>
        <vt:i4>1179699</vt:i4>
      </vt:variant>
      <vt:variant>
        <vt:i4>2654</vt:i4>
      </vt:variant>
      <vt:variant>
        <vt:i4>0</vt:i4>
      </vt:variant>
      <vt:variant>
        <vt:i4>5</vt:i4>
      </vt:variant>
      <vt:variant>
        <vt:lpwstr/>
      </vt:variant>
      <vt:variant>
        <vt:lpwstr>_Toc74313242</vt:lpwstr>
      </vt:variant>
      <vt:variant>
        <vt:i4>1114163</vt:i4>
      </vt:variant>
      <vt:variant>
        <vt:i4>2648</vt:i4>
      </vt:variant>
      <vt:variant>
        <vt:i4>0</vt:i4>
      </vt:variant>
      <vt:variant>
        <vt:i4>5</vt:i4>
      </vt:variant>
      <vt:variant>
        <vt:lpwstr/>
      </vt:variant>
      <vt:variant>
        <vt:lpwstr>_Toc74313241</vt:lpwstr>
      </vt:variant>
      <vt:variant>
        <vt:i4>1048627</vt:i4>
      </vt:variant>
      <vt:variant>
        <vt:i4>2642</vt:i4>
      </vt:variant>
      <vt:variant>
        <vt:i4>0</vt:i4>
      </vt:variant>
      <vt:variant>
        <vt:i4>5</vt:i4>
      </vt:variant>
      <vt:variant>
        <vt:lpwstr/>
      </vt:variant>
      <vt:variant>
        <vt:lpwstr>_Toc74313240</vt:lpwstr>
      </vt:variant>
      <vt:variant>
        <vt:i4>1638452</vt:i4>
      </vt:variant>
      <vt:variant>
        <vt:i4>2636</vt:i4>
      </vt:variant>
      <vt:variant>
        <vt:i4>0</vt:i4>
      </vt:variant>
      <vt:variant>
        <vt:i4>5</vt:i4>
      </vt:variant>
      <vt:variant>
        <vt:lpwstr/>
      </vt:variant>
      <vt:variant>
        <vt:lpwstr>_Toc74313239</vt:lpwstr>
      </vt:variant>
      <vt:variant>
        <vt:i4>1572916</vt:i4>
      </vt:variant>
      <vt:variant>
        <vt:i4>2630</vt:i4>
      </vt:variant>
      <vt:variant>
        <vt:i4>0</vt:i4>
      </vt:variant>
      <vt:variant>
        <vt:i4>5</vt:i4>
      </vt:variant>
      <vt:variant>
        <vt:lpwstr/>
      </vt:variant>
      <vt:variant>
        <vt:lpwstr>_Toc74313238</vt:lpwstr>
      </vt:variant>
      <vt:variant>
        <vt:i4>1507380</vt:i4>
      </vt:variant>
      <vt:variant>
        <vt:i4>2624</vt:i4>
      </vt:variant>
      <vt:variant>
        <vt:i4>0</vt:i4>
      </vt:variant>
      <vt:variant>
        <vt:i4>5</vt:i4>
      </vt:variant>
      <vt:variant>
        <vt:lpwstr/>
      </vt:variant>
      <vt:variant>
        <vt:lpwstr>_Toc74313237</vt:lpwstr>
      </vt:variant>
      <vt:variant>
        <vt:i4>1441844</vt:i4>
      </vt:variant>
      <vt:variant>
        <vt:i4>2618</vt:i4>
      </vt:variant>
      <vt:variant>
        <vt:i4>0</vt:i4>
      </vt:variant>
      <vt:variant>
        <vt:i4>5</vt:i4>
      </vt:variant>
      <vt:variant>
        <vt:lpwstr/>
      </vt:variant>
      <vt:variant>
        <vt:lpwstr>_Toc74313236</vt:lpwstr>
      </vt:variant>
      <vt:variant>
        <vt:i4>1376308</vt:i4>
      </vt:variant>
      <vt:variant>
        <vt:i4>2612</vt:i4>
      </vt:variant>
      <vt:variant>
        <vt:i4>0</vt:i4>
      </vt:variant>
      <vt:variant>
        <vt:i4>5</vt:i4>
      </vt:variant>
      <vt:variant>
        <vt:lpwstr/>
      </vt:variant>
      <vt:variant>
        <vt:lpwstr>_Toc74313235</vt:lpwstr>
      </vt:variant>
      <vt:variant>
        <vt:i4>1310772</vt:i4>
      </vt:variant>
      <vt:variant>
        <vt:i4>2606</vt:i4>
      </vt:variant>
      <vt:variant>
        <vt:i4>0</vt:i4>
      </vt:variant>
      <vt:variant>
        <vt:i4>5</vt:i4>
      </vt:variant>
      <vt:variant>
        <vt:lpwstr/>
      </vt:variant>
      <vt:variant>
        <vt:lpwstr>_Toc74313234</vt:lpwstr>
      </vt:variant>
      <vt:variant>
        <vt:i4>1245236</vt:i4>
      </vt:variant>
      <vt:variant>
        <vt:i4>2600</vt:i4>
      </vt:variant>
      <vt:variant>
        <vt:i4>0</vt:i4>
      </vt:variant>
      <vt:variant>
        <vt:i4>5</vt:i4>
      </vt:variant>
      <vt:variant>
        <vt:lpwstr/>
      </vt:variant>
      <vt:variant>
        <vt:lpwstr>_Toc74313233</vt:lpwstr>
      </vt:variant>
      <vt:variant>
        <vt:i4>1179700</vt:i4>
      </vt:variant>
      <vt:variant>
        <vt:i4>2594</vt:i4>
      </vt:variant>
      <vt:variant>
        <vt:i4>0</vt:i4>
      </vt:variant>
      <vt:variant>
        <vt:i4>5</vt:i4>
      </vt:variant>
      <vt:variant>
        <vt:lpwstr/>
      </vt:variant>
      <vt:variant>
        <vt:lpwstr>_Toc74313232</vt:lpwstr>
      </vt:variant>
      <vt:variant>
        <vt:i4>1114164</vt:i4>
      </vt:variant>
      <vt:variant>
        <vt:i4>2588</vt:i4>
      </vt:variant>
      <vt:variant>
        <vt:i4>0</vt:i4>
      </vt:variant>
      <vt:variant>
        <vt:i4>5</vt:i4>
      </vt:variant>
      <vt:variant>
        <vt:lpwstr/>
      </vt:variant>
      <vt:variant>
        <vt:lpwstr>_Toc74313231</vt:lpwstr>
      </vt:variant>
      <vt:variant>
        <vt:i4>1048628</vt:i4>
      </vt:variant>
      <vt:variant>
        <vt:i4>2582</vt:i4>
      </vt:variant>
      <vt:variant>
        <vt:i4>0</vt:i4>
      </vt:variant>
      <vt:variant>
        <vt:i4>5</vt:i4>
      </vt:variant>
      <vt:variant>
        <vt:lpwstr/>
      </vt:variant>
      <vt:variant>
        <vt:lpwstr>_Toc74313230</vt:lpwstr>
      </vt:variant>
      <vt:variant>
        <vt:i4>1638453</vt:i4>
      </vt:variant>
      <vt:variant>
        <vt:i4>2576</vt:i4>
      </vt:variant>
      <vt:variant>
        <vt:i4>0</vt:i4>
      </vt:variant>
      <vt:variant>
        <vt:i4>5</vt:i4>
      </vt:variant>
      <vt:variant>
        <vt:lpwstr/>
      </vt:variant>
      <vt:variant>
        <vt:lpwstr>_Toc74313229</vt:lpwstr>
      </vt:variant>
      <vt:variant>
        <vt:i4>1572917</vt:i4>
      </vt:variant>
      <vt:variant>
        <vt:i4>2570</vt:i4>
      </vt:variant>
      <vt:variant>
        <vt:i4>0</vt:i4>
      </vt:variant>
      <vt:variant>
        <vt:i4>5</vt:i4>
      </vt:variant>
      <vt:variant>
        <vt:lpwstr/>
      </vt:variant>
      <vt:variant>
        <vt:lpwstr>_Toc74313228</vt:lpwstr>
      </vt:variant>
      <vt:variant>
        <vt:i4>1507381</vt:i4>
      </vt:variant>
      <vt:variant>
        <vt:i4>2564</vt:i4>
      </vt:variant>
      <vt:variant>
        <vt:i4>0</vt:i4>
      </vt:variant>
      <vt:variant>
        <vt:i4>5</vt:i4>
      </vt:variant>
      <vt:variant>
        <vt:lpwstr/>
      </vt:variant>
      <vt:variant>
        <vt:lpwstr>_Toc74313227</vt:lpwstr>
      </vt:variant>
      <vt:variant>
        <vt:i4>1441845</vt:i4>
      </vt:variant>
      <vt:variant>
        <vt:i4>2558</vt:i4>
      </vt:variant>
      <vt:variant>
        <vt:i4>0</vt:i4>
      </vt:variant>
      <vt:variant>
        <vt:i4>5</vt:i4>
      </vt:variant>
      <vt:variant>
        <vt:lpwstr/>
      </vt:variant>
      <vt:variant>
        <vt:lpwstr>_Toc74313226</vt:lpwstr>
      </vt:variant>
      <vt:variant>
        <vt:i4>1376309</vt:i4>
      </vt:variant>
      <vt:variant>
        <vt:i4>2552</vt:i4>
      </vt:variant>
      <vt:variant>
        <vt:i4>0</vt:i4>
      </vt:variant>
      <vt:variant>
        <vt:i4>5</vt:i4>
      </vt:variant>
      <vt:variant>
        <vt:lpwstr/>
      </vt:variant>
      <vt:variant>
        <vt:lpwstr>_Toc74313225</vt:lpwstr>
      </vt:variant>
      <vt:variant>
        <vt:i4>1310773</vt:i4>
      </vt:variant>
      <vt:variant>
        <vt:i4>2546</vt:i4>
      </vt:variant>
      <vt:variant>
        <vt:i4>0</vt:i4>
      </vt:variant>
      <vt:variant>
        <vt:i4>5</vt:i4>
      </vt:variant>
      <vt:variant>
        <vt:lpwstr/>
      </vt:variant>
      <vt:variant>
        <vt:lpwstr>_Toc74313224</vt:lpwstr>
      </vt:variant>
      <vt:variant>
        <vt:i4>1245237</vt:i4>
      </vt:variant>
      <vt:variant>
        <vt:i4>2540</vt:i4>
      </vt:variant>
      <vt:variant>
        <vt:i4>0</vt:i4>
      </vt:variant>
      <vt:variant>
        <vt:i4>5</vt:i4>
      </vt:variant>
      <vt:variant>
        <vt:lpwstr/>
      </vt:variant>
      <vt:variant>
        <vt:lpwstr>_Toc74313223</vt:lpwstr>
      </vt:variant>
      <vt:variant>
        <vt:i4>1179701</vt:i4>
      </vt:variant>
      <vt:variant>
        <vt:i4>2534</vt:i4>
      </vt:variant>
      <vt:variant>
        <vt:i4>0</vt:i4>
      </vt:variant>
      <vt:variant>
        <vt:i4>5</vt:i4>
      </vt:variant>
      <vt:variant>
        <vt:lpwstr/>
      </vt:variant>
      <vt:variant>
        <vt:lpwstr>_Toc74313222</vt:lpwstr>
      </vt:variant>
      <vt:variant>
        <vt:i4>1114165</vt:i4>
      </vt:variant>
      <vt:variant>
        <vt:i4>2528</vt:i4>
      </vt:variant>
      <vt:variant>
        <vt:i4>0</vt:i4>
      </vt:variant>
      <vt:variant>
        <vt:i4>5</vt:i4>
      </vt:variant>
      <vt:variant>
        <vt:lpwstr/>
      </vt:variant>
      <vt:variant>
        <vt:lpwstr>_Toc74313221</vt:lpwstr>
      </vt:variant>
      <vt:variant>
        <vt:i4>1048629</vt:i4>
      </vt:variant>
      <vt:variant>
        <vt:i4>2522</vt:i4>
      </vt:variant>
      <vt:variant>
        <vt:i4>0</vt:i4>
      </vt:variant>
      <vt:variant>
        <vt:i4>5</vt:i4>
      </vt:variant>
      <vt:variant>
        <vt:lpwstr/>
      </vt:variant>
      <vt:variant>
        <vt:lpwstr>_Toc74313220</vt:lpwstr>
      </vt:variant>
      <vt:variant>
        <vt:i4>1638454</vt:i4>
      </vt:variant>
      <vt:variant>
        <vt:i4>2516</vt:i4>
      </vt:variant>
      <vt:variant>
        <vt:i4>0</vt:i4>
      </vt:variant>
      <vt:variant>
        <vt:i4>5</vt:i4>
      </vt:variant>
      <vt:variant>
        <vt:lpwstr/>
      </vt:variant>
      <vt:variant>
        <vt:lpwstr>_Toc74313219</vt:lpwstr>
      </vt:variant>
      <vt:variant>
        <vt:i4>1572918</vt:i4>
      </vt:variant>
      <vt:variant>
        <vt:i4>2510</vt:i4>
      </vt:variant>
      <vt:variant>
        <vt:i4>0</vt:i4>
      </vt:variant>
      <vt:variant>
        <vt:i4>5</vt:i4>
      </vt:variant>
      <vt:variant>
        <vt:lpwstr/>
      </vt:variant>
      <vt:variant>
        <vt:lpwstr>_Toc74313218</vt:lpwstr>
      </vt:variant>
      <vt:variant>
        <vt:i4>1507382</vt:i4>
      </vt:variant>
      <vt:variant>
        <vt:i4>2504</vt:i4>
      </vt:variant>
      <vt:variant>
        <vt:i4>0</vt:i4>
      </vt:variant>
      <vt:variant>
        <vt:i4>5</vt:i4>
      </vt:variant>
      <vt:variant>
        <vt:lpwstr/>
      </vt:variant>
      <vt:variant>
        <vt:lpwstr>_Toc74313217</vt:lpwstr>
      </vt:variant>
      <vt:variant>
        <vt:i4>1441846</vt:i4>
      </vt:variant>
      <vt:variant>
        <vt:i4>2498</vt:i4>
      </vt:variant>
      <vt:variant>
        <vt:i4>0</vt:i4>
      </vt:variant>
      <vt:variant>
        <vt:i4>5</vt:i4>
      </vt:variant>
      <vt:variant>
        <vt:lpwstr/>
      </vt:variant>
      <vt:variant>
        <vt:lpwstr>_Toc74313216</vt:lpwstr>
      </vt:variant>
      <vt:variant>
        <vt:i4>1376310</vt:i4>
      </vt:variant>
      <vt:variant>
        <vt:i4>2492</vt:i4>
      </vt:variant>
      <vt:variant>
        <vt:i4>0</vt:i4>
      </vt:variant>
      <vt:variant>
        <vt:i4>5</vt:i4>
      </vt:variant>
      <vt:variant>
        <vt:lpwstr/>
      </vt:variant>
      <vt:variant>
        <vt:lpwstr>_Toc74313215</vt:lpwstr>
      </vt:variant>
      <vt:variant>
        <vt:i4>1310774</vt:i4>
      </vt:variant>
      <vt:variant>
        <vt:i4>2486</vt:i4>
      </vt:variant>
      <vt:variant>
        <vt:i4>0</vt:i4>
      </vt:variant>
      <vt:variant>
        <vt:i4>5</vt:i4>
      </vt:variant>
      <vt:variant>
        <vt:lpwstr/>
      </vt:variant>
      <vt:variant>
        <vt:lpwstr>_Toc74313214</vt:lpwstr>
      </vt:variant>
      <vt:variant>
        <vt:i4>1245238</vt:i4>
      </vt:variant>
      <vt:variant>
        <vt:i4>2480</vt:i4>
      </vt:variant>
      <vt:variant>
        <vt:i4>0</vt:i4>
      </vt:variant>
      <vt:variant>
        <vt:i4>5</vt:i4>
      </vt:variant>
      <vt:variant>
        <vt:lpwstr/>
      </vt:variant>
      <vt:variant>
        <vt:lpwstr>_Toc74313213</vt:lpwstr>
      </vt:variant>
      <vt:variant>
        <vt:i4>1179702</vt:i4>
      </vt:variant>
      <vt:variant>
        <vt:i4>2474</vt:i4>
      </vt:variant>
      <vt:variant>
        <vt:i4>0</vt:i4>
      </vt:variant>
      <vt:variant>
        <vt:i4>5</vt:i4>
      </vt:variant>
      <vt:variant>
        <vt:lpwstr/>
      </vt:variant>
      <vt:variant>
        <vt:lpwstr>_Toc74313212</vt:lpwstr>
      </vt:variant>
      <vt:variant>
        <vt:i4>1114166</vt:i4>
      </vt:variant>
      <vt:variant>
        <vt:i4>2468</vt:i4>
      </vt:variant>
      <vt:variant>
        <vt:i4>0</vt:i4>
      </vt:variant>
      <vt:variant>
        <vt:i4>5</vt:i4>
      </vt:variant>
      <vt:variant>
        <vt:lpwstr/>
      </vt:variant>
      <vt:variant>
        <vt:lpwstr>_Toc74313211</vt:lpwstr>
      </vt:variant>
      <vt:variant>
        <vt:i4>1048630</vt:i4>
      </vt:variant>
      <vt:variant>
        <vt:i4>2462</vt:i4>
      </vt:variant>
      <vt:variant>
        <vt:i4>0</vt:i4>
      </vt:variant>
      <vt:variant>
        <vt:i4>5</vt:i4>
      </vt:variant>
      <vt:variant>
        <vt:lpwstr/>
      </vt:variant>
      <vt:variant>
        <vt:lpwstr>_Toc74313210</vt:lpwstr>
      </vt:variant>
      <vt:variant>
        <vt:i4>1638455</vt:i4>
      </vt:variant>
      <vt:variant>
        <vt:i4>2456</vt:i4>
      </vt:variant>
      <vt:variant>
        <vt:i4>0</vt:i4>
      </vt:variant>
      <vt:variant>
        <vt:i4>5</vt:i4>
      </vt:variant>
      <vt:variant>
        <vt:lpwstr/>
      </vt:variant>
      <vt:variant>
        <vt:lpwstr>_Toc74313209</vt:lpwstr>
      </vt:variant>
      <vt:variant>
        <vt:i4>1572919</vt:i4>
      </vt:variant>
      <vt:variant>
        <vt:i4>2450</vt:i4>
      </vt:variant>
      <vt:variant>
        <vt:i4>0</vt:i4>
      </vt:variant>
      <vt:variant>
        <vt:i4>5</vt:i4>
      </vt:variant>
      <vt:variant>
        <vt:lpwstr/>
      </vt:variant>
      <vt:variant>
        <vt:lpwstr>_Toc74313208</vt:lpwstr>
      </vt:variant>
      <vt:variant>
        <vt:i4>1507383</vt:i4>
      </vt:variant>
      <vt:variant>
        <vt:i4>2444</vt:i4>
      </vt:variant>
      <vt:variant>
        <vt:i4>0</vt:i4>
      </vt:variant>
      <vt:variant>
        <vt:i4>5</vt:i4>
      </vt:variant>
      <vt:variant>
        <vt:lpwstr/>
      </vt:variant>
      <vt:variant>
        <vt:lpwstr>_Toc74313207</vt:lpwstr>
      </vt:variant>
      <vt:variant>
        <vt:i4>1441847</vt:i4>
      </vt:variant>
      <vt:variant>
        <vt:i4>2438</vt:i4>
      </vt:variant>
      <vt:variant>
        <vt:i4>0</vt:i4>
      </vt:variant>
      <vt:variant>
        <vt:i4>5</vt:i4>
      </vt:variant>
      <vt:variant>
        <vt:lpwstr/>
      </vt:variant>
      <vt:variant>
        <vt:lpwstr>_Toc74313206</vt:lpwstr>
      </vt:variant>
      <vt:variant>
        <vt:i4>1376311</vt:i4>
      </vt:variant>
      <vt:variant>
        <vt:i4>2432</vt:i4>
      </vt:variant>
      <vt:variant>
        <vt:i4>0</vt:i4>
      </vt:variant>
      <vt:variant>
        <vt:i4>5</vt:i4>
      </vt:variant>
      <vt:variant>
        <vt:lpwstr/>
      </vt:variant>
      <vt:variant>
        <vt:lpwstr>_Toc74313205</vt:lpwstr>
      </vt:variant>
      <vt:variant>
        <vt:i4>1310775</vt:i4>
      </vt:variant>
      <vt:variant>
        <vt:i4>2426</vt:i4>
      </vt:variant>
      <vt:variant>
        <vt:i4>0</vt:i4>
      </vt:variant>
      <vt:variant>
        <vt:i4>5</vt:i4>
      </vt:variant>
      <vt:variant>
        <vt:lpwstr/>
      </vt:variant>
      <vt:variant>
        <vt:lpwstr>_Toc74313204</vt:lpwstr>
      </vt:variant>
      <vt:variant>
        <vt:i4>1245239</vt:i4>
      </vt:variant>
      <vt:variant>
        <vt:i4>2420</vt:i4>
      </vt:variant>
      <vt:variant>
        <vt:i4>0</vt:i4>
      </vt:variant>
      <vt:variant>
        <vt:i4>5</vt:i4>
      </vt:variant>
      <vt:variant>
        <vt:lpwstr/>
      </vt:variant>
      <vt:variant>
        <vt:lpwstr>_Toc74313203</vt:lpwstr>
      </vt:variant>
      <vt:variant>
        <vt:i4>87</vt:i4>
      </vt:variant>
      <vt:variant>
        <vt:i4>2331</vt:i4>
      </vt:variant>
      <vt:variant>
        <vt:i4>0</vt:i4>
      </vt:variant>
      <vt:variant>
        <vt:i4>5</vt:i4>
      </vt:variant>
      <vt:variant>
        <vt:lpwstr>http://www.enaire.es/</vt:lpwstr>
      </vt:variant>
      <vt:variant>
        <vt:lpwstr/>
      </vt:variant>
      <vt:variant>
        <vt:i4>6094851</vt:i4>
      </vt:variant>
      <vt:variant>
        <vt:i4>2328</vt:i4>
      </vt:variant>
      <vt:variant>
        <vt:i4>0</vt:i4>
      </vt:variant>
      <vt:variant>
        <vt:i4>5</vt:i4>
      </vt:variant>
      <vt:variant>
        <vt:lpwstr>http://cae.enaire.es/presal/</vt:lpwstr>
      </vt:variant>
      <vt:variant>
        <vt:lpwstr/>
      </vt:variant>
      <vt:variant>
        <vt:i4>5374069</vt:i4>
      </vt:variant>
      <vt:variant>
        <vt:i4>2325</vt:i4>
      </vt:variant>
      <vt:variant>
        <vt:i4>0</vt:i4>
      </vt:variant>
      <vt:variant>
        <vt:i4>5</vt:i4>
      </vt:variant>
      <vt:variant>
        <vt:lpwstr>mailto:divisionseguros@enaire.es</vt:lpwstr>
      </vt:variant>
      <vt:variant>
        <vt:lpwstr/>
      </vt:variant>
      <vt:variant>
        <vt:i4>6684683</vt:i4>
      </vt:variant>
      <vt:variant>
        <vt:i4>2301</vt:i4>
      </vt:variant>
      <vt:variant>
        <vt:i4>0</vt:i4>
      </vt:variant>
      <vt:variant>
        <vt:i4>5</vt:i4>
      </vt:variant>
      <vt:variant>
        <vt:lpwstr>mailto:licitacionE@hacienda.gob.es</vt:lpwstr>
      </vt:variant>
      <vt:variant>
        <vt:lpwstr/>
      </vt:variant>
      <vt:variant>
        <vt:i4>1245235</vt:i4>
      </vt:variant>
      <vt:variant>
        <vt:i4>2294</vt:i4>
      </vt:variant>
      <vt:variant>
        <vt:i4>0</vt:i4>
      </vt:variant>
      <vt:variant>
        <vt:i4>5</vt:i4>
      </vt:variant>
      <vt:variant>
        <vt:lpwstr/>
      </vt:variant>
      <vt:variant>
        <vt:lpwstr>_Toc74313243</vt:lpwstr>
      </vt:variant>
      <vt:variant>
        <vt:i4>1179699</vt:i4>
      </vt:variant>
      <vt:variant>
        <vt:i4>2288</vt:i4>
      </vt:variant>
      <vt:variant>
        <vt:i4>0</vt:i4>
      </vt:variant>
      <vt:variant>
        <vt:i4>5</vt:i4>
      </vt:variant>
      <vt:variant>
        <vt:lpwstr/>
      </vt:variant>
      <vt:variant>
        <vt:lpwstr>_Toc74313242</vt:lpwstr>
      </vt:variant>
      <vt:variant>
        <vt:i4>1114163</vt:i4>
      </vt:variant>
      <vt:variant>
        <vt:i4>2282</vt:i4>
      </vt:variant>
      <vt:variant>
        <vt:i4>0</vt:i4>
      </vt:variant>
      <vt:variant>
        <vt:i4>5</vt:i4>
      </vt:variant>
      <vt:variant>
        <vt:lpwstr/>
      </vt:variant>
      <vt:variant>
        <vt:lpwstr>_Toc74313241</vt:lpwstr>
      </vt:variant>
      <vt:variant>
        <vt:i4>1048627</vt:i4>
      </vt:variant>
      <vt:variant>
        <vt:i4>2276</vt:i4>
      </vt:variant>
      <vt:variant>
        <vt:i4>0</vt:i4>
      </vt:variant>
      <vt:variant>
        <vt:i4>5</vt:i4>
      </vt:variant>
      <vt:variant>
        <vt:lpwstr/>
      </vt:variant>
      <vt:variant>
        <vt:lpwstr>_Toc74313240</vt:lpwstr>
      </vt:variant>
      <vt:variant>
        <vt:i4>1638452</vt:i4>
      </vt:variant>
      <vt:variant>
        <vt:i4>2270</vt:i4>
      </vt:variant>
      <vt:variant>
        <vt:i4>0</vt:i4>
      </vt:variant>
      <vt:variant>
        <vt:i4>5</vt:i4>
      </vt:variant>
      <vt:variant>
        <vt:lpwstr/>
      </vt:variant>
      <vt:variant>
        <vt:lpwstr>_Toc74313239</vt:lpwstr>
      </vt:variant>
      <vt:variant>
        <vt:i4>1572916</vt:i4>
      </vt:variant>
      <vt:variant>
        <vt:i4>2264</vt:i4>
      </vt:variant>
      <vt:variant>
        <vt:i4>0</vt:i4>
      </vt:variant>
      <vt:variant>
        <vt:i4>5</vt:i4>
      </vt:variant>
      <vt:variant>
        <vt:lpwstr/>
      </vt:variant>
      <vt:variant>
        <vt:lpwstr>_Toc74313238</vt:lpwstr>
      </vt:variant>
      <vt:variant>
        <vt:i4>1507380</vt:i4>
      </vt:variant>
      <vt:variant>
        <vt:i4>2258</vt:i4>
      </vt:variant>
      <vt:variant>
        <vt:i4>0</vt:i4>
      </vt:variant>
      <vt:variant>
        <vt:i4>5</vt:i4>
      </vt:variant>
      <vt:variant>
        <vt:lpwstr/>
      </vt:variant>
      <vt:variant>
        <vt:lpwstr>_Toc74313237</vt:lpwstr>
      </vt:variant>
      <vt:variant>
        <vt:i4>1441844</vt:i4>
      </vt:variant>
      <vt:variant>
        <vt:i4>2252</vt:i4>
      </vt:variant>
      <vt:variant>
        <vt:i4>0</vt:i4>
      </vt:variant>
      <vt:variant>
        <vt:i4>5</vt:i4>
      </vt:variant>
      <vt:variant>
        <vt:lpwstr/>
      </vt:variant>
      <vt:variant>
        <vt:lpwstr>_Toc74313236</vt:lpwstr>
      </vt:variant>
      <vt:variant>
        <vt:i4>1376308</vt:i4>
      </vt:variant>
      <vt:variant>
        <vt:i4>2246</vt:i4>
      </vt:variant>
      <vt:variant>
        <vt:i4>0</vt:i4>
      </vt:variant>
      <vt:variant>
        <vt:i4>5</vt:i4>
      </vt:variant>
      <vt:variant>
        <vt:lpwstr/>
      </vt:variant>
      <vt:variant>
        <vt:lpwstr>_Toc74313235</vt:lpwstr>
      </vt:variant>
      <vt:variant>
        <vt:i4>1310772</vt:i4>
      </vt:variant>
      <vt:variant>
        <vt:i4>2240</vt:i4>
      </vt:variant>
      <vt:variant>
        <vt:i4>0</vt:i4>
      </vt:variant>
      <vt:variant>
        <vt:i4>5</vt:i4>
      </vt:variant>
      <vt:variant>
        <vt:lpwstr/>
      </vt:variant>
      <vt:variant>
        <vt:lpwstr>_Toc74313234</vt:lpwstr>
      </vt:variant>
      <vt:variant>
        <vt:i4>1245236</vt:i4>
      </vt:variant>
      <vt:variant>
        <vt:i4>2234</vt:i4>
      </vt:variant>
      <vt:variant>
        <vt:i4>0</vt:i4>
      </vt:variant>
      <vt:variant>
        <vt:i4>5</vt:i4>
      </vt:variant>
      <vt:variant>
        <vt:lpwstr/>
      </vt:variant>
      <vt:variant>
        <vt:lpwstr>_Toc74313233</vt:lpwstr>
      </vt:variant>
      <vt:variant>
        <vt:i4>1179700</vt:i4>
      </vt:variant>
      <vt:variant>
        <vt:i4>2228</vt:i4>
      </vt:variant>
      <vt:variant>
        <vt:i4>0</vt:i4>
      </vt:variant>
      <vt:variant>
        <vt:i4>5</vt:i4>
      </vt:variant>
      <vt:variant>
        <vt:lpwstr/>
      </vt:variant>
      <vt:variant>
        <vt:lpwstr>_Toc74313232</vt:lpwstr>
      </vt:variant>
      <vt:variant>
        <vt:i4>1114164</vt:i4>
      </vt:variant>
      <vt:variant>
        <vt:i4>2222</vt:i4>
      </vt:variant>
      <vt:variant>
        <vt:i4>0</vt:i4>
      </vt:variant>
      <vt:variant>
        <vt:i4>5</vt:i4>
      </vt:variant>
      <vt:variant>
        <vt:lpwstr/>
      </vt:variant>
      <vt:variant>
        <vt:lpwstr>_Toc74313231</vt:lpwstr>
      </vt:variant>
      <vt:variant>
        <vt:i4>1048628</vt:i4>
      </vt:variant>
      <vt:variant>
        <vt:i4>2216</vt:i4>
      </vt:variant>
      <vt:variant>
        <vt:i4>0</vt:i4>
      </vt:variant>
      <vt:variant>
        <vt:i4>5</vt:i4>
      </vt:variant>
      <vt:variant>
        <vt:lpwstr/>
      </vt:variant>
      <vt:variant>
        <vt:lpwstr>_Toc74313230</vt:lpwstr>
      </vt:variant>
      <vt:variant>
        <vt:i4>1638453</vt:i4>
      </vt:variant>
      <vt:variant>
        <vt:i4>2210</vt:i4>
      </vt:variant>
      <vt:variant>
        <vt:i4>0</vt:i4>
      </vt:variant>
      <vt:variant>
        <vt:i4>5</vt:i4>
      </vt:variant>
      <vt:variant>
        <vt:lpwstr/>
      </vt:variant>
      <vt:variant>
        <vt:lpwstr>_Toc74313229</vt:lpwstr>
      </vt:variant>
      <vt:variant>
        <vt:i4>1572917</vt:i4>
      </vt:variant>
      <vt:variant>
        <vt:i4>2204</vt:i4>
      </vt:variant>
      <vt:variant>
        <vt:i4>0</vt:i4>
      </vt:variant>
      <vt:variant>
        <vt:i4>5</vt:i4>
      </vt:variant>
      <vt:variant>
        <vt:lpwstr/>
      </vt:variant>
      <vt:variant>
        <vt:lpwstr>_Toc74313228</vt:lpwstr>
      </vt:variant>
      <vt:variant>
        <vt:i4>1507381</vt:i4>
      </vt:variant>
      <vt:variant>
        <vt:i4>2198</vt:i4>
      </vt:variant>
      <vt:variant>
        <vt:i4>0</vt:i4>
      </vt:variant>
      <vt:variant>
        <vt:i4>5</vt:i4>
      </vt:variant>
      <vt:variant>
        <vt:lpwstr/>
      </vt:variant>
      <vt:variant>
        <vt:lpwstr>_Toc74313227</vt:lpwstr>
      </vt:variant>
      <vt:variant>
        <vt:i4>1441845</vt:i4>
      </vt:variant>
      <vt:variant>
        <vt:i4>2192</vt:i4>
      </vt:variant>
      <vt:variant>
        <vt:i4>0</vt:i4>
      </vt:variant>
      <vt:variant>
        <vt:i4>5</vt:i4>
      </vt:variant>
      <vt:variant>
        <vt:lpwstr/>
      </vt:variant>
      <vt:variant>
        <vt:lpwstr>_Toc74313226</vt:lpwstr>
      </vt:variant>
      <vt:variant>
        <vt:i4>1376309</vt:i4>
      </vt:variant>
      <vt:variant>
        <vt:i4>2186</vt:i4>
      </vt:variant>
      <vt:variant>
        <vt:i4>0</vt:i4>
      </vt:variant>
      <vt:variant>
        <vt:i4>5</vt:i4>
      </vt:variant>
      <vt:variant>
        <vt:lpwstr/>
      </vt:variant>
      <vt:variant>
        <vt:lpwstr>_Toc74313225</vt:lpwstr>
      </vt:variant>
      <vt:variant>
        <vt:i4>1310773</vt:i4>
      </vt:variant>
      <vt:variant>
        <vt:i4>2180</vt:i4>
      </vt:variant>
      <vt:variant>
        <vt:i4>0</vt:i4>
      </vt:variant>
      <vt:variant>
        <vt:i4>5</vt:i4>
      </vt:variant>
      <vt:variant>
        <vt:lpwstr/>
      </vt:variant>
      <vt:variant>
        <vt:lpwstr>_Toc74313224</vt:lpwstr>
      </vt:variant>
      <vt:variant>
        <vt:i4>1245237</vt:i4>
      </vt:variant>
      <vt:variant>
        <vt:i4>2174</vt:i4>
      </vt:variant>
      <vt:variant>
        <vt:i4>0</vt:i4>
      </vt:variant>
      <vt:variant>
        <vt:i4>5</vt:i4>
      </vt:variant>
      <vt:variant>
        <vt:lpwstr/>
      </vt:variant>
      <vt:variant>
        <vt:lpwstr>_Toc74313223</vt:lpwstr>
      </vt:variant>
      <vt:variant>
        <vt:i4>1179701</vt:i4>
      </vt:variant>
      <vt:variant>
        <vt:i4>2168</vt:i4>
      </vt:variant>
      <vt:variant>
        <vt:i4>0</vt:i4>
      </vt:variant>
      <vt:variant>
        <vt:i4>5</vt:i4>
      </vt:variant>
      <vt:variant>
        <vt:lpwstr/>
      </vt:variant>
      <vt:variant>
        <vt:lpwstr>_Toc74313222</vt:lpwstr>
      </vt:variant>
      <vt:variant>
        <vt:i4>1114165</vt:i4>
      </vt:variant>
      <vt:variant>
        <vt:i4>2162</vt:i4>
      </vt:variant>
      <vt:variant>
        <vt:i4>0</vt:i4>
      </vt:variant>
      <vt:variant>
        <vt:i4>5</vt:i4>
      </vt:variant>
      <vt:variant>
        <vt:lpwstr/>
      </vt:variant>
      <vt:variant>
        <vt:lpwstr>_Toc74313221</vt:lpwstr>
      </vt:variant>
      <vt:variant>
        <vt:i4>1048629</vt:i4>
      </vt:variant>
      <vt:variant>
        <vt:i4>2156</vt:i4>
      </vt:variant>
      <vt:variant>
        <vt:i4>0</vt:i4>
      </vt:variant>
      <vt:variant>
        <vt:i4>5</vt:i4>
      </vt:variant>
      <vt:variant>
        <vt:lpwstr/>
      </vt:variant>
      <vt:variant>
        <vt:lpwstr>_Toc74313220</vt:lpwstr>
      </vt:variant>
      <vt:variant>
        <vt:i4>1638454</vt:i4>
      </vt:variant>
      <vt:variant>
        <vt:i4>2150</vt:i4>
      </vt:variant>
      <vt:variant>
        <vt:i4>0</vt:i4>
      </vt:variant>
      <vt:variant>
        <vt:i4>5</vt:i4>
      </vt:variant>
      <vt:variant>
        <vt:lpwstr/>
      </vt:variant>
      <vt:variant>
        <vt:lpwstr>_Toc74313219</vt:lpwstr>
      </vt:variant>
      <vt:variant>
        <vt:i4>1572918</vt:i4>
      </vt:variant>
      <vt:variant>
        <vt:i4>2144</vt:i4>
      </vt:variant>
      <vt:variant>
        <vt:i4>0</vt:i4>
      </vt:variant>
      <vt:variant>
        <vt:i4>5</vt:i4>
      </vt:variant>
      <vt:variant>
        <vt:lpwstr/>
      </vt:variant>
      <vt:variant>
        <vt:lpwstr>_Toc74313218</vt:lpwstr>
      </vt:variant>
      <vt:variant>
        <vt:i4>1507382</vt:i4>
      </vt:variant>
      <vt:variant>
        <vt:i4>2138</vt:i4>
      </vt:variant>
      <vt:variant>
        <vt:i4>0</vt:i4>
      </vt:variant>
      <vt:variant>
        <vt:i4>5</vt:i4>
      </vt:variant>
      <vt:variant>
        <vt:lpwstr/>
      </vt:variant>
      <vt:variant>
        <vt:lpwstr>_Toc74313217</vt:lpwstr>
      </vt:variant>
      <vt:variant>
        <vt:i4>1441846</vt:i4>
      </vt:variant>
      <vt:variant>
        <vt:i4>2132</vt:i4>
      </vt:variant>
      <vt:variant>
        <vt:i4>0</vt:i4>
      </vt:variant>
      <vt:variant>
        <vt:i4>5</vt:i4>
      </vt:variant>
      <vt:variant>
        <vt:lpwstr/>
      </vt:variant>
      <vt:variant>
        <vt:lpwstr>_Toc74313216</vt:lpwstr>
      </vt:variant>
      <vt:variant>
        <vt:i4>1376310</vt:i4>
      </vt:variant>
      <vt:variant>
        <vt:i4>2126</vt:i4>
      </vt:variant>
      <vt:variant>
        <vt:i4>0</vt:i4>
      </vt:variant>
      <vt:variant>
        <vt:i4>5</vt:i4>
      </vt:variant>
      <vt:variant>
        <vt:lpwstr/>
      </vt:variant>
      <vt:variant>
        <vt:lpwstr>_Toc74313215</vt:lpwstr>
      </vt:variant>
      <vt:variant>
        <vt:i4>1310774</vt:i4>
      </vt:variant>
      <vt:variant>
        <vt:i4>2120</vt:i4>
      </vt:variant>
      <vt:variant>
        <vt:i4>0</vt:i4>
      </vt:variant>
      <vt:variant>
        <vt:i4>5</vt:i4>
      </vt:variant>
      <vt:variant>
        <vt:lpwstr/>
      </vt:variant>
      <vt:variant>
        <vt:lpwstr>_Toc74313214</vt:lpwstr>
      </vt:variant>
      <vt:variant>
        <vt:i4>1245238</vt:i4>
      </vt:variant>
      <vt:variant>
        <vt:i4>2114</vt:i4>
      </vt:variant>
      <vt:variant>
        <vt:i4>0</vt:i4>
      </vt:variant>
      <vt:variant>
        <vt:i4>5</vt:i4>
      </vt:variant>
      <vt:variant>
        <vt:lpwstr/>
      </vt:variant>
      <vt:variant>
        <vt:lpwstr>_Toc74313213</vt:lpwstr>
      </vt:variant>
      <vt:variant>
        <vt:i4>1179702</vt:i4>
      </vt:variant>
      <vt:variant>
        <vt:i4>2108</vt:i4>
      </vt:variant>
      <vt:variant>
        <vt:i4>0</vt:i4>
      </vt:variant>
      <vt:variant>
        <vt:i4>5</vt:i4>
      </vt:variant>
      <vt:variant>
        <vt:lpwstr/>
      </vt:variant>
      <vt:variant>
        <vt:lpwstr>_Toc74313212</vt:lpwstr>
      </vt:variant>
      <vt:variant>
        <vt:i4>1114166</vt:i4>
      </vt:variant>
      <vt:variant>
        <vt:i4>2102</vt:i4>
      </vt:variant>
      <vt:variant>
        <vt:i4>0</vt:i4>
      </vt:variant>
      <vt:variant>
        <vt:i4>5</vt:i4>
      </vt:variant>
      <vt:variant>
        <vt:lpwstr/>
      </vt:variant>
      <vt:variant>
        <vt:lpwstr>_Toc74313211</vt:lpwstr>
      </vt:variant>
      <vt:variant>
        <vt:i4>1048630</vt:i4>
      </vt:variant>
      <vt:variant>
        <vt:i4>2096</vt:i4>
      </vt:variant>
      <vt:variant>
        <vt:i4>0</vt:i4>
      </vt:variant>
      <vt:variant>
        <vt:i4>5</vt:i4>
      </vt:variant>
      <vt:variant>
        <vt:lpwstr/>
      </vt:variant>
      <vt:variant>
        <vt:lpwstr>_Toc74313210</vt:lpwstr>
      </vt:variant>
      <vt:variant>
        <vt:i4>1638455</vt:i4>
      </vt:variant>
      <vt:variant>
        <vt:i4>2090</vt:i4>
      </vt:variant>
      <vt:variant>
        <vt:i4>0</vt:i4>
      </vt:variant>
      <vt:variant>
        <vt:i4>5</vt:i4>
      </vt:variant>
      <vt:variant>
        <vt:lpwstr/>
      </vt:variant>
      <vt:variant>
        <vt:lpwstr>_Toc74313209</vt:lpwstr>
      </vt:variant>
      <vt:variant>
        <vt:i4>1572919</vt:i4>
      </vt:variant>
      <vt:variant>
        <vt:i4>2084</vt:i4>
      </vt:variant>
      <vt:variant>
        <vt:i4>0</vt:i4>
      </vt:variant>
      <vt:variant>
        <vt:i4>5</vt:i4>
      </vt:variant>
      <vt:variant>
        <vt:lpwstr/>
      </vt:variant>
      <vt:variant>
        <vt:lpwstr>_Toc74313208</vt:lpwstr>
      </vt:variant>
      <vt:variant>
        <vt:i4>1507383</vt:i4>
      </vt:variant>
      <vt:variant>
        <vt:i4>2078</vt:i4>
      </vt:variant>
      <vt:variant>
        <vt:i4>0</vt:i4>
      </vt:variant>
      <vt:variant>
        <vt:i4>5</vt:i4>
      </vt:variant>
      <vt:variant>
        <vt:lpwstr/>
      </vt:variant>
      <vt:variant>
        <vt:lpwstr>_Toc74313207</vt:lpwstr>
      </vt:variant>
      <vt:variant>
        <vt:i4>1441847</vt:i4>
      </vt:variant>
      <vt:variant>
        <vt:i4>2072</vt:i4>
      </vt:variant>
      <vt:variant>
        <vt:i4>0</vt:i4>
      </vt:variant>
      <vt:variant>
        <vt:i4>5</vt:i4>
      </vt:variant>
      <vt:variant>
        <vt:lpwstr/>
      </vt:variant>
      <vt:variant>
        <vt:lpwstr>_Toc74313206</vt:lpwstr>
      </vt:variant>
      <vt:variant>
        <vt:i4>1376311</vt:i4>
      </vt:variant>
      <vt:variant>
        <vt:i4>2066</vt:i4>
      </vt:variant>
      <vt:variant>
        <vt:i4>0</vt:i4>
      </vt:variant>
      <vt:variant>
        <vt:i4>5</vt:i4>
      </vt:variant>
      <vt:variant>
        <vt:lpwstr/>
      </vt:variant>
      <vt:variant>
        <vt:lpwstr>_Toc74313205</vt:lpwstr>
      </vt:variant>
      <vt:variant>
        <vt:i4>1310775</vt:i4>
      </vt:variant>
      <vt:variant>
        <vt:i4>2060</vt:i4>
      </vt:variant>
      <vt:variant>
        <vt:i4>0</vt:i4>
      </vt:variant>
      <vt:variant>
        <vt:i4>5</vt:i4>
      </vt:variant>
      <vt:variant>
        <vt:lpwstr/>
      </vt:variant>
      <vt:variant>
        <vt:lpwstr>_Toc74313204</vt:lpwstr>
      </vt:variant>
      <vt:variant>
        <vt:i4>1245239</vt:i4>
      </vt:variant>
      <vt:variant>
        <vt:i4>2054</vt:i4>
      </vt:variant>
      <vt:variant>
        <vt:i4>0</vt:i4>
      </vt:variant>
      <vt:variant>
        <vt:i4>5</vt:i4>
      </vt:variant>
      <vt:variant>
        <vt:lpwstr/>
      </vt:variant>
      <vt:variant>
        <vt:lpwstr>_Toc74313203</vt:lpwstr>
      </vt:variant>
      <vt:variant>
        <vt:i4>87</vt:i4>
      </vt:variant>
      <vt:variant>
        <vt:i4>1965</vt:i4>
      </vt:variant>
      <vt:variant>
        <vt:i4>0</vt:i4>
      </vt:variant>
      <vt:variant>
        <vt:i4>5</vt:i4>
      </vt:variant>
      <vt:variant>
        <vt:lpwstr>http://www.enaire.es/</vt:lpwstr>
      </vt:variant>
      <vt:variant>
        <vt:lpwstr/>
      </vt:variant>
      <vt:variant>
        <vt:i4>6094851</vt:i4>
      </vt:variant>
      <vt:variant>
        <vt:i4>1962</vt:i4>
      </vt:variant>
      <vt:variant>
        <vt:i4>0</vt:i4>
      </vt:variant>
      <vt:variant>
        <vt:i4>5</vt:i4>
      </vt:variant>
      <vt:variant>
        <vt:lpwstr>http://cae.enaire.es/presal/</vt:lpwstr>
      </vt:variant>
      <vt:variant>
        <vt:lpwstr/>
      </vt:variant>
      <vt:variant>
        <vt:i4>5374069</vt:i4>
      </vt:variant>
      <vt:variant>
        <vt:i4>1959</vt:i4>
      </vt:variant>
      <vt:variant>
        <vt:i4>0</vt:i4>
      </vt:variant>
      <vt:variant>
        <vt:i4>5</vt:i4>
      </vt:variant>
      <vt:variant>
        <vt:lpwstr>mailto:divisionseguros@enaire.es</vt:lpwstr>
      </vt:variant>
      <vt:variant>
        <vt:lpwstr/>
      </vt:variant>
      <vt:variant>
        <vt:i4>6684683</vt:i4>
      </vt:variant>
      <vt:variant>
        <vt:i4>1935</vt:i4>
      </vt:variant>
      <vt:variant>
        <vt:i4>0</vt:i4>
      </vt:variant>
      <vt:variant>
        <vt:i4>5</vt:i4>
      </vt:variant>
      <vt:variant>
        <vt:lpwstr>mailto:licitacionE@hacienda.gob.es</vt:lpwstr>
      </vt:variant>
      <vt:variant>
        <vt:lpwstr/>
      </vt:variant>
      <vt:variant>
        <vt:i4>1376308</vt:i4>
      </vt:variant>
      <vt:variant>
        <vt:i4>1928</vt:i4>
      </vt:variant>
      <vt:variant>
        <vt:i4>0</vt:i4>
      </vt:variant>
      <vt:variant>
        <vt:i4>5</vt:i4>
      </vt:variant>
      <vt:variant>
        <vt:lpwstr/>
      </vt:variant>
      <vt:variant>
        <vt:lpwstr>_Toc84246280</vt:lpwstr>
      </vt:variant>
      <vt:variant>
        <vt:i4>1835067</vt:i4>
      </vt:variant>
      <vt:variant>
        <vt:i4>1922</vt:i4>
      </vt:variant>
      <vt:variant>
        <vt:i4>0</vt:i4>
      </vt:variant>
      <vt:variant>
        <vt:i4>5</vt:i4>
      </vt:variant>
      <vt:variant>
        <vt:lpwstr/>
      </vt:variant>
      <vt:variant>
        <vt:lpwstr>_Toc84246279</vt:lpwstr>
      </vt:variant>
      <vt:variant>
        <vt:i4>1900603</vt:i4>
      </vt:variant>
      <vt:variant>
        <vt:i4>1916</vt:i4>
      </vt:variant>
      <vt:variant>
        <vt:i4>0</vt:i4>
      </vt:variant>
      <vt:variant>
        <vt:i4>5</vt:i4>
      </vt:variant>
      <vt:variant>
        <vt:lpwstr/>
      </vt:variant>
      <vt:variant>
        <vt:lpwstr>_Toc84246278</vt:lpwstr>
      </vt:variant>
      <vt:variant>
        <vt:i4>1179707</vt:i4>
      </vt:variant>
      <vt:variant>
        <vt:i4>1910</vt:i4>
      </vt:variant>
      <vt:variant>
        <vt:i4>0</vt:i4>
      </vt:variant>
      <vt:variant>
        <vt:i4>5</vt:i4>
      </vt:variant>
      <vt:variant>
        <vt:lpwstr/>
      </vt:variant>
      <vt:variant>
        <vt:lpwstr>_Toc84246277</vt:lpwstr>
      </vt:variant>
      <vt:variant>
        <vt:i4>1245243</vt:i4>
      </vt:variant>
      <vt:variant>
        <vt:i4>1904</vt:i4>
      </vt:variant>
      <vt:variant>
        <vt:i4>0</vt:i4>
      </vt:variant>
      <vt:variant>
        <vt:i4>5</vt:i4>
      </vt:variant>
      <vt:variant>
        <vt:lpwstr/>
      </vt:variant>
      <vt:variant>
        <vt:lpwstr>_Toc84246276</vt:lpwstr>
      </vt:variant>
      <vt:variant>
        <vt:i4>1048635</vt:i4>
      </vt:variant>
      <vt:variant>
        <vt:i4>1898</vt:i4>
      </vt:variant>
      <vt:variant>
        <vt:i4>0</vt:i4>
      </vt:variant>
      <vt:variant>
        <vt:i4>5</vt:i4>
      </vt:variant>
      <vt:variant>
        <vt:lpwstr/>
      </vt:variant>
      <vt:variant>
        <vt:lpwstr>_Toc84246275</vt:lpwstr>
      </vt:variant>
      <vt:variant>
        <vt:i4>1114171</vt:i4>
      </vt:variant>
      <vt:variant>
        <vt:i4>1892</vt:i4>
      </vt:variant>
      <vt:variant>
        <vt:i4>0</vt:i4>
      </vt:variant>
      <vt:variant>
        <vt:i4>5</vt:i4>
      </vt:variant>
      <vt:variant>
        <vt:lpwstr/>
      </vt:variant>
      <vt:variant>
        <vt:lpwstr>_Toc84246274</vt:lpwstr>
      </vt:variant>
      <vt:variant>
        <vt:i4>1441851</vt:i4>
      </vt:variant>
      <vt:variant>
        <vt:i4>1886</vt:i4>
      </vt:variant>
      <vt:variant>
        <vt:i4>0</vt:i4>
      </vt:variant>
      <vt:variant>
        <vt:i4>5</vt:i4>
      </vt:variant>
      <vt:variant>
        <vt:lpwstr/>
      </vt:variant>
      <vt:variant>
        <vt:lpwstr>_Toc84246273</vt:lpwstr>
      </vt:variant>
      <vt:variant>
        <vt:i4>1507387</vt:i4>
      </vt:variant>
      <vt:variant>
        <vt:i4>1880</vt:i4>
      </vt:variant>
      <vt:variant>
        <vt:i4>0</vt:i4>
      </vt:variant>
      <vt:variant>
        <vt:i4>5</vt:i4>
      </vt:variant>
      <vt:variant>
        <vt:lpwstr/>
      </vt:variant>
      <vt:variant>
        <vt:lpwstr>_Toc84246272</vt:lpwstr>
      </vt:variant>
      <vt:variant>
        <vt:i4>1310779</vt:i4>
      </vt:variant>
      <vt:variant>
        <vt:i4>1874</vt:i4>
      </vt:variant>
      <vt:variant>
        <vt:i4>0</vt:i4>
      </vt:variant>
      <vt:variant>
        <vt:i4>5</vt:i4>
      </vt:variant>
      <vt:variant>
        <vt:lpwstr/>
      </vt:variant>
      <vt:variant>
        <vt:lpwstr>_Toc84246271</vt:lpwstr>
      </vt:variant>
      <vt:variant>
        <vt:i4>1376315</vt:i4>
      </vt:variant>
      <vt:variant>
        <vt:i4>1868</vt:i4>
      </vt:variant>
      <vt:variant>
        <vt:i4>0</vt:i4>
      </vt:variant>
      <vt:variant>
        <vt:i4>5</vt:i4>
      </vt:variant>
      <vt:variant>
        <vt:lpwstr/>
      </vt:variant>
      <vt:variant>
        <vt:lpwstr>_Toc84246270</vt:lpwstr>
      </vt:variant>
      <vt:variant>
        <vt:i4>1835066</vt:i4>
      </vt:variant>
      <vt:variant>
        <vt:i4>1862</vt:i4>
      </vt:variant>
      <vt:variant>
        <vt:i4>0</vt:i4>
      </vt:variant>
      <vt:variant>
        <vt:i4>5</vt:i4>
      </vt:variant>
      <vt:variant>
        <vt:lpwstr/>
      </vt:variant>
      <vt:variant>
        <vt:lpwstr>_Toc84246269</vt:lpwstr>
      </vt:variant>
      <vt:variant>
        <vt:i4>1900602</vt:i4>
      </vt:variant>
      <vt:variant>
        <vt:i4>1856</vt:i4>
      </vt:variant>
      <vt:variant>
        <vt:i4>0</vt:i4>
      </vt:variant>
      <vt:variant>
        <vt:i4>5</vt:i4>
      </vt:variant>
      <vt:variant>
        <vt:lpwstr/>
      </vt:variant>
      <vt:variant>
        <vt:lpwstr>_Toc84246268</vt:lpwstr>
      </vt:variant>
      <vt:variant>
        <vt:i4>1179706</vt:i4>
      </vt:variant>
      <vt:variant>
        <vt:i4>1850</vt:i4>
      </vt:variant>
      <vt:variant>
        <vt:i4>0</vt:i4>
      </vt:variant>
      <vt:variant>
        <vt:i4>5</vt:i4>
      </vt:variant>
      <vt:variant>
        <vt:lpwstr/>
      </vt:variant>
      <vt:variant>
        <vt:lpwstr>_Toc84246267</vt:lpwstr>
      </vt:variant>
      <vt:variant>
        <vt:i4>1245242</vt:i4>
      </vt:variant>
      <vt:variant>
        <vt:i4>1844</vt:i4>
      </vt:variant>
      <vt:variant>
        <vt:i4>0</vt:i4>
      </vt:variant>
      <vt:variant>
        <vt:i4>5</vt:i4>
      </vt:variant>
      <vt:variant>
        <vt:lpwstr/>
      </vt:variant>
      <vt:variant>
        <vt:lpwstr>_Toc84246266</vt:lpwstr>
      </vt:variant>
      <vt:variant>
        <vt:i4>1048634</vt:i4>
      </vt:variant>
      <vt:variant>
        <vt:i4>1838</vt:i4>
      </vt:variant>
      <vt:variant>
        <vt:i4>0</vt:i4>
      </vt:variant>
      <vt:variant>
        <vt:i4>5</vt:i4>
      </vt:variant>
      <vt:variant>
        <vt:lpwstr/>
      </vt:variant>
      <vt:variant>
        <vt:lpwstr>_Toc84246265</vt:lpwstr>
      </vt:variant>
      <vt:variant>
        <vt:i4>1114170</vt:i4>
      </vt:variant>
      <vt:variant>
        <vt:i4>1832</vt:i4>
      </vt:variant>
      <vt:variant>
        <vt:i4>0</vt:i4>
      </vt:variant>
      <vt:variant>
        <vt:i4>5</vt:i4>
      </vt:variant>
      <vt:variant>
        <vt:lpwstr/>
      </vt:variant>
      <vt:variant>
        <vt:lpwstr>_Toc84246264</vt:lpwstr>
      </vt:variant>
      <vt:variant>
        <vt:i4>1441850</vt:i4>
      </vt:variant>
      <vt:variant>
        <vt:i4>1826</vt:i4>
      </vt:variant>
      <vt:variant>
        <vt:i4>0</vt:i4>
      </vt:variant>
      <vt:variant>
        <vt:i4>5</vt:i4>
      </vt:variant>
      <vt:variant>
        <vt:lpwstr/>
      </vt:variant>
      <vt:variant>
        <vt:lpwstr>_Toc84246263</vt:lpwstr>
      </vt:variant>
      <vt:variant>
        <vt:i4>1507386</vt:i4>
      </vt:variant>
      <vt:variant>
        <vt:i4>1820</vt:i4>
      </vt:variant>
      <vt:variant>
        <vt:i4>0</vt:i4>
      </vt:variant>
      <vt:variant>
        <vt:i4>5</vt:i4>
      </vt:variant>
      <vt:variant>
        <vt:lpwstr/>
      </vt:variant>
      <vt:variant>
        <vt:lpwstr>_Toc84246262</vt:lpwstr>
      </vt:variant>
      <vt:variant>
        <vt:i4>1310778</vt:i4>
      </vt:variant>
      <vt:variant>
        <vt:i4>1814</vt:i4>
      </vt:variant>
      <vt:variant>
        <vt:i4>0</vt:i4>
      </vt:variant>
      <vt:variant>
        <vt:i4>5</vt:i4>
      </vt:variant>
      <vt:variant>
        <vt:lpwstr/>
      </vt:variant>
      <vt:variant>
        <vt:lpwstr>_Toc84246261</vt:lpwstr>
      </vt:variant>
      <vt:variant>
        <vt:i4>1376314</vt:i4>
      </vt:variant>
      <vt:variant>
        <vt:i4>1808</vt:i4>
      </vt:variant>
      <vt:variant>
        <vt:i4>0</vt:i4>
      </vt:variant>
      <vt:variant>
        <vt:i4>5</vt:i4>
      </vt:variant>
      <vt:variant>
        <vt:lpwstr/>
      </vt:variant>
      <vt:variant>
        <vt:lpwstr>_Toc84246260</vt:lpwstr>
      </vt:variant>
      <vt:variant>
        <vt:i4>1835065</vt:i4>
      </vt:variant>
      <vt:variant>
        <vt:i4>1802</vt:i4>
      </vt:variant>
      <vt:variant>
        <vt:i4>0</vt:i4>
      </vt:variant>
      <vt:variant>
        <vt:i4>5</vt:i4>
      </vt:variant>
      <vt:variant>
        <vt:lpwstr/>
      </vt:variant>
      <vt:variant>
        <vt:lpwstr>_Toc84246259</vt:lpwstr>
      </vt:variant>
      <vt:variant>
        <vt:i4>1900601</vt:i4>
      </vt:variant>
      <vt:variant>
        <vt:i4>1796</vt:i4>
      </vt:variant>
      <vt:variant>
        <vt:i4>0</vt:i4>
      </vt:variant>
      <vt:variant>
        <vt:i4>5</vt:i4>
      </vt:variant>
      <vt:variant>
        <vt:lpwstr/>
      </vt:variant>
      <vt:variant>
        <vt:lpwstr>_Toc84246258</vt:lpwstr>
      </vt:variant>
      <vt:variant>
        <vt:i4>1179705</vt:i4>
      </vt:variant>
      <vt:variant>
        <vt:i4>1790</vt:i4>
      </vt:variant>
      <vt:variant>
        <vt:i4>0</vt:i4>
      </vt:variant>
      <vt:variant>
        <vt:i4>5</vt:i4>
      </vt:variant>
      <vt:variant>
        <vt:lpwstr/>
      </vt:variant>
      <vt:variant>
        <vt:lpwstr>_Toc84246257</vt:lpwstr>
      </vt:variant>
      <vt:variant>
        <vt:i4>1245241</vt:i4>
      </vt:variant>
      <vt:variant>
        <vt:i4>1784</vt:i4>
      </vt:variant>
      <vt:variant>
        <vt:i4>0</vt:i4>
      </vt:variant>
      <vt:variant>
        <vt:i4>5</vt:i4>
      </vt:variant>
      <vt:variant>
        <vt:lpwstr/>
      </vt:variant>
      <vt:variant>
        <vt:lpwstr>_Toc84246256</vt:lpwstr>
      </vt:variant>
      <vt:variant>
        <vt:i4>1048633</vt:i4>
      </vt:variant>
      <vt:variant>
        <vt:i4>1778</vt:i4>
      </vt:variant>
      <vt:variant>
        <vt:i4>0</vt:i4>
      </vt:variant>
      <vt:variant>
        <vt:i4>5</vt:i4>
      </vt:variant>
      <vt:variant>
        <vt:lpwstr/>
      </vt:variant>
      <vt:variant>
        <vt:lpwstr>_Toc84246255</vt:lpwstr>
      </vt:variant>
      <vt:variant>
        <vt:i4>1114169</vt:i4>
      </vt:variant>
      <vt:variant>
        <vt:i4>1772</vt:i4>
      </vt:variant>
      <vt:variant>
        <vt:i4>0</vt:i4>
      </vt:variant>
      <vt:variant>
        <vt:i4>5</vt:i4>
      </vt:variant>
      <vt:variant>
        <vt:lpwstr/>
      </vt:variant>
      <vt:variant>
        <vt:lpwstr>_Toc84246254</vt:lpwstr>
      </vt:variant>
      <vt:variant>
        <vt:i4>1441849</vt:i4>
      </vt:variant>
      <vt:variant>
        <vt:i4>1766</vt:i4>
      </vt:variant>
      <vt:variant>
        <vt:i4>0</vt:i4>
      </vt:variant>
      <vt:variant>
        <vt:i4>5</vt:i4>
      </vt:variant>
      <vt:variant>
        <vt:lpwstr/>
      </vt:variant>
      <vt:variant>
        <vt:lpwstr>_Toc84246253</vt:lpwstr>
      </vt:variant>
      <vt:variant>
        <vt:i4>1507385</vt:i4>
      </vt:variant>
      <vt:variant>
        <vt:i4>1760</vt:i4>
      </vt:variant>
      <vt:variant>
        <vt:i4>0</vt:i4>
      </vt:variant>
      <vt:variant>
        <vt:i4>5</vt:i4>
      </vt:variant>
      <vt:variant>
        <vt:lpwstr/>
      </vt:variant>
      <vt:variant>
        <vt:lpwstr>_Toc84246252</vt:lpwstr>
      </vt:variant>
      <vt:variant>
        <vt:i4>1310777</vt:i4>
      </vt:variant>
      <vt:variant>
        <vt:i4>1754</vt:i4>
      </vt:variant>
      <vt:variant>
        <vt:i4>0</vt:i4>
      </vt:variant>
      <vt:variant>
        <vt:i4>5</vt:i4>
      </vt:variant>
      <vt:variant>
        <vt:lpwstr/>
      </vt:variant>
      <vt:variant>
        <vt:lpwstr>_Toc84246251</vt:lpwstr>
      </vt:variant>
      <vt:variant>
        <vt:i4>1376313</vt:i4>
      </vt:variant>
      <vt:variant>
        <vt:i4>1748</vt:i4>
      </vt:variant>
      <vt:variant>
        <vt:i4>0</vt:i4>
      </vt:variant>
      <vt:variant>
        <vt:i4>5</vt:i4>
      </vt:variant>
      <vt:variant>
        <vt:lpwstr/>
      </vt:variant>
      <vt:variant>
        <vt:lpwstr>_Toc84246250</vt:lpwstr>
      </vt:variant>
      <vt:variant>
        <vt:i4>1835064</vt:i4>
      </vt:variant>
      <vt:variant>
        <vt:i4>1742</vt:i4>
      </vt:variant>
      <vt:variant>
        <vt:i4>0</vt:i4>
      </vt:variant>
      <vt:variant>
        <vt:i4>5</vt:i4>
      </vt:variant>
      <vt:variant>
        <vt:lpwstr/>
      </vt:variant>
      <vt:variant>
        <vt:lpwstr>_Toc84246249</vt:lpwstr>
      </vt:variant>
      <vt:variant>
        <vt:i4>1900600</vt:i4>
      </vt:variant>
      <vt:variant>
        <vt:i4>1736</vt:i4>
      </vt:variant>
      <vt:variant>
        <vt:i4>0</vt:i4>
      </vt:variant>
      <vt:variant>
        <vt:i4>5</vt:i4>
      </vt:variant>
      <vt:variant>
        <vt:lpwstr/>
      </vt:variant>
      <vt:variant>
        <vt:lpwstr>_Toc84246248</vt:lpwstr>
      </vt:variant>
      <vt:variant>
        <vt:i4>1179704</vt:i4>
      </vt:variant>
      <vt:variant>
        <vt:i4>1730</vt:i4>
      </vt:variant>
      <vt:variant>
        <vt:i4>0</vt:i4>
      </vt:variant>
      <vt:variant>
        <vt:i4>5</vt:i4>
      </vt:variant>
      <vt:variant>
        <vt:lpwstr/>
      </vt:variant>
      <vt:variant>
        <vt:lpwstr>_Toc84246247</vt:lpwstr>
      </vt:variant>
      <vt:variant>
        <vt:i4>1245240</vt:i4>
      </vt:variant>
      <vt:variant>
        <vt:i4>1724</vt:i4>
      </vt:variant>
      <vt:variant>
        <vt:i4>0</vt:i4>
      </vt:variant>
      <vt:variant>
        <vt:i4>5</vt:i4>
      </vt:variant>
      <vt:variant>
        <vt:lpwstr/>
      </vt:variant>
      <vt:variant>
        <vt:lpwstr>_Toc84246246</vt:lpwstr>
      </vt:variant>
      <vt:variant>
        <vt:i4>1048632</vt:i4>
      </vt:variant>
      <vt:variant>
        <vt:i4>1718</vt:i4>
      </vt:variant>
      <vt:variant>
        <vt:i4>0</vt:i4>
      </vt:variant>
      <vt:variant>
        <vt:i4>5</vt:i4>
      </vt:variant>
      <vt:variant>
        <vt:lpwstr/>
      </vt:variant>
      <vt:variant>
        <vt:lpwstr>_Toc84246245</vt:lpwstr>
      </vt:variant>
      <vt:variant>
        <vt:i4>1114168</vt:i4>
      </vt:variant>
      <vt:variant>
        <vt:i4>1712</vt:i4>
      </vt:variant>
      <vt:variant>
        <vt:i4>0</vt:i4>
      </vt:variant>
      <vt:variant>
        <vt:i4>5</vt:i4>
      </vt:variant>
      <vt:variant>
        <vt:lpwstr/>
      </vt:variant>
      <vt:variant>
        <vt:lpwstr>_Toc84246244</vt:lpwstr>
      </vt:variant>
      <vt:variant>
        <vt:i4>1441848</vt:i4>
      </vt:variant>
      <vt:variant>
        <vt:i4>1706</vt:i4>
      </vt:variant>
      <vt:variant>
        <vt:i4>0</vt:i4>
      </vt:variant>
      <vt:variant>
        <vt:i4>5</vt:i4>
      </vt:variant>
      <vt:variant>
        <vt:lpwstr/>
      </vt:variant>
      <vt:variant>
        <vt:lpwstr>_Toc84246243</vt:lpwstr>
      </vt:variant>
      <vt:variant>
        <vt:i4>1507384</vt:i4>
      </vt:variant>
      <vt:variant>
        <vt:i4>1700</vt:i4>
      </vt:variant>
      <vt:variant>
        <vt:i4>0</vt:i4>
      </vt:variant>
      <vt:variant>
        <vt:i4>5</vt:i4>
      </vt:variant>
      <vt:variant>
        <vt:lpwstr/>
      </vt:variant>
      <vt:variant>
        <vt:lpwstr>_Toc84246242</vt:lpwstr>
      </vt:variant>
      <vt:variant>
        <vt:i4>1310776</vt:i4>
      </vt:variant>
      <vt:variant>
        <vt:i4>1694</vt:i4>
      </vt:variant>
      <vt:variant>
        <vt:i4>0</vt:i4>
      </vt:variant>
      <vt:variant>
        <vt:i4>5</vt:i4>
      </vt:variant>
      <vt:variant>
        <vt:lpwstr/>
      </vt:variant>
      <vt:variant>
        <vt:lpwstr>_Toc84246241</vt:lpwstr>
      </vt:variant>
      <vt:variant>
        <vt:i4>1376312</vt:i4>
      </vt:variant>
      <vt:variant>
        <vt:i4>1688</vt:i4>
      </vt:variant>
      <vt:variant>
        <vt:i4>0</vt:i4>
      </vt:variant>
      <vt:variant>
        <vt:i4>5</vt:i4>
      </vt:variant>
      <vt:variant>
        <vt:lpwstr/>
      </vt:variant>
      <vt:variant>
        <vt:lpwstr>_Toc84246240</vt:lpwstr>
      </vt:variant>
      <vt:variant>
        <vt:i4>87</vt:i4>
      </vt:variant>
      <vt:variant>
        <vt:i4>1677</vt:i4>
      </vt:variant>
      <vt:variant>
        <vt:i4>0</vt:i4>
      </vt:variant>
      <vt:variant>
        <vt:i4>5</vt:i4>
      </vt:variant>
      <vt:variant>
        <vt:lpwstr>http://www.enaire.es/</vt:lpwstr>
      </vt:variant>
      <vt:variant>
        <vt:lpwstr/>
      </vt:variant>
      <vt:variant>
        <vt:i4>6094851</vt:i4>
      </vt:variant>
      <vt:variant>
        <vt:i4>1674</vt:i4>
      </vt:variant>
      <vt:variant>
        <vt:i4>0</vt:i4>
      </vt:variant>
      <vt:variant>
        <vt:i4>5</vt:i4>
      </vt:variant>
      <vt:variant>
        <vt:lpwstr>http://cae.enaire.es/presal/</vt:lpwstr>
      </vt:variant>
      <vt:variant>
        <vt:lpwstr/>
      </vt:variant>
      <vt:variant>
        <vt:i4>5374069</vt:i4>
      </vt:variant>
      <vt:variant>
        <vt:i4>1671</vt:i4>
      </vt:variant>
      <vt:variant>
        <vt:i4>0</vt:i4>
      </vt:variant>
      <vt:variant>
        <vt:i4>5</vt:i4>
      </vt:variant>
      <vt:variant>
        <vt:lpwstr>mailto:divisionseguros@enaire.es</vt:lpwstr>
      </vt:variant>
      <vt:variant>
        <vt:lpwstr/>
      </vt:variant>
      <vt:variant>
        <vt:i4>6684683</vt:i4>
      </vt:variant>
      <vt:variant>
        <vt:i4>1668</vt:i4>
      </vt:variant>
      <vt:variant>
        <vt:i4>0</vt:i4>
      </vt:variant>
      <vt:variant>
        <vt:i4>5</vt:i4>
      </vt:variant>
      <vt:variant>
        <vt:lpwstr>mailto:licitacionE@hacienda.gob.es</vt:lpwstr>
      </vt:variant>
      <vt:variant>
        <vt:lpwstr/>
      </vt:variant>
      <vt:variant>
        <vt:i4>2031666</vt:i4>
      </vt:variant>
      <vt:variant>
        <vt:i4>1661</vt:i4>
      </vt:variant>
      <vt:variant>
        <vt:i4>0</vt:i4>
      </vt:variant>
      <vt:variant>
        <vt:i4>5</vt:i4>
      </vt:variant>
      <vt:variant>
        <vt:lpwstr/>
      </vt:variant>
      <vt:variant>
        <vt:lpwstr>_Toc74312449</vt:lpwstr>
      </vt:variant>
      <vt:variant>
        <vt:i4>1966130</vt:i4>
      </vt:variant>
      <vt:variant>
        <vt:i4>1655</vt:i4>
      </vt:variant>
      <vt:variant>
        <vt:i4>0</vt:i4>
      </vt:variant>
      <vt:variant>
        <vt:i4>5</vt:i4>
      </vt:variant>
      <vt:variant>
        <vt:lpwstr/>
      </vt:variant>
      <vt:variant>
        <vt:lpwstr>_Toc74312448</vt:lpwstr>
      </vt:variant>
      <vt:variant>
        <vt:i4>1114162</vt:i4>
      </vt:variant>
      <vt:variant>
        <vt:i4>1649</vt:i4>
      </vt:variant>
      <vt:variant>
        <vt:i4>0</vt:i4>
      </vt:variant>
      <vt:variant>
        <vt:i4>5</vt:i4>
      </vt:variant>
      <vt:variant>
        <vt:lpwstr/>
      </vt:variant>
      <vt:variant>
        <vt:lpwstr>_Toc74312447</vt:lpwstr>
      </vt:variant>
      <vt:variant>
        <vt:i4>1048626</vt:i4>
      </vt:variant>
      <vt:variant>
        <vt:i4>1643</vt:i4>
      </vt:variant>
      <vt:variant>
        <vt:i4>0</vt:i4>
      </vt:variant>
      <vt:variant>
        <vt:i4>5</vt:i4>
      </vt:variant>
      <vt:variant>
        <vt:lpwstr/>
      </vt:variant>
      <vt:variant>
        <vt:lpwstr>_Toc74312446</vt:lpwstr>
      </vt:variant>
      <vt:variant>
        <vt:i4>1245234</vt:i4>
      </vt:variant>
      <vt:variant>
        <vt:i4>1637</vt:i4>
      </vt:variant>
      <vt:variant>
        <vt:i4>0</vt:i4>
      </vt:variant>
      <vt:variant>
        <vt:i4>5</vt:i4>
      </vt:variant>
      <vt:variant>
        <vt:lpwstr/>
      </vt:variant>
      <vt:variant>
        <vt:lpwstr>_Toc74312445</vt:lpwstr>
      </vt:variant>
      <vt:variant>
        <vt:i4>1179698</vt:i4>
      </vt:variant>
      <vt:variant>
        <vt:i4>1631</vt:i4>
      </vt:variant>
      <vt:variant>
        <vt:i4>0</vt:i4>
      </vt:variant>
      <vt:variant>
        <vt:i4>5</vt:i4>
      </vt:variant>
      <vt:variant>
        <vt:lpwstr/>
      </vt:variant>
      <vt:variant>
        <vt:lpwstr>_Toc74312444</vt:lpwstr>
      </vt:variant>
      <vt:variant>
        <vt:i4>1376306</vt:i4>
      </vt:variant>
      <vt:variant>
        <vt:i4>1625</vt:i4>
      </vt:variant>
      <vt:variant>
        <vt:i4>0</vt:i4>
      </vt:variant>
      <vt:variant>
        <vt:i4>5</vt:i4>
      </vt:variant>
      <vt:variant>
        <vt:lpwstr/>
      </vt:variant>
      <vt:variant>
        <vt:lpwstr>_Toc74312443</vt:lpwstr>
      </vt:variant>
      <vt:variant>
        <vt:i4>1310770</vt:i4>
      </vt:variant>
      <vt:variant>
        <vt:i4>1619</vt:i4>
      </vt:variant>
      <vt:variant>
        <vt:i4>0</vt:i4>
      </vt:variant>
      <vt:variant>
        <vt:i4>5</vt:i4>
      </vt:variant>
      <vt:variant>
        <vt:lpwstr/>
      </vt:variant>
      <vt:variant>
        <vt:lpwstr>_Toc74312442</vt:lpwstr>
      </vt:variant>
      <vt:variant>
        <vt:i4>1507378</vt:i4>
      </vt:variant>
      <vt:variant>
        <vt:i4>1613</vt:i4>
      </vt:variant>
      <vt:variant>
        <vt:i4>0</vt:i4>
      </vt:variant>
      <vt:variant>
        <vt:i4>5</vt:i4>
      </vt:variant>
      <vt:variant>
        <vt:lpwstr/>
      </vt:variant>
      <vt:variant>
        <vt:lpwstr>_Toc74312441</vt:lpwstr>
      </vt:variant>
      <vt:variant>
        <vt:i4>1441842</vt:i4>
      </vt:variant>
      <vt:variant>
        <vt:i4>1607</vt:i4>
      </vt:variant>
      <vt:variant>
        <vt:i4>0</vt:i4>
      </vt:variant>
      <vt:variant>
        <vt:i4>5</vt:i4>
      </vt:variant>
      <vt:variant>
        <vt:lpwstr/>
      </vt:variant>
      <vt:variant>
        <vt:lpwstr>_Toc74312440</vt:lpwstr>
      </vt:variant>
      <vt:variant>
        <vt:i4>2031669</vt:i4>
      </vt:variant>
      <vt:variant>
        <vt:i4>1601</vt:i4>
      </vt:variant>
      <vt:variant>
        <vt:i4>0</vt:i4>
      </vt:variant>
      <vt:variant>
        <vt:i4>5</vt:i4>
      </vt:variant>
      <vt:variant>
        <vt:lpwstr/>
      </vt:variant>
      <vt:variant>
        <vt:lpwstr>_Toc74312439</vt:lpwstr>
      </vt:variant>
      <vt:variant>
        <vt:i4>1966133</vt:i4>
      </vt:variant>
      <vt:variant>
        <vt:i4>1595</vt:i4>
      </vt:variant>
      <vt:variant>
        <vt:i4>0</vt:i4>
      </vt:variant>
      <vt:variant>
        <vt:i4>5</vt:i4>
      </vt:variant>
      <vt:variant>
        <vt:lpwstr/>
      </vt:variant>
      <vt:variant>
        <vt:lpwstr>_Toc74312438</vt:lpwstr>
      </vt:variant>
      <vt:variant>
        <vt:i4>1114165</vt:i4>
      </vt:variant>
      <vt:variant>
        <vt:i4>1589</vt:i4>
      </vt:variant>
      <vt:variant>
        <vt:i4>0</vt:i4>
      </vt:variant>
      <vt:variant>
        <vt:i4>5</vt:i4>
      </vt:variant>
      <vt:variant>
        <vt:lpwstr/>
      </vt:variant>
      <vt:variant>
        <vt:lpwstr>_Toc74312437</vt:lpwstr>
      </vt:variant>
      <vt:variant>
        <vt:i4>1048629</vt:i4>
      </vt:variant>
      <vt:variant>
        <vt:i4>1583</vt:i4>
      </vt:variant>
      <vt:variant>
        <vt:i4>0</vt:i4>
      </vt:variant>
      <vt:variant>
        <vt:i4>5</vt:i4>
      </vt:variant>
      <vt:variant>
        <vt:lpwstr/>
      </vt:variant>
      <vt:variant>
        <vt:lpwstr>_Toc74312436</vt:lpwstr>
      </vt:variant>
      <vt:variant>
        <vt:i4>1245237</vt:i4>
      </vt:variant>
      <vt:variant>
        <vt:i4>1577</vt:i4>
      </vt:variant>
      <vt:variant>
        <vt:i4>0</vt:i4>
      </vt:variant>
      <vt:variant>
        <vt:i4>5</vt:i4>
      </vt:variant>
      <vt:variant>
        <vt:lpwstr/>
      </vt:variant>
      <vt:variant>
        <vt:lpwstr>_Toc74312435</vt:lpwstr>
      </vt:variant>
      <vt:variant>
        <vt:i4>1179701</vt:i4>
      </vt:variant>
      <vt:variant>
        <vt:i4>1571</vt:i4>
      </vt:variant>
      <vt:variant>
        <vt:i4>0</vt:i4>
      </vt:variant>
      <vt:variant>
        <vt:i4>5</vt:i4>
      </vt:variant>
      <vt:variant>
        <vt:lpwstr/>
      </vt:variant>
      <vt:variant>
        <vt:lpwstr>_Toc74312434</vt:lpwstr>
      </vt:variant>
      <vt:variant>
        <vt:i4>1376309</vt:i4>
      </vt:variant>
      <vt:variant>
        <vt:i4>1565</vt:i4>
      </vt:variant>
      <vt:variant>
        <vt:i4>0</vt:i4>
      </vt:variant>
      <vt:variant>
        <vt:i4>5</vt:i4>
      </vt:variant>
      <vt:variant>
        <vt:lpwstr/>
      </vt:variant>
      <vt:variant>
        <vt:lpwstr>_Toc74312433</vt:lpwstr>
      </vt:variant>
      <vt:variant>
        <vt:i4>1310773</vt:i4>
      </vt:variant>
      <vt:variant>
        <vt:i4>1559</vt:i4>
      </vt:variant>
      <vt:variant>
        <vt:i4>0</vt:i4>
      </vt:variant>
      <vt:variant>
        <vt:i4>5</vt:i4>
      </vt:variant>
      <vt:variant>
        <vt:lpwstr/>
      </vt:variant>
      <vt:variant>
        <vt:lpwstr>_Toc74312432</vt:lpwstr>
      </vt:variant>
      <vt:variant>
        <vt:i4>1507381</vt:i4>
      </vt:variant>
      <vt:variant>
        <vt:i4>1553</vt:i4>
      </vt:variant>
      <vt:variant>
        <vt:i4>0</vt:i4>
      </vt:variant>
      <vt:variant>
        <vt:i4>5</vt:i4>
      </vt:variant>
      <vt:variant>
        <vt:lpwstr/>
      </vt:variant>
      <vt:variant>
        <vt:lpwstr>_Toc74312431</vt:lpwstr>
      </vt:variant>
      <vt:variant>
        <vt:i4>1441845</vt:i4>
      </vt:variant>
      <vt:variant>
        <vt:i4>1547</vt:i4>
      </vt:variant>
      <vt:variant>
        <vt:i4>0</vt:i4>
      </vt:variant>
      <vt:variant>
        <vt:i4>5</vt:i4>
      </vt:variant>
      <vt:variant>
        <vt:lpwstr/>
      </vt:variant>
      <vt:variant>
        <vt:lpwstr>_Toc74312430</vt:lpwstr>
      </vt:variant>
      <vt:variant>
        <vt:i4>2031668</vt:i4>
      </vt:variant>
      <vt:variant>
        <vt:i4>1541</vt:i4>
      </vt:variant>
      <vt:variant>
        <vt:i4>0</vt:i4>
      </vt:variant>
      <vt:variant>
        <vt:i4>5</vt:i4>
      </vt:variant>
      <vt:variant>
        <vt:lpwstr/>
      </vt:variant>
      <vt:variant>
        <vt:lpwstr>_Toc74312429</vt:lpwstr>
      </vt:variant>
      <vt:variant>
        <vt:i4>1966132</vt:i4>
      </vt:variant>
      <vt:variant>
        <vt:i4>1535</vt:i4>
      </vt:variant>
      <vt:variant>
        <vt:i4>0</vt:i4>
      </vt:variant>
      <vt:variant>
        <vt:i4>5</vt:i4>
      </vt:variant>
      <vt:variant>
        <vt:lpwstr/>
      </vt:variant>
      <vt:variant>
        <vt:lpwstr>_Toc74312428</vt:lpwstr>
      </vt:variant>
      <vt:variant>
        <vt:i4>1114164</vt:i4>
      </vt:variant>
      <vt:variant>
        <vt:i4>1529</vt:i4>
      </vt:variant>
      <vt:variant>
        <vt:i4>0</vt:i4>
      </vt:variant>
      <vt:variant>
        <vt:i4>5</vt:i4>
      </vt:variant>
      <vt:variant>
        <vt:lpwstr/>
      </vt:variant>
      <vt:variant>
        <vt:lpwstr>_Toc74312427</vt:lpwstr>
      </vt:variant>
      <vt:variant>
        <vt:i4>1048628</vt:i4>
      </vt:variant>
      <vt:variant>
        <vt:i4>1523</vt:i4>
      </vt:variant>
      <vt:variant>
        <vt:i4>0</vt:i4>
      </vt:variant>
      <vt:variant>
        <vt:i4>5</vt:i4>
      </vt:variant>
      <vt:variant>
        <vt:lpwstr/>
      </vt:variant>
      <vt:variant>
        <vt:lpwstr>_Toc74312426</vt:lpwstr>
      </vt:variant>
      <vt:variant>
        <vt:i4>1245236</vt:i4>
      </vt:variant>
      <vt:variant>
        <vt:i4>1517</vt:i4>
      </vt:variant>
      <vt:variant>
        <vt:i4>0</vt:i4>
      </vt:variant>
      <vt:variant>
        <vt:i4>5</vt:i4>
      </vt:variant>
      <vt:variant>
        <vt:lpwstr/>
      </vt:variant>
      <vt:variant>
        <vt:lpwstr>_Toc74312425</vt:lpwstr>
      </vt:variant>
      <vt:variant>
        <vt:i4>1179700</vt:i4>
      </vt:variant>
      <vt:variant>
        <vt:i4>1511</vt:i4>
      </vt:variant>
      <vt:variant>
        <vt:i4>0</vt:i4>
      </vt:variant>
      <vt:variant>
        <vt:i4>5</vt:i4>
      </vt:variant>
      <vt:variant>
        <vt:lpwstr/>
      </vt:variant>
      <vt:variant>
        <vt:lpwstr>_Toc74312424</vt:lpwstr>
      </vt:variant>
      <vt:variant>
        <vt:i4>1376308</vt:i4>
      </vt:variant>
      <vt:variant>
        <vt:i4>1505</vt:i4>
      </vt:variant>
      <vt:variant>
        <vt:i4>0</vt:i4>
      </vt:variant>
      <vt:variant>
        <vt:i4>5</vt:i4>
      </vt:variant>
      <vt:variant>
        <vt:lpwstr/>
      </vt:variant>
      <vt:variant>
        <vt:lpwstr>_Toc74312423</vt:lpwstr>
      </vt:variant>
      <vt:variant>
        <vt:i4>1310772</vt:i4>
      </vt:variant>
      <vt:variant>
        <vt:i4>1499</vt:i4>
      </vt:variant>
      <vt:variant>
        <vt:i4>0</vt:i4>
      </vt:variant>
      <vt:variant>
        <vt:i4>5</vt:i4>
      </vt:variant>
      <vt:variant>
        <vt:lpwstr/>
      </vt:variant>
      <vt:variant>
        <vt:lpwstr>_Toc74312422</vt:lpwstr>
      </vt:variant>
      <vt:variant>
        <vt:i4>1507380</vt:i4>
      </vt:variant>
      <vt:variant>
        <vt:i4>1493</vt:i4>
      </vt:variant>
      <vt:variant>
        <vt:i4>0</vt:i4>
      </vt:variant>
      <vt:variant>
        <vt:i4>5</vt:i4>
      </vt:variant>
      <vt:variant>
        <vt:lpwstr/>
      </vt:variant>
      <vt:variant>
        <vt:lpwstr>_Toc74312421</vt:lpwstr>
      </vt:variant>
      <vt:variant>
        <vt:i4>1441844</vt:i4>
      </vt:variant>
      <vt:variant>
        <vt:i4>1487</vt:i4>
      </vt:variant>
      <vt:variant>
        <vt:i4>0</vt:i4>
      </vt:variant>
      <vt:variant>
        <vt:i4>5</vt:i4>
      </vt:variant>
      <vt:variant>
        <vt:lpwstr/>
      </vt:variant>
      <vt:variant>
        <vt:lpwstr>_Toc74312420</vt:lpwstr>
      </vt:variant>
      <vt:variant>
        <vt:i4>2031671</vt:i4>
      </vt:variant>
      <vt:variant>
        <vt:i4>1481</vt:i4>
      </vt:variant>
      <vt:variant>
        <vt:i4>0</vt:i4>
      </vt:variant>
      <vt:variant>
        <vt:i4>5</vt:i4>
      </vt:variant>
      <vt:variant>
        <vt:lpwstr/>
      </vt:variant>
      <vt:variant>
        <vt:lpwstr>_Toc74312419</vt:lpwstr>
      </vt:variant>
      <vt:variant>
        <vt:i4>1966135</vt:i4>
      </vt:variant>
      <vt:variant>
        <vt:i4>1475</vt:i4>
      </vt:variant>
      <vt:variant>
        <vt:i4>0</vt:i4>
      </vt:variant>
      <vt:variant>
        <vt:i4>5</vt:i4>
      </vt:variant>
      <vt:variant>
        <vt:lpwstr/>
      </vt:variant>
      <vt:variant>
        <vt:lpwstr>_Toc74312418</vt:lpwstr>
      </vt:variant>
      <vt:variant>
        <vt:i4>1114167</vt:i4>
      </vt:variant>
      <vt:variant>
        <vt:i4>1469</vt:i4>
      </vt:variant>
      <vt:variant>
        <vt:i4>0</vt:i4>
      </vt:variant>
      <vt:variant>
        <vt:i4>5</vt:i4>
      </vt:variant>
      <vt:variant>
        <vt:lpwstr/>
      </vt:variant>
      <vt:variant>
        <vt:lpwstr>_Toc74312417</vt:lpwstr>
      </vt:variant>
      <vt:variant>
        <vt:i4>1048631</vt:i4>
      </vt:variant>
      <vt:variant>
        <vt:i4>1463</vt:i4>
      </vt:variant>
      <vt:variant>
        <vt:i4>0</vt:i4>
      </vt:variant>
      <vt:variant>
        <vt:i4>5</vt:i4>
      </vt:variant>
      <vt:variant>
        <vt:lpwstr/>
      </vt:variant>
      <vt:variant>
        <vt:lpwstr>_Toc74312416</vt:lpwstr>
      </vt:variant>
      <vt:variant>
        <vt:i4>1245239</vt:i4>
      </vt:variant>
      <vt:variant>
        <vt:i4>1457</vt:i4>
      </vt:variant>
      <vt:variant>
        <vt:i4>0</vt:i4>
      </vt:variant>
      <vt:variant>
        <vt:i4>5</vt:i4>
      </vt:variant>
      <vt:variant>
        <vt:lpwstr/>
      </vt:variant>
      <vt:variant>
        <vt:lpwstr>_Toc74312415</vt:lpwstr>
      </vt:variant>
      <vt:variant>
        <vt:i4>1179703</vt:i4>
      </vt:variant>
      <vt:variant>
        <vt:i4>1451</vt:i4>
      </vt:variant>
      <vt:variant>
        <vt:i4>0</vt:i4>
      </vt:variant>
      <vt:variant>
        <vt:i4>5</vt:i4>
      </vt:variant>
      <vt:variant>
        <vt:lpwstr/>
      </vt:variant>
      <vt:variant>
        <vt:lpwstr>_Toc74312414</vt:lpwstr>
      </vt:variant>
      <vt:variant>
        <vt:i4>1376311</vt:i4>
      </vt:variant>
      <vt:variant>
        <vt:i4>1445</vt:i4>
      </vt:variant>
      <vt:variant>
        <vt:i4>0</vt:i4>
      </vt:variant>
      <vt:variant>
        <vt:i4>5</vt:i4>
      </vt:variant>
      <vt:variant>
        <vt:lpwstr/>
      </vt:variant>
      <vt:variant>
        <vt:lpwstr>_Toc74312413</vt:lpwstr>
      </vt:variant>
      <vt:variant>
        <vt:i4>1310775</vt:i4>
      </vt:variant>
      <vt:variant>
        <vt:i4>1439</vt:i4>
      </vt:variant>
      <vt:variant>
        <vt:i4>0</vt:i4>
      </vt:variant>
      <vt:variant>
        <vt:i4>5</vt:i4>
      </vt:variant>
      <vt:variant>
        <vt:lpwstr/>
      </vt:variant>
      <vt:variant>
        <vt:lpwstr>_Toc74312412</vt:lpwstr>
      </vt:variant>
      <vt:variant>
        <vt:i4>1507383</vt:i4>
      </vt:variant>
      <vt:variant>
        <vt:i4>1433</vt:i4>
      </vt:variant>
      <vt:variant>
        <vt:i4>0</vt:i4>
      </vt:variant>
      <vt:variant>
        <vt:i4>5</vt:i4>
      </vt:variant>
      <vt:variant>
        <vt:lpwstr/>
      </vt:variant>
      <vt:variant>
        <vt:lpwstr>_Toc74312411</vt:lpwstr>
      </vt:variant>
      <vt:variant>
        <vt:i4>1441847</vt:i4>
      </vt:variant>
      <vt:variant>
        <vt:i4>1427</vt:i4>
      </vt:variant>
      <vt:variant>
        <vt:i4>0</vt:i4>
      </vt:variant>
      <vt:variant>
        <vt:i4>5</vt:i4>
      </vt:variant>
      <vt:variant>
        <vt:lpwstr/>
      </vt:variant>
      <vt:variant>
        <vt:lpwstr>_Toc74312410</vt:lpwstr>
      </vt:variant>
      <vt:variant>
        <vt:i4>2031670</vt:i4>
      </vt:variant>
      <vt:variant>
        <vt:i4>1421</vt:i4>
      </vt:variant>
      <vt:variant>
        <vt:i4>0</vt:i4>
      </vt:variant>
      <vt:variant>
        <vt:i4>5</vt:i4>
      </vt:variant>
      <vt:variant>
        <vt:lpwstr/>
      </vt:variant>
      <vt:variant>
        <vt:lpwstr>_Toc74312409</vt:lpwstr>
      </vt:variant>
      <vt:variant>
        <vt:i4>87</vt:i4>
      </vt:variant>
      <vt:variant>
        <vt:i4>1410</vt:i4>
      </vt:variant>
      <vt:variant>
        <vt:i4>0</vt:i4>
      </vt:variant>
      <vt:variant>
        <vt:i4>5</vt:i4>
      </vt:variant>
      <vt:variant>
        <vt:lpwstr>http://www.enaire.es/</vt:lpwstr>
      </vt:variant>
      <vt:variant>
        <vt:lpwstr/>
      </vt:variant>
      <vt:variant>
        <vt:i4>6094851</vt:i4>
      </vt:variant>
      <vt:variant>
        <vt:i4>1407</vt:i4>
      </vt:variant>
      <vt:variant>
        <vt:i4>0</vt:i4>
      </vt:variant>
      <vt:variant>
        <vt:i4>5</vt:i4>
      </vt:variant>
      <vt:variant>
        <vt:lpwstr>http://cae.enaire.es/presal/</vt:lpwstr>
      </vt:variant>
      <vt:variant>
        <vt:lpwstr/>
      </vt:variant>
      <vt:variant>
        <vt:i4>5374069</vt:i4>
      </vt:variant>
      <vt:variant>
        <vt:i4>1404</vt:i4>
      </vt:variant>
      <vt:variant>
        <vt:i4>0</vt:i4>
      </vt:variant>
      <vt:variant>
        <vt:i4>5</vt:i4>
      </vt:variant>
      <vt:variant>
        <vt:lpwstr>mailto:divisionseguros@enaire.es</vt:lpwstr>
      </vt:variant>
      <vt:variant>
        <vt:lpwstr/>
      </vt:variant>
      <vt:variant>
        <vt:i4>6684683</vt:i4>
      </vt:variant>
      <vt:variant>
        <vt:i4>1401</vt:i4>
      </vt:variant>
      <vt:variant>
        <vt:i4>0</vt:i4>
      </vt:variant>
      <vt:variant>
        <vt:i4>5</vt:i4>
      </vt:variant>
      <vt:variant>
        <vt:lpwstr>mailto:licitacionE@hacienda.gob.es</vt:lpwstr>
      </vt:variant>
      <vt:variant>
        <vt:lpwstr/>
      </vt:variant>
      <vt:variant>
        <vt:i4>1114175</vt:i4>
      </vt:variant>
      <vt:variant>
        <vt:i4>1394</vt:i4>
      </vt:variant>
      <vt:variant>
        <vt:i4>0</vt:i4>
      </vt:variant>
      <vt:variant>
        <vt:i4>5</vt:i4>
      </vt:variant>
      <vt:variant>
        <vt:lpwstr/>
      </vt:variant>
      <vt:variant>
        <vt:lpwstr>_Toc74312390</vt:lpwstr>
      </vt:variant>
      <vt:variant>
        <vt:i4>1572926</vt:i4>
      </vt:variant>
      <vt:variant>
        <vt:i4>1388</vt:i4>
      </vt:variant>
      <vt:variant>
        <vt:i4>0</vt:i4>
      </vt:variant>
      <vt:variant>
        <vt:i4>5</vt:i4>
      </vt:variant>
      <vt:variant>
        <vt:lpwstr/>
      </vt:variant>
      <vt:variant>
        <vt:lpwstr>_Toc74312389</vt:lpwstr>
      </vt:variant>
      <vt:variant>
        <vt:i4>1638462</vt:i4>
      </vt:variant>
      <vt:variant>
        <vt:i4>1382</vt:i4>
      </vt:variant>
      <vt:variant>
        <vt:i4>0</vt:i4>
      </vt:variant>
      <vt:variant>
        <vt:i4>5</vt:i4>
      </vt:variant>
      <vt:variant>
        <vt:lpwstr/>
      </vt:variant>
      <vt:variant>
        <vt:lpwstr>_Toc74312388</vt:lpwstr>
      </vt:variant>
      <vt:variant>
        <vt:i4>1441854</vt:i4>
      </vt:variant>
      <vt:variant>
        <vt:i4>1376</vt:i4>
      </vt:variant>
      <vt:variant>
        <vt:i4>0</vt:i4>
      </vt:variant>
      <vt:variant>
        <vt:i4>5</vt:i4>
      </vt:variant>
      <vt:variant>
        <vt:lpwstr/>
      </vt:variant>
      <vt:variant>
        <vt:lpwstr>_Toc74312387</vt:lpwstr>
      </vt:variant>
      <vt:variant>
        <vt:i4>1507390</vt:i4>
      </vt:variant>
      <vt:variant>
        <vt:i4>1370</vt:i4>
      </vt:variant>
      <vt:variant>
        <vt:i4>0</vt:i4>
      </vt:variant>
      <vt:variant>
        <vt:i4>5</vt:i4>
      </vt:variant>
      <vt:variant>
        <vt:lpwstr/>
      </vt:variant>
      <vt:variant>
        <vt:lpwstr>_Toc74312386</vt:lpwstr>
      </vt:variant>
      <vt:variant>
        <vt:i4>1310782</vt:i4>
      </vt:variant>
      <vt:variant>
        <vt:i4>1364</vt:i4>
      </vt:variant>
      <vt:variant>
        <vt:i4>0</vt:i4>
      </vt:variant>
      <vt:variant>
        <vt:i4>5</vt:i4>
      </vt:variant>
      <vt:variant>
        <vt:lpwstr/>
      </vt:variant>
      <vt:variant>
        <vt:lpwstr>_Toc74312385</vt:lpwstr>
      </vt:variant>
      <vt:variant>
        <vt:i4>1376318</vt:i4>
      </vt:variant>
      <vt:variant>
        <vt:i4>1358</vt:i4>
      </vt:variant>
      <vt:variant>
        <vt:i4>0</vt:i4>
      </vt:variant>
      <vt:variant>
        <vt:i4>5</vt:i4>
      </vt:variant>
      <vt:variant>
        <vt:lpwstr/>
      </vt:variant>
      <vt:variant>
        <vt:lpwstr>_Toc74312384</vt:lpwstr>
      </vt:variant>
      <vt:variant>
        <vt:i4>1179710</vt:i4>
      </vt:variant>
      <vt:variant>
        <vt:i4>1352</vt:i4>
      </vt:variant>
      <vt:variant>
        <vt:i4>0</vt:i4>
      </vt:variant>
      <vt:variant>
        <vt:i4>5</vt:i4>
      </vt:variant>
      <vt:variant>
        <vt:lpwstr/>
      </vt:variant>
      <vt:variant>
        <vt:lpwstr>_Toc74312383</vt:lpwstr>
      </vt:variant>
      <vt:variant>
        <vt:i4>1245246</vt:i4>
      </vt:variant>
      <vt:variant>
        <vt:i4>1346</vt:i4>
      </vt:variant>
      <vt:variant>
        <vt:i4>0</vt:i4>
      </vt:variant>
      <vt:variant>
        <vt:i4>5</vt:i4>
      </vt:variant>
      <vt:variant>
        <vt:lpwstr/>
      </vt:variant>
      <vt:variant>
        <vt:lpwstr>_Toc74312382</vt:lpwstr>
      </vt:variant>
      <vt:variant>
        <vt:i4>1048638</vt:i4>
      </vt:variant>
      <vt:variant>
        <vt:i4>1340</vt:i4>
      </vt:variant>
      <vt:variant>
        <vt:i4>0</vt:i4>
      </vt:variant>
      <vt:variant>
        <vt:i4>5</vt:i4>
      </vt:variant>
      <vt:variant>
        <vt:lpwstr/>
      </vt:variant>
      <vt:variant>
        <vt:lpwstr>_Toc74312381</vt:lpwstr>
      </vt:variant>
      <vt:variant>
        <vt:i4>1114174</vt:i4>
      </vt:variant>
      <vt:variant>
        <vt:i4>1334</vt:i4>
      </vt:variant>
      <vt:variant>
        <vt:i4>0</vt:i4>
      </vt:variant>
      <vt:variant>
        <vt:i4>5</vt:i4>
      </vt:variant>
      <vt:variant>
        <vt:lpwstr/>
      </vt:variant>
      <vt:variant>
        <vt:lpwstr>_Toc74312380</vt:lpwstr>
      </vt:variant>
      <vt:variant>
        <vt:i4>1572913</vt:i4>
      </vt:variant>
      <vt:variant>
        <vt:i4>1328</vt:i4>
      </vt:variant>
      <vt:variant>
        <vt:i4>0</vt:i4>
      </vt:variant>
      <vt:variant>
        <vt:i4>5</vt:i4>
      </vt:variant>
      <vt:variant>
        <vt:lpwstr/>
      </vt:variant>
      <vt:variant>
        <vt:lpwstr>_Toc74312379</vt:lpwstr>
      </vt:variant>
      <vt:variant>
        <vt:i4>1638449</vt:i4>
      </vt:variant>
      <vt:variant>
        <vt:i4>1322</vt:i4>
      </vt:variant>
      <vt:variant>
        <vt:i4>0</vt:i4>
      </vt:variant>
      <vt:variant>
        <vt:i4>5</vt:i4>
      </vt:variant>
      <vt:variant>
        <vt:lpwstr/>
      </vt:variant>
      <vt:variant>
        <vt:lpwstr>_Toc74312378</vt:lpwstr>
      </vt:variant>
      <vt:variant>
        <vt:i4>1441841</vt:i4>
      </vt:variant>
      <vt:variant>
        <vt:i4>1316</vt:i4>
      </vt:variant>
      <vt:variant>
        <vt:i4>0</vt:i4>
      </vt:variant>
      <vt:variant>
        <vt:i4>5</vt:i4>
      </vt:variant>
      <vt:variant>
        <vt:lpwstr/>
      </vt:variant>
      <vt:variant>
        <vt:lpwstr>_Toc74312377</vt:lpwstr>
      </vt:variant>
      <vt:variant>
        <vt:i4>1507377</vt:i4>
      </vt:variant>
      <vt:variant>
        <vt:i4>1310</vt:i4>
      </vt:variant>
      <vt:variant>
        <vt:i4>0</vt:i4>
      </vt:variant>
      <vt:variant>
        <vt:i4>5</vt:i4>
      </vt:variant>
      <vt:variant>
        <vt:lpwstr/>
      </vt:variant>
      <vt:variant>
        <vt:lpwstr>_Toc74312376</vt:lpwstr>
      </vt:variant>
      <vt:variant>
        <vt:i4>1310769</vt:i4>
      </vt:variant>
      <vt:variant>
        <vt:i4>1304</vt:i4>
      </vt:variant>
      <vt:variant>
        <vt:i4>0</vt:i4>
      </vt:variant>
      <vt:variant>
        <vt:i4>5</vt:i4>
      </vt:variant>
      <vt:variant>
        <vt:lpwstr/>
      </vt:variant>
      <vt:variant>
        <vt:lpwstr>_Toc74312375</vt:lpwstr>
      </vt:variant>
      <vt:variant>
        <vt:i4>1376305</vt:i4>
      </vt:variant>
      <vt:variant>
        <vt:i4>1298</vt:i4>
      </vt:variant>
      <vt:variant>
        <vt:i4>0</vt:i4>
      </vt:variant>
      <vt:variant>
        <vt:i4>5</vt:i4>
      </vt:variant>
      <vt:variant>
        <vt:lpwstr/>
      </vt:variant>
      <vt:variant>
        <vt:lpwstr>_Toc74312374</vt:lpwstr>
      </vt:variant>
      <vt:variant>
        <vt:i4>1179697</vt:i4>
      </vt:variant>
      <vt:variant>
        <vt:i4>1292</vt:i4>
      </vt:variant>
      <vt:variant>
        <vt:i4>0</vt:i4>
      </vt:variant>
      <vt:variant>
        <vt:i4>5</vt:i4>
      </vt:variant>
      <vt:variant>
        <vt:lpwstr/>
      </vt:variant>
      <vt:variant>
        <vt:lpwstr>_Toc74312373</vt:lpwstr>
      </vt:variant>
      <vt:variant>
        <vt:i4>1245233</vt:i4>
      </vt:variant>
      <vt:variant>
        <vt:i4>1286</vt:i4>
      </vt:variant>
      <vt:variant>
        <vt:i4>0</vt:i4>
      </vt:variant>
      <vt:variant>
        <vt:i4>5</vt:i4>
      </vt:variant>
      <vt:variant>
        <vt:lpwstr/>
      </vt:variant>
      <vt:variant>
        <vt:lpwstr>_Toc74312372</vt:lpwstr>
      </vt:variant>
      <vt:variant>
        <vt:i4>1048625</vt:i4>
      </vt:variant>
      <vt:variant>
        <vt:i4>1280</vt:i4>
      </vt:variant>
      <vt:variant>
        <vt:i4>0</vt:i4>
      </vt:variant>
      <vt:variant>
        <vt:i4>5</vt:i4>
      </vt:variant>
      <vt:variant>
        <vt:lpwstr/>
      </vt:variant>
      <vt:variant>
        <vt:lpwstr>_Toc74312371</vt:lpwstr>
      </vt:variant>
      <vt:variant>
        <vt:i4>1114161</vt:i4>
      </vt:variant>
      <vt:variant>
        <vt:i4>1274</vt:i4>
      </vt:variant>
      <vt:variant>
        <vt:i4>0</vt:i4>
      </vt:variant>
      <vt:variant>
        <vt:i4>5</vt:i4>
      </vt:variant>
      <vt:variant>
        <vt:lpwstr/>
      </vt:variant>
      <vt:variant>
        <vt:lpwstr>_Toc74312370</vt:lpwstr>
      </vt:variant>
      <vt:variant>
        <vt:i4>1572912</vt:i4>
      </vt:variant>
      <vt:variant>
        <vt:i4>1268</vt:i4>
      </vt:variant>
      <vt:variant>
        <vt:i4>0</vt:i4>
      </vt:variant>
      <vt:variant>
        <vt:i4>5</vt:i4>
      </vt:variant>
      <vt:variant>
        <vt:lpwstr/>
      </vt:variant>
      <vt:variant>
        <vt:lpwstr>_Toc74312369</vt:lpwstr>
      </vt:variant>
      <vt:variant>
        <vt:i4>1638448</vt:i4>
      </vt:variant>
      <vt:variant>
        <vt:i4>1262</vt:i4>
      </vt:variant>
      <vt:variant>
        <vt:i4>0</vt:i4>
      </vt:variant>
      <vt:variant>
        <vt:i4>5</vt:i4>
      </vt:variant>
      <vt:variant>
        <vt:lpwstr/>
      </vt:variant>
      <vt:variant>
        <vt:lpwstr>_Toc74312368</vt:lpwstr>
      </vt:variant>
      <vt:variant>
        <vt:i4>1441840</vt:i4>
      </vt:variant>
      <vt:variant>
        <vt:i4>1256</vt:i4>
      </vt:variant>
      <vt:variant>
        <vt:i4>0</vt:i4>
      </vt:variant>
      <vt:variant>
        <vt:i4>5</vt:i4>
      </vt:variant>
      <vt:variant>
        <vt:lpwstr/>
      </vt:variant>
      <vt:variant>
        <vt:lpwstr>_Toc74312367</vt:lpwstr>
      </vt:variant>
      <vt:variant>
        <vt:i4>1507376</vt:i4>
      </vt:variant>
      <vt:variant>
        <vt:i4>1250</vt:i4>
      </vt:variant>
      <vt:variant>
        <vt:i4>0</vt:i4>
      </vt:variant>
      <vt:variant>
        <vt:i4>5</vt:i4>
      </vt:variant>
      <vt:variant>
        <vt:lpwstr/>
      </vt:variant>
      <vt:variant>
        <vt:lpwstr>_Toc74312366</vt:lpwstr>
      </vt:variant>
      <vt:variant>
        <vt:i4>1310768</vt:i4>
      </vt:variant>
      <vt:variant>
        <vt:i4>1244</vt:i4>
      </vt:variant>
      <vt:variant>
        <vt:i4>0</vt:i4>
      </vt:variant>
      <vt:variant>
        <vt:i4>5</vt:i4>
      </vt:variant>
      <vt:variant>
        <vt:lpwstr/>
      </vt:variant>
      <vt:variant>
        <vt:lpwstr>_Toc74312365</vt:lpwstr>
      </vt:variant>
      <vt:variant>
        <vt:i4>1376304</vt:i4>
      </vt:variant>
      <vt:variant>
        <vt:i4>1238</vt:i4>
      </vt:variant>
      <vt:variant>
        <vt:i4>0</vt:i4>
      </vt:variant>
      <vt:variant>
        <vt:i4>5</vt:i4>
      </vt:variant>
      <vt:variant>
        <vt:lpwstr/>
      </vt:variant>
      <vt:variant>
        <vt:lpwstr>_Toc74312364</vt:lpwstr>
      </vt:variant>
      <vt:variant>
        <vt:i4>1179696</vt:i4>
      </vt:variant>
      <vt:variant>
        <vt:i4>1232</vt:i4>
      </vt:variant>
      <vt:variant>
        <vt:i4>0</vt:i4>
      </vt:variant>
      <vt:variant>
        <vt:i4>5</vt:i4>
      </vt:variant>
      <vt:variant>
        <vt:lpwstr/>
      </vt:variant>
      <vt:variant>
        <vt:lpwstr>_Toc74312363</vt:lpwstr>
      </vt:variant>
      <vt:variant>
        <vt:i4>1245232</vt:i4>
      </vt:variant>
      <vt:variant>
        <vt:i4>1226</vt:i4>
      </vt:variant>
      <vt:variant>
        <vt:i4>0</vt:i4>
      </vt:variant>
      <vt:variant>
        <vt:i4>5</vt:i4>
      </vt:variant>
      <vt:variant>
        <vt:lpwstr/>
      </vt:variant>
      <vt:variant>
        <vt:lpwstr>_Toc74312362</vt:lpwstr>
      </vt:variant>
      <vt:variant>
        <vt:i4>1048624</vt:i4>
      </vt:variant>
      <vt:variant>
        <vt:i4>1220</vt:i4>
      </vt:variant>
      <vt:variant>
        <vt:i4>0</vt:i4>
      </vt:variant>
      <vt:variant>
        <vt:i4>5</vt:i4>
      </vt:variant>
      <vt:variant>
        <vt:lpwstr/>
      </vt:variant>
      <vt:variant>
        <vt:lpwstr>_Toc74312361</vt:lpwstr>
      </vt:variant>
      <vt:variant>
        <vt:i4>1114160</vt:i4>
      </vt:variant>
      <vt:variant>
        <vt:i4>1214</vt:i4>
      </vt:variant>
      <vt:variant>
        <vt:i4>0</vt:i4>
      </vt:variant>
      <vt:variant>
        <vt:i4>5</vt:i4>
      </vt:variant>
      <vt:variant>
        <vt:lpwstr/>
      </vt:variant>
      <vt:variant>
        <vt:lpwstr>_Toc74312360</vt:lpwstr>
      </vt:variant>
      <vt:variant>
        <vt:i4>1572915</vt:i4>
      </vt:variant>
      <vt:variant>
        <vt:i4>1208</vt:i4>
      </vt:variant>
      <vt:variant>
        <vt:i4>0</vt:i4>
      </vt:variant>
      <vt:variant>
        <vt:i4>5</vt:i4>
      </vt:variant>
      <vt:variant>
        <vt:lpwstr/>
      </vt:variant>
      <vt:variant>
        <vt:lpwstr>_Toc74312359</vt:lpwstr>
      </vt:variant>
      <vt:variant>
        <vt:i4>1638451</vt:i4>
      </vt:variant>
      <vt:variant>
        <vt:i4>1202</vt:i4>
      </vt:variant>
      <vt:variant>
        <vt:i4>0</vt:i4>
      </vt:variant>
      <vt:variant>
        <vt:i4>5</vt:i4>
      </vt:variant>
      <vt:variant>
        <vt:lpwstr/>
      </vt:variant>
      <vt:variant>
        <vt:lpwstr>_Toc74312358</vt:lpwstr>
      </vt:variant>
      <vt:variant>
        <vt:i4>1441843</vt:i4>
      </vt:variant>
      <vt:variant>
        <vt:i4>1196</vt:i4>
      </vt:variant>
      <vt:variant>
        <vt:i4>0</vt:i4>
      </vt:variant>
      <vt:variant>
        <vt:i4>5</vt:i4>
      </vt:variant>
      <vt:variant>
        <vt:lpwstr/>
      </vt:variant>
      <vt:variant>
        <vt:lpwstr>_Toc74312357</vt:lpwstr>
      </vt:variant>
      <vt:variant>
        <vt:i4>1507379</vt:i4>
      </vt:variant>
      <vt:variant>
        <vt:i4>1190</vt:i4>
      </vt:variant>
      <vt:variant>
        <vt:i4>0</vt:i4>
      </vt:variant>
      <vt:variant>
        <vt:i4>5</vt:i4>
      </vt:variant>
      <vt:variant>
        <vt:lpwstr/>
      </vt:variant>
      <vt:variant>
        <vt:lpwstr>_Toc74312356</vt:lpwstr>
      </vt:variant>
      <vt:variant>
        <vt:i4>1310771</vt:i4>
      </vt:variant>
      <vt:variant>
        <vt:i4>1184</vt:i4>
      </vt:variant>
      <vt:variant>
        <vt:i4>0</vt:i4>
      </vt:variant>
      <vt:variant>
        <vt:i4>5</vt:i4>
      </vt:variant>
      <vt:variant>
        <vt:lpwstr/>
      </vt:variant>
      <vt:variant>
        <vt:lpwstr>_Toc74312355</vt:lpwstr>
      </vt:variant>
      <vt:variant>
        <vt:i4>1376307</vt:i4>
      </vt:variant>
      <vt:variant>
        <vt:i4>1178</vt:i4>
      </vt:variant>
      <vt:variant>
        <vt:i4>0</vt:i4>
      </vt:variant>
      <vt:variant>
        <vt:i4>5</vt:i4>
      </vt:variant>
      <vt:variant>
        <vt:lpwstr/>
      </vt:variant>
      <vt:variant>
        <vt:lpwstr>_Toc74312354</vt:lpwstr>
      </vt:variant>
      <vt:variant>
        <vt:i4>1179699</vt:i4>
      </vt:variant>
      <vt:variant>
        <vt:i4>1172</vt:i4>
      </vt:variant>
      <vt:variant>
        <vt:i4>0</vt:i4>
      </vt:variant>
      <vt:variant>
        <vt:i4>5</vt:i4>
      </vt:variant>
      <vt:variant>
        <vt:lpwstr/>
      </vt:variant>
      <vt:variant>
        <vt:lpwstr>_Toc74312353</vt:lpwstr>
      </vt:variant>
      <vt:variant>
        <vt:i4>1245235</vt:i4>
      </vt:variant>
      <vt:variant>
        <vt:i4>1166</vt:i4>
      </vt:variant>
      <vt:variant>
        <vt:i4>0</vt:i4>
      </vt:variant>
      <vt:variant>
        <vt:i4>5</vt:i4>
      </vt:variant>
      <vt:variant>
        <vt:lpwstr/>
      </vt:variant>
      <vt:variant>
        <vt:lpwstr>_Toc74312352</vt:lpwstr>
      </vt:variant>
      <vt:variant>
        <vt:i4>1048627</vt:i4>
      </vt:variant>
      <vt:variant>
        <vt:i4>1160</vt:i4>
      </vt:variant>
      <vt:variant>
        <vt:i4>0</vt:i4>
      </vt:variant>
      <vt:variant>
        <vt:i4>5</vt:i4>
      </vt:variant>
      <vt:variant>
        <vt:lpwstr/>
      </vt:variant>
      <vt:variant>
        <vt:lpwstr>_Toc74312351</vt:lpwstr>
      </vt:variant>
      <vt:variant>
        <vt:i4>1114163</vt:i4>
      </vt:variant>
      <vt:variant>
        <vt:i4>1154</vt:i4>
      </vt:variant>
      <vt:variant>
        <vt:i4>0</vt:i4>
      </vt:variant>
      <vt:variant>
        <vt:i4>5</vt:i4>
      </vt:variant>
      <vt:variant>
        <vt:lpwstr/>
      </vt:variant>
      <vt:variant>
        <vt:lpwstr>_Toc74312350</vt:lpwstr>
      </vt:variant>
      <vt:variant>
        <vt:i4>87</vt:i4>
      </vt:variant>
      <vt:variant>
        <vt:i4>1071</vt:i4>
      </vt:variant>
      <vt:variant>
        <vt:i4>0</vt:i4>
      </vt:variant>
      <vt:variant>
        <vt:i4>5</vt:i4>
      </vt:variant>
      <vt:variant>
        <vt:lpwstr>http://www.enaire.es/</vt:lpwstr>
      </vt:variant>
      <vt:variant>
        <vt:lpwstr/>
      </vt:variant>
      <vt:variant>
        <vt:i4>6094851</vt:i4>
      </vt:variant>
      <vt:variant>
        <vt:i4>1068</vt:i4>
      </vt:variant>
      <vt:variant>
        <vt:i4>0</vt:i4>
      </vt:variant>
      <vt:variant>
        <vt:i4>5</vt:i4>
      </vt:variant>
      <vt:variant>
        <vt:lpwstr>http://cae.enaire.es/presal/</vt:lpwstr>
      </vt:variant>
      <vt:variant>
        <vt:lpwstr/>
      </vt:variant>
      <vt:variant>
        <vt:i4>5374069</vt:i4>
      </vt:variant>
      <vt:variant>
        <vt:i4>1065</vt:i4>
      </vt:variant>
      <vt:variant>
        <vt:i4>0</vt:i4>
      </vt:variant>
      <vt:variant>
        <vt:i4>5</vt:i4>
      </vt:variant>
      <vt:variant>
        <vt:lpwstr>mailto:divisionseguros@enaire.es</vt:lpwstr>
      </vt:variant>
      <vt:variant>
        <vt:lpwstr/>
      </vt:variant>
      <vt:variant>
        <vt:i4>5701748</vt:i4>
      </vt:variant>
      <vt:variant>
        <vt:i4>1062</vt:i4>
      </vt:variant>
      <vt:variant>
        <vt:i4>0</vt:i4>
      </vt:variant>
      <vt:variant>
        <vt:i4>5</vt:i4>
      </vt:variant>
      <vt:variant>
        <vt:lpwstr>mailto:ofertasexpedientes@enaire.es</vt:lpwstr>
      </vt:variant>
      <vt:variant>
        <vt:lpwstr/>
      </vt:variant>
      <vt:variant>
        <vt:i4>2031678</vt:i4>
      </vt:variant>
      <vt:variant>
        <vt:i4>1055</vt:i4>
      </vt:variant>
      <vt:variant>
        <vt:i4>0</vt:i4>
      </vt:variant>
      <vt:variant>
        <vt:i4>5</vt:i4>
      </vt:variant>
      <vt:variant>
        <vt:lpwstr/>
      </vt:variant>
      <vt:variant>
        <vt:lpwstr>_Toc74312984</vt:lpwstr>
      </vt:variant>
      <vt:variant>
        <vt:i4>1572926</vt:i4>
      </vt:variant>
      <vt:variant>
        <vt:i4>1049</vt:i4>
      </vt:variant>
      <vt:variant>
        <vt:i4>0</vt:i4>
      </vt:variant>
      <vt:variant>
        <vt:i4>5</vt:i4>
      </vt:variant>
      <vt:variant>
        <vt:lpwstr/>
      </vt:variant>
      <vt:variant>
        <vt:lpwstr>_Toc74312983</vt:lpwstr>
      </vt:variant>
      <vt:variant>
        <vt:i4>1638462</vt:i4>
      </vt:variant>
      <vt:variant>
        <vt:i4>1043</vt:i4>
      </vt:variant>
      <vt:variant>
        <vt:i4>0</vt:i4>
      </vt:variant>
      <vt:variant>
        <vt:i4>5</vt:i4>
      </vt:variant>
      <vt:variant>
        <vt:lpwstr/>
      </vt:variant>
      <vt:variant>
        <vt:lpwstr>_Toc74312982</vt:lpwstr>
      </vt:variant>
      <vt:variant>
        <vt:i4>1703998</vt:i4>
      </vt:variant>
      <vt:variant>
        <vt:i4>1037</vt:i4>
      </vt:variant>
      <vt:variant>
        <vt:i4>0</vt:i4>
      </vt:variant>
      <vt:variant>
        <vt:i4>5</vt:i4>
      </vt:variant>
      <vt:variant>
        <vt:lpwstr/>
      </vt:variant>
      <vt:variant>
        <vt:lpwstr>_Toc74312981</vt:lpwstr>
      </vt:variant>
      <vt:variant>
        <vt:i4>1769534</vt:i4>
      </vt:variant>
      <vt:variant>
        <vt:i4>1031</vt:i4>
      </vt:variant>
      <vt:variant>
        <vt:i4>0</vt:i4>
      </vt:variant>
      <vt:variant>
        <vt:i4>5</vt:i4>
      </vt:variant>
      <vt:variant>
        <vt:lpwstr/>
      </vt:variant>
      <vt:variant>
        <vt:lpwstr>_Toc74312980</vt:lpwstr>
      </vt:variant>
      <vt:variant>
        <vt:i4>1179697</vt:i4>
      </vt:variant>
      <vt:variant>
        <vt:i4>1025</vt:i4>
      </vt:variant>
      <vt:variant>
        <vt:i4>0</vt:i4>
      </vt:variant>
      <vt:variant>
        <vt:i4>5</vt:i4>
      </vt:variant>
      <vt:variant>
        <vt:lpwstr/>
      </vt:variant>
      <vt:variant>
        <vt:lpwstr>_Toc74312979</vt:lpwstr>
      </vt:variant>
      <vt:variant>
        <vt:i4>1245233</vt:i4>
      </vt:variant>
      <vt:variant>
        <vt:i4>1019</vt:i4>
      </vt:variant>
      <vt:variant>
        <vt:i4>0</vt:i4>
      </vt:variant>
      <vt:variant>
        <vt:i4>5</vt:i4>
      </vt:variant>
      <vt:variant>
        <vt:lpwstr/>
      </vt:variant>
      <vt:variant>
        <vt:lpwstr>_Toc74312978</vt:lpwstr>
      </vt:variant>
      <vt:variant>
        <vt:i4>1835057</vt:i4>
      </vt:variant>
      <vt:variant>
        <vt:i4>1013</vt:i4>
      </vt:variant>
      <vt:variant>
        <vt:i4>0</vt:i4>
      </vt:variant>
      <vt:variant>
        <vt:i4>5</vt:i4>
      </vt:variant>
      <vt:variant>
        <vt:lpwstr/>
      </vt:variant>
      <vt:variant>
        <vt:lpwstr>_Toc74312977</vt:lpwstr>
      </vt:variant>
      <vt:variant>
        <vt:i4>1900593</vt:i4>
      </vt:variant>
      <vt:variant>
        <vt:i4>1007</vt:i4>
      </vt:variant>
      <vt:variant>
        <vt:i4>0</vt:i4>
      </vt:variant>
      <vt:variant>
        <vt:i4>5</vt:i4>
      </vt:variant>
      <vt:variant>
        <vt:lpwstr/>
      </vt:variant>
      <vt:variant>
        <vt:lpwstr>_Toc74312976</vt:lpwstr>
      </vt:variant>
      <vt:variant>
        <vt:i4>1966129</vt:i4>
      </vt:variant>
      <vt:variant>
        <vt:i4>1001</vt:i4>
      </vt:variant>
      <vt:variant>
        <vt:i4>0</vt:i4>
      </vt:variant>
      <vt:variant>
        <vt:i4>5</vt:i4>
      </vt:variant>
      <vt:variant>
        <vt:lpwstr/>
      </vt:variant>
      <vt:variant>
        <vt:lpwstr>_Toc74312975</vt:lpwstr>
      </vt:variant>
      <vt:variant>
        <vt:i4>2031665</vt:i4>
      </vt:variant>
      <vt:variant>
        <vt:i4>995</vt:i4>
      </vt:variant>
      <vt:variant>
        <vt:i4>0</vt:i4>
      </vt:variant>
      <vt:variant>
        <vt:i4>5</vt:i4>
      </vt:variant>
      <vt:variant>
        <vt:lpwstr/>
      </vt:variant>
      <vt:variant>
        <vt:lpwstr>_Toc74312974</vt:lpwstr>
      </vt:variant>
      <vt:variant>
        <vt:i4>1572913</vt:i4>
      </vt:variant>
      <vt:variant>
        <vt:i4>989</vt:i4>
      </vt:variant>
      <vt:variant>
        <vt:i4>0</vt:i4>
      </vt:variant>
      <vt:variant>
        <vt:i4>5</vt:i4>
      </vt:variant>
      <vt:variant>
        <vt:lpwstr/>
      </vt:variant>
      <vt:variant>
        <vt:lpwstr>_Toc74312973</vt:lpwstr>
      </vt:variant>
      <vt:variant>
        <vt:i4>1638449</vt:i4>
      </vt:variant>
      <vt:variant>
        <vt:i4>983</vt:i4>
      </vt:variant>
      <vt:variant>
        <vt:i4>0</vt:i4>
      </vt:variant>
      <vt:variant>
        <vt:i4>5</vt:i4>
      </vt:variant>
      <vt:variant>
        <vt:lpwstr/>
      </vt:variant>
      <vt:variant>
        <vt:lpwstr>_Toc74312972</vt:lpwstr>
      </vt:variant>
      <vt:variant>
        <vt:i4>1703985</vt:i4>
      </vt:variant>
      <vt:variant>
        <vt:i4>977</vt:i4>
      </vt:variant>
      <vt:variant>
        <vt:i4>0</vt:i4>
      </vt:variant>
      <vt:variant>
        <vt:i4>5</vt:i4>
      </vt:variant>
      <vt:variant>
        <vt:lpwstr/>
      </vt:variant>
      <vt:variant>
        <vt:lpwstr>_Toc74312971</vt:lpwstr>
      </vt:variant>
      <vt:variant>
        <vt:i4>1769521</vt:i4>
      </vt:variant>
      <vt:variant>
        <vt:i4>971</vt:i4>
      </vt:variant>
      <vt:variant>
        <vt:i4>0</vt:i4>
      </vt:variant>
      <vt:variant>
        <vt:i4>5</vt:i4>
      </vt:variant>
      <vt:variant>
        <vt:lpwstr/>
      </vt:variant>
      <vt:variant>
        <vt:lpwstr>_Toc74312970</vt:lpwstr>
      </vt:variant>
      <vt:variant>
        <vt:i4>1179696</vt:i4>
      </vt:variant>
      <vt:variant>
        <vt:i4>965</vt:i4>
      </vt:variant>
      <vt:variant>
        <vt:i4>0</vt:i4>
      </vt:variant>
      <vt:variant>
        <vt:i4>5</vt:i4>
      </vt:variant>
      <vt:variant>
        <vt:lpwstr/>
      </vt:variant>
      <vt:variant>
        <vt:lpwstr>_Toc74312969</vt:lpwstr>
      </vt:variant>
      <vt:variant>
        <vt:i4>1245232</vt:i4>
      </vt:variant>
      <vt:variant>
        <vt:i4>959</vt:i4>
      </vt:variant>
      <vt:variant>
        <vt:i4>0</vt:i4>
      </vt:variant>
      <vt:variant>
        <vt:i4>5</vt:i4>
      </vt:variant>
      <vt:variant>
        <vt:lpwstr/>
      </vt:variant>
      <vt:variant>
        <vt:lpwstr>_Toc74312968</vt:lpwstr>
      </vt:variant>
      <vt:variant>
        <vt:i4>1835056</vt:i4>
      </vt:variant>
      <vt:variant>
        <vt:i4>953</vt:i4>
      </vt:variant>
      <vt:variant>
        <vt:i4>0</vt:i4>
      </vt:variant>
      <vt:variant>
        <vt:i4>5</vt:i4>
      </vt:variant>
      <vt:variant>
        <vt:lpwstr/>
      </vt:variant>
      <vt:variant>
        <vt:lpwstr>_Toc74312967</vt:lpwstr>
      </vt:variant>
      <vt:variant>
        <vt:i4>1900592</vt:i4>
      </vt:variant>
      <vt:variant>
        <vt:i4>947</vt:i4>
      </vt:variant>
      <vt:variant>
        <vt:i4>0</vt:i4>
      </vt:variant>
      <vt:variant>
        <vt:i4>5</vt:i4>
      </vt:variant>
      <vt:variant>
        <vt:lpwstr/>
      </vt:variant>
      <vt:variant>
        <vt:lpwstr>_Toc74312966</vt:lpwstr>
      </vt:variant>
      <vt:variant>
        <vt:i4>1966128</vt:i4>
      </vt:variant>
      <vt:variant>
        <vt:i4>941</vt:i4>
      </vt:variant>
      <vt:variant>
        <vt:i4>0</vt:i4>
      </vt:variant>
      <vt:variant>
        <vt:i4>5</vt:i4>
      </vt:variant>
      <vt:variant>
        <vt:lpwstr/>
      </vt:variant>
      <vt:variant>
        <vt:lpwstr>_Toc74312965</vt:lpwstr>
      </vt:variant>
      <vt:variant>
        <vt:i4>2031664</vt:i4>
      </vt:variant>
      <vt:variant>
        <vt:i4>935</vt:i4>
      </vt:variant>
      <vt:variant>
        <vt:i4>0</vt:i4>
      </vt:variant>
      <vt:variant>
        <vt:i4>5</vt:i4>
      </vt:variant>
      <vt:variant>
        <vt:lpwstr/>
      </vt:variant>
      <vt:variant>
        <vt:lpwstr>_Toc74312964</vt:lpwstr>
      </vt:variant>
      <vt:variant>
        <vt:i4>1572912</vt:i4>
      </vt:variant>
      <vt:variant>
        <vt:i4>929</vt:i4>
      </vt:variant>
      <vt:variant>
        <vt:i4>0</vt:i4>
      </vt:variant>
      <vt:variant>
        <vt:i4>5</vt:i4>
      </vt:variant>
      <vt:variant>
        <vt:lpwstr/>
      </vt:variant>
      <vt:variant>
        <vt:lpwstr>_Toc74312963</vt:lpwstr>
      </vt:variant>
      <vt:variant>
        <vt:i4>1638448</vt:i4>
      </vt:variant>
      <vt:variant>
        <vt:i4>923</vt:i4>
      </vt:variant>
      <vt:variant>
        <vt:i4>0</vt:i4>
      </vt:variant>
      <vt:variant>
        <vt:i4>5</vt:i4>
      </vt:variant>
      <vt:variant>
        <vt:lpwstr/>
      </vt:variant>
      <vt:variant>
        <vt:lpwstr>_Toc74312962</vt:lpwstr>
      </vt:variant>
      <vt:variant>
        <vt:i4>1703984</vt:i4>
      </vt:variant>
      <vt:variant>
        <vt:i4>917</vt:i4>
      </vt:variant>
      <vt:variant>
        <vt:i4>0</vt:i4>
      </vt:variant>
      <vt:variant>
        <vt:i4>5</vt:i4>
      </vt:variant>
      <vt:variant>
        <vt:lpwstr/>
      </vt:variant>
      <vt:variant>
        <vt:lpwstr>_Toc74312961</vt:lpwstr>
      </vt:variant>
      <vt:variant>
        <vt:i4>1769520</vt:i4>
      </vt:variant>
      <vt:variant>
        <vt:i4>911</vt:i4>
      </vt:variant>
      <vt:variant>
        <vt:i4>0</vt:i4>
      </vt:variant>
      <vt:variant>
        <vt:i4>5</vt:i4>
      </vt:variant>
      <vt:variant>
        <vt:lpwstr/>
      </vt:variant>
      <vt:variant>
        <vt:lpwstr>_Toc74312960</vt:lpwstr>
      </vt:variant>
      <vt:variant>
        <vt:i4>1179699</vt:i4>
      </vt:variant>
      <vt:variant>
        <vt:i4>905</vt:i4>
      </vt:variant>
      <vt:variant>
        <vt:i4>0</vt:i4>
      </vt:variant>
      <vt:variant>
        <vt:i4>5</vt:i4>
      </vt:variant>
      <vt:variant>
        <vt:lpwstr/>
      </vt:variant>
      <vt:variant>
        <vt:lpwstr>_Toc74312959</vt:lpwstr>
      </vt:variant>
      <vt:variant>
        <vt:i4>1245235</vt:i4>
      </vt:variant>
      <vt:variant>
        <vt:i4>899</vt:i4>
      </vt:variant>
      <vt:variant>
        <vt:i4>0</vt:i4>
      </vt:variant>
      <vt:variant>
        <vt:i4>5</vt:i4>
      </vt:variant>
      <vt:variant>
        <vt:lpwstr/>
      </vt:variant>
      <vt:variant>
        <vt:lpwstr>_Toc74312958</vt:lpwstr>
      </vt:variant>
      <vt:variant>
        <vt:i4>1835059</vt:i4>
      </vt:variant>
      <vt:variant>
        <vt:i4>893</vt:i4>
      </vt:variant>
      <vt:variant>
        <vt:i4>0</vt:i4>
      </vt:variant>
      <vt:variant>
        <vt:i4>5</vt:i4>
      </vt:variant>
      <vt:variant>
        <vt:lpwstr/>
      </vt:variant>
      <vt:variant>
        <vt:lpwstr>_Toc74312957</vt:lpwstr>
      </vt:variant>
      <vt:variant>
        <vt:i4>1900595</vt:i4>
      </vt:variant>
      <vt:variant>
        <vt:i4>887</vt:i4>
      </vt:variant>
      <vt:variant>
        <vt:i4>0</vt:i4>
      </vt:variant>
      <vt:variant>
        <vt:i4>5</vt:i4>
      </vt:variant>
      <vt:variant>
        <vt:lpwstr/>
      </vt:variant>
      <vt:variant>
        <vt:lpwstr>_Toc74312956</vt:lpwstr>
      </vt:variant>
      <vt:variant>
        <vt:i4>1966131</vt:i4>
      </vt:variant>
      <vt:variant>
        <vt:i4>881</vt:i4>
      </vt:variant>
      <vt:variant>
        <vt:i4>0</vt:i4>
      </vt:variant>
      <vt:variant>
        <vt:i4>5</vt:i4>
      </vt:variant>
      <vt:variant>
        <vt:lpwstr/>
      </vt:variant>
      <vt:variant>
        <vt:lpwstr>_Toc74312955</vt:lpwstr>
      </vt:variant>
      <vt:variant>
        <vt:i4>2031667</vt:i4>
      </vt:variant>
      <vt:variant>
        <vt:i4>875</vt:i4>
      </vt:variant>
      <vt:variant>
        <vt:i4>0</vt:i4>
      </vt:variant>
      <vt:variant>
        <vt:i4>5</vt:i4>
      </vt:variant>
      <vt:variant>
        <vt:lpwstr/>
      </vt:variant>
      <vt:variant>
        <vt:lpwstr>_Toc74312954</vt:lpwstr>
      </vt:variant>
      <vt:variant>
        <vt:i4>1572915</vt:i4>
      </vt:variant>
      <vt:variant>
        <vt:i4>869</vt:i4>
      </vt:variant>
      <vt:variant>
        <vt:i4>0</vt:i4>
      </vt:variant>
      <vt:variant>
        <vt:i4>5</vt:i4>
      </vt:variant>
      <vt:variant>
        <vt:lpwstr/>
      </vt:variant>
      <vt:variant>
        <vt:lpwstr>_Toc74312953</vt:lpwstr>
      </vt:variant>
      <vt:variant>
        <vt:i4>1638451</vt:i4>
      </vt:variant>
      <vt:variant>
        <vt:i4>863</vt:i4>
      </vt:variant>
      <vt:variant>
        <vt:i4>0</vt:i4>
      </vt:variant>
      <vt:variant>
        <vt:i4>5</vt:i4>
      </vt:variant>
      <vt:variant>
        <vt:lpwstr/>
      </vt:variant>
      <vt:variant>
        <vt:lpwstr>_Toc74312952</vt:lpwstr>
      </vt:variant>
      <vt:variant>
        <vt:i4>1703987</vt:i4>
      </vt:variant>
      <vt:variant>
        <vt:i4>857</vt:i4>
      </vt:variant>
      <vt:variant>
        <vt:i4>0</vt:i4>
      </vt:variant>
      <vt:variant>
        <vt:i4>5</vt:i4>
      </vt:variant>
      <vt:variant>
        <vt:lpwstr/>
      </vt:variant>
      <vt:variant>
        <vt:lpwstr>_Toc74312951</vt:lpwstr>
      </vt:variant>
      <vt:variant>
        <vt:i4>1769523</vt:i4>
      </vt:variant>
      <vt:variant>
        <vt:i4>851</vt:i4>
      </vt:variant>
      <vt:variant>
        <vt:i4>0</vt:i4>
      </vt:variant>
      <vt:variant>
        <vt:i4>5</vt:i4>
      </vt:variant>
      <vt:variant>
        <vt:lpwstr/>
      </vt:variant>
      <vt:variant>
        <vt:lpwstr>_Toc74312950</vt:lpwstr>
      </vt:variant>
      <vt:variant>
        <vt:i4>1179698</vt:i4>
      </vt:variant>
      <vt:variant>
        <vt:i4>845</vt:i4>
      </vt:variant>
      <vt:variant>
        <vt:i4>0</vt:i4>
      </vt:variant>
      <vt:variant>
        <vt:i4>5</vt:i4>
      </vt:variant>
      <vt:variant>
        <vt:lpwstr/>
      </vt:variant>
      <vt:variant>
        <vt:lpwstr>_Toc74312949</vt:lpwstr>
      </vt:variant>
      <vt:variant>
        <vt:i4>1245234</vt:i4>
      </vt:variant>
      <vt:variant>
        <vt:i4>839</vt:i4>
      </vt:variant>
      <vt:variant>
        <vt:i4>0</vt:i4>
      </vt:variant>
      <vt:variant>
        <vt:i4>5</vt:i4>
      </vt:variant>
      <vt:variant>
        <vt:lpwstr/>
      </vt:variant>
      <vt:variant>
        <vt:lpwstr>_Toc74312948</vt:lpwstr>
      </vt:variant>
      <vt:variant>
        <vt:i4>1835058</vt:i4>
      </vt:variant>
      <vt:variant>
        <vt:i4>833</vt:i4>
      </vt:variant>
      <vt:variant>
        <vt:i4>0</vt:i4>
      </vt:variant>
      <vt:variant>
        <vt:i4>5</vt:i4>
      </vt:variant>
      <vt:variant>
        <vt:lpwstr/>
      </vt:variant>
      <vt:variant>
        <vt:lpwstr>_Toc74312947</vt:lpwstr>
      </vt:variant>
      <vt:variant>
        <vt:i4>1900594</vt:i4>
      </vt:variant>
      <vt:variant>
        <vt:i4>827</vt:i4>
      </vt:variant>
      <vt:variant>
        <vt:i4>0</vt:i4>
      </vt:variant>
      <vt:variant>
        <vt:i4>5</vt:i4>
      </vt:variant>
      <vt:variant>
        <vt:lpwstr/>
      </vt:variant>
      <vt:variant>
        <vt:lpwstr>_Toc74312946</vt:lpwstr>
      </vt:variant>
      <vt:variant>
        <vt:i4>1966130</vt:i4>
      </vt:variant>
      <vt:variant>
        <vt:i4>821</vt:i4>
      </vt:variant>
      <vt:variant>
        <vt:i4>0</vt:i4>
      </vt:variant>
      <vt:variant>
        <vt:i4>5</vt:i4>
      </vt:variant>
      <vt:variant>
        <vt:lpwstr/>
      </vt:variant>
      <vt:variant>
        <vt:lpwstr>_Toc74312945</vt:lpwstr>
      </vt:variant>
      <vt:variant>
        <vt:i4>2031666</vt:i4>
      </vt:variant>
      <vt:variant>
        <vt:i4>815</vt:i4>
      </vt:variant>
      <vt:variant>
        <vt:i4>0</vt:i4>
      </vt:variant>
      <vt:variant>
        <vt:i4>5</vt:i4>
      </vt:variant>
      <vt:variant>
        <vt:lpwstr/>
      </vt:variant>
      <vt:variant>
        <vt:lpwstr>_Toc74312944</vt:lpwstr>
      </vt:variant>
      <vt:variant>
        <vt:i4>87</vt:i4>
      </vt:variant>
      <vt:variant>
        <vt:i4>804</vt:i4>
      </vt:variant>
      <vt:variant>
        <vt:i4>0</vt:i4>
      </vt:variant>
      <vt:variant>
        <vt:i4>5</vt:i4>
      </vt:variant>
      <vt:variant>
        <vt:lpwstr>http://www.enaire.es/</vt:lpwstr>
      </vt:variant>
      <vt:variant>
        <vt:lpwstr/>
      </vt:variant>
      <vt:variant>
        <vt:i4>6094851</vt:i4>
      </vt:variant>
      <vt:variant>
        <vt:i4>801</vt:i4>
      </vt:variant>
      <vt:variant>
        <vt:i4>0</vt:i4>
      </vt:variant>
      <vt:variant>
        <vt:i4>5</vt:i4>
      </vt:variant>
      <vt:variant>
        <vt:lpwstr>http://cae.enaire.es/presal/</vt:lpwstr>
      </vt:variant>
      <vt:variant>
        <vt:lpwstr/>
      </vt:variant>
      <vt:variant>
        <vt:i4>5374069</vt:i4>
      </vt:variant>
      <vt:variant>
        <vt:i4>798</vt:i4>
      </vt:variant>
      <vt:variant>
        <vt:i4>0</vt:i4>
      </vt:variant>
      <vt:variant>
        <vt:i4>5</vt:i4>
      </vt:variant>
      <vt:variant>
        <vt:lpwstr>mailto:divisionseguros@enaire.es</vt:lpwstr>
      </vt:variant>
      <vt:variant>
        <vt:lpwstr/>
      </vt:variant>
      <vt:variant>
        <vt:i4>5701748</vt:i4>
      </vt:variant>
      <vt:variant>
        <vt:i4>795</vt:i4>
      </vt:variant>
      <vt:variant>
        <vt:i4>0</vt:i4>
      </vt:variant>
      <vt:variant>
        <vt:i4>5</vt:i4>
      </vt:variant>
      <vt:variant>
        <vt:lpwstr>mailto:ofertasexpedientes@enaire.es</vt:lpwstr>
      </vt:variant>
      <vt:variant>
        <vt:lpwstr/>
      </vt:variant>
      <vt:variant>
        <vt:i4>1114160</vt:i4>
      </vt:variant>
      <vt:variant>
        <vt:i4>788</vt:i4>
      </vt:variant>
      <vt:variant>
        <vt:i4>0</vt:i4>
      </vt:variant>
      <vt:variant>
        <vt:i4>5</vt:i4>
      </vt:variant>
      <vt:variant>
        <vt:lpwstr/>
      </vt:variant>
      <vt:variant>
        <vt:lpwstr>_Toc74312063</vt:lpwstr>
      </vt:variant>
      <vt:variant>
        <vt:i4>1048624</vt:i4>
      </vt:variant>
      <vt:variant>
        <vt:i4>782</vt:i4>
      </vt:variant>
      <vt:variant>
        <vt:i4>0</vt:i4>
      </vt:variant>
      <vt:variant>
        <vt:i4>5</vt:i4>
      </vt:variant>
      <vt:variant>
        <vt:lpwstr/>
      </vt:variant>
      <vt:variant>
        <vt:lpwstr>_Toc74312062</vt:lpwstr>
      </vt:variant>
      <vt:variant>
        <vt:i4>1245232</vt:i4>
      </vt:variant>
      <vt:variant>
        <vt:i4>776</vt:i4>
      </vt:variant>
      <vt:variant>
        <vt:i4>0</vt:i4>
      </vt:variant>
      <vt:variant>
        <vt:i4>5</vt:i4>
      </vt:variant>
      <vt:variant>
        <vt:lpwstr/>
      </vt:variant>
      <vt:variant>
        <vt:lpwstr>_Toc74312061</vt:lpwstr>
      </vt:variant>
      <vt:variant>
        <vt:i4>1179696</vt:i4>
      </vt:variant>
      <vt:variant>
        <vt:i4>770</vt:i4>
      </vt:variant>
      <vt:variant>
        <vt:i4>0</vt:i4>
      </vt:variant>
      <vt:variant>
        <vt:i4>5</vt:i4>
      </vt:variant>
      <vt:variant>
        <vt:lpwstr/>
      </vt:variant>
      <vt:variant>
        <vt:lpwstr>_Toc74312060</vt:lpwstr>
      </vt:variant>
      <vt:variant>
        <vt:i4>1769523</vt:i4>
      </vt:variant>
      <vt:variant>
        <vt:i4>764</vt:i4>
      </vt:variant>
      <vt:variant>
        <vt:i4>0</vt:i4>
      </vt:variant>
      <vt:variant>
        <vt:i4>5</vt:i4>
      </vt:variant>
      <vt:variant>
        <vt:lpwstr/>
      </vt:variant>
      <vt:variant>
        <vt:lpwstr>_Toc74312059</vt:lpwstr>
      </vt:variant>
      <vt:variant>
        <vt:i4>1703987</vt:i4>
      </vt:variant>
      <vt:variant>
        <vt:i4>758</vt:i4>
      </vt:variant>
      <vt:variant>
        <vt:i4>0</vt:i4>
      </vt:variant>
      <vt:variant>
        <vt:i4>5</vt:i4>
      </vt:variant>
      <vt:variant>
        <vt:lpwstr/>
      </vt:variant>
      <vt:variant>
        <vt:lpwstr>_Toc74312058</vt:lpwstr>
      </vt:variant>
      <vt:variant>
        <vt:i4>1376307</vt:i4>
      </vt:variant>
      <vt:variant>
        <vt:i4>752</vt:i4>
      </vt:variant>
      <vt:variant>
        <vt:i4>0</vt:i4>
      </vt:variant>
      <vt:variant>
        <vt:i4>5</vt:i4>
      </vt:variant>
      <vt:variant>
        <vt:lpwstr/>
      </vt:variant>
      <vt:variant>
        <vt:lpwstr>_Toc74312057</vt:lpwstr>
      </vt:variant>
      <vt:variant>
        <vt:i4>1310771</vt:i4>
      </vt:variant>
      <vt:variant>
        <vt:i4>746</vt:i4>
      </vt:variant>
      <vt:variant>
        <vt:i4>0</vt:i4>
      </vt:variant>
      <vt:variant>
        <vt:i4>5</vt:i4>
      </vt:variant>
      <vt:variant>
        <vt:lpwstr/>
      </vt:variant>
      <vt:variant>
        <vt:lpwstr>_Toc74312056</vt:lpwstr>
      </vt:variant>
      <vt:variant>
        <vt:i4>1507379</vt:i4>
      </vt:variant>
      <vt:variant>
        <vt:i4>740</vt:i4>
      </vt:variant>
      <vt:variant>
        <vt:i4>0</vt:i4>
      </vt:variant>
      <vt:variant>
        <vt:i4>5</vt:i4>
      </vt:variant>
      <vt:variant>
        <vt:lpwstr/>
      </vt:variant>
      <vt:variant>
        <vt:lpwstr>_Toc74312055</vt:lpwstr>
      </vt:variant>
      <vt:variant>
        <vt:i4>1441843</vt:i4>
      </vt:variant>
      <vt:variant>
        <vt:i4>734</vt:i4>
      </vt:variant>
      <vt:variant>
        <vt:i4>0</vt:i4>
      </vt:variant>
      <vt:variant>
        <vt:i4>5</vt:i4>
      </vt:variant>
      <vt:variant>
        <vt:lpwstr/>
      </vt:variant>
      <vt:variant>
        <vt:lpwstr>_Toc74312054</vt:lpwstr>
      </vt:variant>
      <vt:variant>
        <vt:i4>1114163</vt:i4>
      </vt:variant>
      <vt:variant>
        <vt:i4>728</vt:i4>
      </vt:variant>
      <vt:variant>
        <vt:i4>0</vt:i4>
      </vt:variant>
      <vt:variant>
        <vt:i4>5</vt:i4>
      </vt:variant>
      <vt:variant>
        <vt:lpwstr/>
      </vt:variant>
      <vt:variant>
        <vt:lpwstr>_Toc74312053</vt:lpwstr>
      </vt:variant>
      <vt:variant>
        <vt:i4>1048627</vt:i4>
      </vt:variant>
      <vt:variant>
        <vt:i4>722</vt:i4>
      </vt:variant>
      <vt:variant>
        <vt:i4>0</vt:i4>
      </vt:variant>
      <vt:variant>
        <vt:i4>5</vt:i4>
      </vt:variant>
      <vt:variant>
        <vt:lpwstr/>
      </vt:variant>
      <vt:variant>
        <vt:lpwstr>_Toc74312052</vt:lpwstr>
      </vt:variant>
      <vt:variant>
        <vt:i4>1245235</vt:i4>
      </vt:variant>
      <vt:variant>
        <vt:i4>716</vt:i4>
      </vt:variant>
      <vt:variant>
        <vt:i4>0</vt:i4>
      </vt:variant>
      <vt:variant>
        <vt:i4>5</vt:i4>
      </vt:variant>
      <vt:variant>
        <vt:lpwstr/>
      </vt:variant>
      <vt:variant>
        <vt:lpwstr>_Toc74312051</vt:lpwstr>
      </vt:variant>
      <vt:variant>
        <vt:i4>1179699</vt:i4>
      </vt:variant>
      <vt:variant>
        <vt:i4>710</vt:i4>
      </vt:variant>
      <vt:variant>
        <vt:i4>0</vt:i4>
      </vt:variant>
      <vt:variant>
        <vt:i4>5</vt:i4>
      </vt:variant>
      <vt:variant>
        <vt:lpwstr/>
      </vt:variant>
      <vt:variant>
        <vt:lpwstr>_Toc74312050</vt:lpwstr>
      </vt:variant>
      <vt:variant>
        <vt:i4>1769522</vt:i4>
      </vt:variant>
      <vt:variant>
        <vt:i4>704</vt:i4>
      </vt:variant>
      <vt:variant>
        <vt:i4>0</vt:i4>
      </vt:variant>
      <vt:variant>
        <vt:i4>5</vt:i4>
      </vt:variant>
      <vt:variant>
        <vt:lpwstr/>
      </vt:variant>
      <vt:variant>
        <vt:lpwstr>_Toc74312049</vt:lpwstr>
      </vt:variant>
      <vt:variant>
        <vt:i4>1703986</vt:i4>
      </vt:variant>
      <vt:variant>
        <vt:i4>698</vt:i4>
      </vt:variant>
      <vt:variant>
        <vt:i4>0</vt:i4>
      </vt:variant>
      <vt:variant>
        <vt:i4>5</vt:i4>
      </vt:variant>
      <vt:variant>
        <vt:lpwstr/>
      </vt:variant>
      <vt:variant>
        <vt:lpwstr>_Toc74312048</vt:lpwstr>
      </vt:variant>
      <vt:variant>
        <vt:i4>1376306</vt:i4>
      </vt:variant>
      <vt:variant>
        <vt:i4>692</vt:i4>
      </vt:variant>
      <vt:variant>
        <vt:i4>0</vt:i4>
      </vt:variant>
      <vt:variant>
        <vt:i4>5</vt:i4>
      </vt:variant>
      <vt:variant>
        <vt:lpwstr/>
      </vt:variant>
      <vt:variant>
        <vt:lpwstr>_Toc74312047</vt:lpwstr>
      </vt:variant>
      <vt:variant>
        <vt:i4>1310770</vt:i4>
      </vt:variant>
      <vt:variant>
        <vt:i4>686</vt:i4>
      </vt:variant>
      <vt:variant>
        <vt:i4>0</vt:i4>
      </vt:variant>
      <vt:variant>
        <vt:i4>5</vt:i4>
      </vt:variant>
      <vt:variant>
        <vt:lpwstr/>
      </vt:variant>
      <vt:variant>
        <vt:lpwstr>_Toc74312046</vt:lpwstr>
      </vt:variant>
      <vt:variant>
        <vt:i4>1507378</vt:i4>
      </vt:variant>
      <vt:variant>
        <vt:i4>680</vt:i4>
      </vt:variant>
      <vt:variant>
        <vt:i4>0</vt:i4>
      </vt:variant>
      <vt:variant>
        <vt:i4>5</vt:i4>
      </vt:variant>
      <vt:variant>
        <vt:lpwstr/>
      </vt:variant>
      <vt:variant>
        <vt:lpwstr>_Toc74312045</vt:lpwstr>
      </vt:variant>
      <vt:variant>
        <vt:i4>1441842</vt:i4>
      </vt:variant>
      <vt:variant>
        <vt:i4>674</vt:i4>
      </vt:variant>
      <vt:variant>
        <vt:i4>0</vt:i4>
      </vt:variant>
      <vt:variant>
        <vt:i4>5</vt:i4>
      </vt:variant>
      <vt:variant>
        <vt:lpwstr/>
      </vt:variant>
      <vt:variant>
        <vt:lpwstr>_Toc74312044</vt:lpwstr>
      </vt:variant>
      <vt:variant>
        <vt:i4>1114162</vt:i4>
      </vt:variant>
      <vt:variant>
        <vt:i4>668</vt:i4>
      </vt:variant>
      <vt:variant>
        <vt:i4>0</vt:i4>
      </vt:variant>
      <vt:variant>
        <vt:i4>5</vt:i4>
      </vt:variant>
      <vt:variant>
        <vt:lpwstr/>
      </vt:variant>
      <vt:variant>
        <vt:lpwstr>_Toc74312043</vt:lpwstr>
      </vt:variant>
      <vt:variant>
        <vt:i4>1048626</vt:i4>
      </vt:variant>
      <vt:variant>
        <vt:i4>662</vt:i4>
      </vt:variant>
      <vt:variant>
        <vt:i4>0</vt:i4>
      </vt:variant>
      <vt:variant>
        <vt:i4>5</vt:i4>
      </vt:variant>
      <vt:variant>
        <vt:lpwstr/>
      </vt:variant>
      <vt:variant>
        <vt:lpwstr>_Toc74312042</vt:lpwstr>
      </vt:variant>
      <vt:variant>
        <vt:i4>1245234</vt:i4>
      </vt:variant>
      <vt:variant>
        <vt:i4>656</vt:i4>
      </vt:variant>
      <vt:variant>
        <vt:i4>0</vt:i4>
      </vt:variant>
      <vt:variant>
        <vt:i4>5</vt:i4>
      </vt:variant>
      <vt:variant>
        <vt:lpwstr/>
      </vt:variant>
      <vt:variant>
        <vt:lpwstr>_Toc74312041</vt:lpwstr>
      </vt:variant>
      <vt:variant>
        <vt:i4>1179698</vt:i4>
      </vt:variant>
      <vt:variant>
        <vt:i4>650</vt:i4>
      </vt:variant>
      <vt:variant>
        <vt:i4>0</vt:i4>
      </vt:variant>
      <vt:variant>
        <vt:i4>5</vt:i4>
      </vt:variant>
      <vt:variant>
        <vt:lpwstr/>
      </vt:variant>
      <vt:variant>
        <vt:lpwstr>_Toc74312040</vt:lpwstr>
      </vt:variant>
      <vt:variant>
        <vt:i4>1769525</vt:i4>
      </vt:variant>
      <vt:variant>
        <vt:i4>644</vt:i4>
      </vt:variant>
      <vt:variant>
        <vt:i4>0</vt:i4>
      </vt:variant>
      <vt:variant>
        <vt:i4>5</vt:i4>
      </vt:variant>
      <vt:variant>
        <vt:lpwstr/>
      </vt:variant>
      <vt:variant>
        <vt:lpwstr>_Toc74312039</vt:lpwstr>
      </vt:variant>
      <vt:variant>
        <vt:i4>1703989</vt:i4>
      </vt:variant>
      <vt:variant>
        <vt:i4>638</vt:i4>
      </vt:variant>
      <vt:variant>
        <vt:i4>0</vt:i4>
      </vt:variant>
      <vt:variant>
        <vt:i4>5</vt:i4>
      </vt:variant>
      <vt:variant>
        <vt:lpwstr/>
      </vt:variant>
      <vt:variant>
        <vt:lpwstr>_Toc74312038</vt:lpwstr>
      </vt:variant>
      <vt:variant>
        <vt:i4>1376309</vt:i4>
      </vt:variant>
      <vt:variant>
        <vt:i4>632</vt:i4>
      </vt:variant>
      <vt:variant>
        <vt:i4>0</vt:i4>
      </vt:variant>
      <vt:variant>
        <vt:i4>5</vt:i4>
      </vt:variant>
      <vt:variant>
        <vt:lpwstr/>
      </vt:variant>
      <vt:variant>
        <vt:lpwstr>_Toc74312037</vt:lpwstr>
      </vt:variant>
      <vt:variant>
        <vt:i4>1310773</vt:i4>
      </vt:variant>
      <vt:variant>
        <vt:i4>626</vt:i4>
      </vt:variant>
      <vt:variant>
        <vt:i4>0</vt:i4>
      </vt:variant>
      <vt:variant>
        <vt:i4>5</vt:i4>
      </vt:variant>
      <vt:variant>
        <vt:lpwstr/>
      </vt:variant>
      <vt:variant>
        <vt:lpwstr>_Toc74312036</vt:lpwstr>
      </vt:variant>
      <vt:variant>
        <vt:i4>1507381</vt:i4>
      </vt:variant>
      <vt:variant>
        <vt:i4>620</vt:i4>
      </vt:variant>
      <vt:variant>
        <vt:i4>0</vt:i4>
      </vt:variant>
      <vt:variant>
        <vt:i4>5</vt:i4>
      </vt:variant>
      <vt:variant>
        <vt:lpwstr/>
      </vt:variant>
      <vt:variant>
        <vt:lpwstr>_Toc74312035</vt:lpwstr>
      </vt:variant>
      <vt:variant>
        <vt:i4>1441845</vt:i4>
      </vt:variant>
      <vt:variant>
        <vt:i4>614</vt:i4>
      </vt:variant>
      <vt:variant>
        <vt:i4>0</vt:i4>
      </vt:variant>
      <vt:variant>
        <vt:i4>5</vt:i4>
      </vt:variant>
      <vt:variant>
        <vt:lpwstr/>
      </vt:variant>
      <vt:variant>
        <vt:lpwstr>_Toc74312034</vt:lpwstr>
      </vt:variant>
      <vt:variant>
        <vt:i4>1114165</vt:i4>
      </vt:variant>
      <vt:variant>
        <vt:i4>608</vt:i4>
      </vt:variant>
      <vt:variant>
        <vt:i4>0</vt:i4>
      </vt:variant>
      <vt:variant>
        <vt:i4>5</vt:i4>
      </vt:variant>
      <vt:variant>
        <vt:lpwstr/>
      </vt:variant>
      <vt:variant>
        <vt:lpwstr>_Toc74312033</vt:lpwstr>
      </vt:variant>
      <vt:variant>
        <vt:i4>1048629</vt:i4>
      </vt:variant>
      <vt:variant>
        <vt:i4>602</vt:i4>
      </vt:variant>
      <vt:variant>
        <vt:i4>0</vt:i4>
      </vt:variant>
      <vt:variant>
        <vt:i4>5</vt:i4>
      </vt:variant>
      <vt:variant>
        <vt:lpwstr/>
      </vt:variant>
      <vt:variant>
        <vt:lpwstr>_Toc74312032</vt:lpwstr>
      </vt:variant>
      <vt:variant>
        <vt:i4>1245237</vt:i4>
      </vt:variant>
      <vt:variant>
        <vt:i4>596</vt:i4>
      </vt:variant>
      <vt:variant>
        <vt:i4>0</vt:i4>
      </vt:variant>
      <vt:variant>
        <vt:i4>5</vt:i4>
      </vt:variant>
      <vt:variant>
        <vt:lpwstr/>
      </vt:variant>
      <vt:variant>
        <vt:lpwstr>_Toc74312031</vt:lpwstr>
      </vt:variant>
      <vt:variant>
        <vt:i4>1179701</vt:i4>
      </vt:variant>
      <vt:variant>
        <vt:i4>590</vt:i4>
      </vt:variant>
      <vt:variant>
        <vt:i4>0</vt:i4>
      </vt:variant>
      <vt:variant>
        <vt:i4>5</vt:i4>
      </vt:variant>
      <vt:variant>
        <vt:lpwstr/>
      </vt:variant>
      <vt:variant>
        <vt:lpwstr>_Toc74312030</vt:lpwstr>
      </vt:variant>
      <vt:variant>
        <vt:i4>1769524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_Toc74312029</vt:lpwstr>
      </vt:variant>
      <vt:variant>
        <vt:i4>1703988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_Toc74312028</vt:lpwstr>
      </vt:variant>
      <vt:variant>
        <vt:i4>1376308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_Toc74312027</vt:lpwstr>
      </vt:variant>
      <vt:variant>
        <vt:i4>1310772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_Toc74312026</vt:lpwstr>
      </vt:variant>
      <vt:variant>
        <vt:i4>1507380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_Toc74312025</vt:lpwstr>
      </vt:variant>
      <vt:variant>
        <vt:i4>1441844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_Toc74312024</vt:lpwstr>
      </vt:variant>
      <vt:variant>
        <vt:i4>1114164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_Toc74312023</vt:lpwstr>
      </vt:variant>
      <vt:variant>
        <vt:i4>4194391</vt:i4>
      </vt:variant>
      <vt:variant>
        <vt:i4>525</vt:i4>
      </vt:variant>
      <vt:variant>
        <vt:i4>0</vt:i4>
      </vt:variant>
      <vt:variant>
        <vt:i4>5</vt:i4>
      </vt:variant>
      <vt:variant>
        <vt:lpwstr>https://contrataciondelestado.es/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PLIEGO DE BASES PARA LA CONTRATACIÓN</dc:title>
  <dc:subject/>
  <dc:creator>RCARRETERO</dc:creator>
  <cp:keywords/>
  <cp:lastModifiedBy>Viana Lozoya, Ana María</cp:lastModifiedBy>
  <cp:revision>2</cp:revision>
  <cp:lastPrinted>2022-06-08T10:31:00Z</cp:lastPrinted>
  <dcterms:created xsi:type="dcterms:W3CDTF">2022-06-10T11:03:00Z</dcterms:created>
  <dcterms:modified xsi:type="dcterms:W3CDTF">2022-06-10T11:03:00Z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0x010100AF979CFCA0ABB843BA7FFF0DFBA48CFB</vt:lpwstr>
  </property>
</Properties>
</file>