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8FE42" w14:textId="7D2D3FA3" w:rsidR="00035774" w:rsidRPr="00871687" w:rsidRDefault="00035774" w:rsidP="00CA7DA0">
      <w:pPr>
        <w:pStyle w:val="Ttulo1"/>
        <w:rPr>
          <w:b w:val="0"/>
          <w:bCs/>
        </w:rPr>
      </w:pPr>
      <w:bookmarkStart w:id="0" w:name="_Toc166223415"/>
      <w:r w:rsidRPr="00871687">
        <w:rPr>
          <w:b w:val="0"/>
          <w:bCs/>
        </w:rPr>
        <w:t>ANEXO I.-MODELO DE PROPOSICIÓN ECONÓMICA</w:t>
      </w:r>
      <w:bookmarkEnd w:id="0"/>
      <w:r w:rsidRPr="00871687">
        <w:rPr>
          <w:b w:val="0"/>
          <w:bCs/>
        </w:rPr>
        <w:t xml:space="preserve"> </w:t>
      </w:r>
    </w:p>
    <w:p w14:paraId="6DBF0FCD" w14:textId="77777777" w:rsidR="00035774" w:rsidRPr="00871687" w:rsidRDefault="00035774" w:rsidP="00035774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</w:p>
    <w:p w14:paraId="36DE76DE" w14:textId="5424C3BC" w:rsidR="00035774" w:rsidRPr="00871687" w:rsidRDefault="00035774" w:rsidP="00035774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Don 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con D.N.I.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expedido en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válido hasta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en nombre o representación de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con domicilio social en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provincia de 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código postal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calle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teléfono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fax 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e-mail ________ N.I.F. núm.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Don 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con fecha 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y número de protocolo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.</w:t>
      </w:r>
    </w:p>
    <w:p w14:paraId="0F82F227" w14:textId="77777777" w:rsidR="00035774" w:rsidRPr="00871687" w:rsidRDefault="00035774" w:rsidP="00035774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</w:p>
    <w:p w14:paraId="2D906AEE" w14:textId="77777777" w:rsidR="00035774" w:rsidRPr="00871687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bCs/>
          <w:sz w:val="22"/>
          <w:szCs w:val="22"/>
          <w:lang w:val="es-ES"/>
        </w:rPr>
      </w:pPr>
      <w:r w:rsidRPr="00871687">
        <w:rPr>
          <w:rFonts w:ascii="ENAIRE Titillium Regular" w:hAnsi="ENAIRE Titillium Regular" w:cs="Arial"/>
          <w:bCs/>
          <w:sz w:val="22"/>
          <w:szCs w:val="22"/>
          <w:lang w:val="es-ES"/>
        </w:rPr>
        <w:t>EXPONE:</w:t>
      </w:r>
    </w:p>
    <w:p w14:paraId="1862FF1C" w14:textId="77777777" w:rsidR="00035774" w:rsidRPr="00871687" w:rsidRDefault="00035774" w:rsidP="00035774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</w:p>
    <w:p w14:paraId="0605FE6E" w14:textId="1B09F7A8" w:rsidR="00CA7DA0" w:rsidRPr="00871687" w:rsidRDefault="00CA7DA0" w:rsidP="0083044C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PRIMERO: Que desea tomar parte en la contratación del expediente núm.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</w:t>
      </w:r>
      <w:r w:rsidR="003C30FE"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</w:t>
      </w:r>
      <w:r w:rsidR="00C074FD"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, relativo a</w:t>
      </w:r>
      <w:r w:rsidR="00F75EA8"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</w:t>
      </w:r>
      <w:r w:rsidR="00F75EA8"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                  </w:t>
      </w:r>
      <w:r w:rsidR="002641DD"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       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y ofrece llevarlo a cabo en el plazo de</w:t>
      </w:r>
      <w:r w:rsidR="002641DD"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</w:t>
      </w:r>
      <w:r w:rsidR="002641DD"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y en el precio de</w:t>
      </w:r>
      <w:bookmarkStart w:id="1" w:name="_Hlk97713887"/>
      <w:r w:rsidR="006B36CF"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</w:t>
      </w:r>
      <w:r w:rsidR="00E36E57"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Doce Mil Euros </w:t>
      </w:r>
      <w:r w:rsidR="001F3DBE"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(</w:t>
      </w:r>
      <w:r w:rsidR="006B36CF"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12.000 €</w:t>
      </w:r>
      <w:bookmarkEnd w:id="1"/>
      <w:r w:rsidR="001F3DBE"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)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(IVA, IGIC, IPSI excluido)</w:t>
      </w:r>
      <w:r w:rsidRPr="00871687">
        <w:rPr>
          <w:rFonts w:ascii="ENAIRE Titillium Regular" w:hAnsi="ENAIRE Titillium Regular" w:cs="Arial"/>
          <w:bCs/>
          <w:color w:val="FF0000"/>
          <w:sz w:val="22"/>
          <w:szCs w:val="22"/>
          <w:lang w:val="es-ES_tradnl"/>
        </w:rPr>
        <w:t xml:space="preserve"> </w:t>
      </w:r>
      <w:bookmarkStart w:id="2" w:name="_Hlk97713924"/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con un porcentaje de baja de </w:t>
      </w:r>
      <w:r w:rsidR="0083044C"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% aplicable a todos los precios unitarios de todas y cada una de las partidas que figuran en el Presupuesto.</w:t>
      </w:r>
      <w:bookmarkEnd w:id="2"/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 </w:t>
      </w:r>
    </w:p>
    <w:p w14:paraId="7146A2D3" w14:textId="77777777" w:rsidR="00035774" w:rsidRPr="00871687" w:rsidRDefault="00035774" w:rsidP="00035774">
      <w:pPr>
        <w:jc w:val="both"/>
        <w:rPr>
          <w:rFonts w:ascii="ENAIRE Titillium Regular" w:hAnsi="ENAIRE Titillium Regular" w:cs="Arial"/>
          <w:bCs/>
          <w:color w:val="FF0000"/>
          <w:sz w:val="22"/>
          <w:szCs w:val="22"/>
          <w:lang w:val="es-ES_tradnl"/>
        </w:rPr>
      </w:pPr>
    </w:p>
    <w:p w14:paraId="302B2EC9" w14:textId="77777777" w:rsidR="0083044C" w:rsidRPr="00871687" w:rsidRDefault="0083044C" w:rsidP="00035774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</w:p>
    <w:p w14:paraId="58A63F45" w14:textId="39C0AFF5" w:rsidR="00035774" w:rsidRPr="00871687" w:rsidRDefault="00035774" w:rsidP="00035774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>SEGUNDO: Que conoce y acepta íntegramente los Pliegos de Cláusulas Administrativas Particulares  y Prescripciones Técnicas de este expediente, a los cuales se somete en todas sus partes y que son base para esta contratación.</w:t>
      </w:r>
    </w:p>
    <w:p w14:paraId="7CD626EF" w14:textId="77777777" w:rsidR="00035774" w:rsidRPr="00871687" w:rsidRDefault="00035774" w:rsidP="00035774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</w:p>
    <w:p w14:paraId="3EA09C1B" w14:textId="77777777" w:rsidR="00035774" w:rsidRPr="00871687" w:rsidRDefault="00035774" w:rsidP="00035774">
      <w:pPr>
        <w:jc w:val="both"/>
        <w:rPr>
          <w:rFonts w:ascii="ENAIRE Titillium Light" w:hAnsi="ENAIRE Titillium Light" w:cs="Arial"/>
          <w:bCs/>
          <w:sz w:val="22"/>
          <w:szCs w:val="22"/>
          <w:lang w:val="es-ES_tradnl"/>
        </w:rPr>
      </w:pPr>
    </w:p>
    <w:p w14:paraId="32918642" w14:textId="77777777" w:rsidR="00035774" w:rsidRPr="00871687" w:rsidRDefault="00035774" w:rsidP="00035774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</w:p>
    <w:p w14:paraId="13D872A3" w14:textId="77777777" w:rsidR="00035774" w:rsidRPr="00871687" w:rsidRDefault="00035774" w:rsidP="00035774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(LUGAR, FECHA Y FIRMA DEL LICITADOR)                                               </w:t>
      </w:r>
    </w:p>
    <w:p w14:paraId="71B296D4" w14:textId="77777777" w:rsidR="00035774" w:rsidRPr="00871687" w:rsidRDefault="00035774" w:rsidP="00035774">
      <w:pPr>
        <w:jc w:val="both"/>
        <w:rPr>
          <w:rFonts w:ascii="ENAIRE Titillium Regular" w:hAnsi="ENAIRE Titillium Regular" w:cs="Arial"/>
          <w:bCs/>
          <w:sz w:val="22"/>
          <w:szCs w:val="22"/>
          <w:lang w:val="es-ES_tradnl"/>
        </w:rPr>
      </w:pPr>
      <w:r w:rsidRPr="00871687">
        <w:rPr>
          <w:rFonts w:ascii="ENAIRE Titillium Regular" w:hAnsi="ENAIRE Titillium Regular" w:cs="Arial"/>
          <w:bCs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871687">
        <w:rPr>
          <w:rFonts w:ascii="ENAIRE Titillium Regular" w:hAnsi="ENAIRE Titillium Regular" w:cs="Arial"/>
          <w:bCs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871687" w:rsidRDefault="00035774" w:rsidP="00035774">
      <w:pPr>
        <w:jc w:val="both"/>
        <w:rPr>
          <w:rFonts w:ascii="ENAIRE Titillium Light" w:hAnsi="ENAIRE Titillium Light" w:cs="Arial"/>
          <w:bCs/>
          <w:sz w:val="22"/>
          <w:szCs w:val="22"/>
          <w:lang w:val="es-ES_tradnl"/>
        </w:rPr>
      </w:pPr>
    </w:p>
    <w:p w14:paraId="23062123" w14:textId="77777777" w:rsidR="00035774" w:rsidRPr="00871687" w:rsidRDefault="00035774" w:rsidP="00035774">
      <w:pPr>
        <w:jc w:val="both"/>
        <w:rPr>
          <w:rFonts w:ascii="ENAIRE Titillium Light" w:hAnsi="ENAIRE Titillium Light" w:cs="Arial"/>
          <w:bCs/>
          <w:sz w:val="22"/>
          <w:szCs w:val="22"/>
          <w:lang w:val="es-ES_tradnl"/>
        </w:rPr>
      </w:pPr>
    </w:p>
    <w:p w14:paraId="3D31F9FB" w14:textId="77777777" w:rsidR="00035774" w:rsidRPr="00871687" w:rsidRDefault="00035774" w:rsidP="00035774">
      <w:pPr>
        <w:jc w:val="both"/>
        <w:rPr>
          <w:rFonts w:ascii="ENAIRE Titillium Light" w:hAnsi="ENAIRE Titillium Light" w:cs="Arial"/>
          <w:bCs/>
          <w:sz w:val="22"/>
          <w:szCs w:val="22"/>
          <w:lang w:val="es-ES_tradnl"/>
        </w:rPr>
      </w:pPr>
    </w:p>
    <w:p w14:paraId="414FE9DA" w14:textId="77777777" w:rsidR="00035774" w:rsidRPr="00871687" w:rsidRDefault="00035774" w:rsidP="00035774">
      <w:pPr>
        <w:jc w:val="both"/>
        <w:rPr>
          <w:rFonts w:ascii="ENAIRE Titillium Light" w:hAnsi="ENAIRE Titillium Light" w:cs="Arial"/>
          <w:bCs/>
          <w:sz w:val="22"/>
          <w:szCs w:val="22"/>
          <w:lang w:val="es-ES_tradnl"/>
        </w:rPr>
      </w:pPr>
    </w:p>
    <w:p w14:paraId="31CB179A" w14:textId="77777777" w:rsidR="00035774" w:rsidRPr="00871687" w:rsidRDefault="00035774" w:rsidP="00035774">
      <w:pPr>
        <w:jc w:val="both"/>
        <w:rPr>
          <w:rFonts w:ascii="ENAIRE Titillium Bold" w:hAnsi="ENAIRE Titillium Bold" w:cs="Arial"/>
          <w:bCs/>
          <w:sz w:val="22"/>
          <w:szCs w:val="22"/>
          <w:lang w:val="es-ES_tradnl"/>
        </w:rPr>
      </w:pPr>
    </w:p>
    <w:p w14:paraId="57554CC1" w14:textId="77777777" w:rsidR="00035774" w:rsidRPr="00871687" w:rsidRDefault="00035774" w:rsidP="00035774">
      <w:pPr>
        <w:jc w:val="both"/>
        <w:rPr>
          <w:rFonts w:ascii="ENAIRE Titillium Bold" w:hAnsi="ENAIRE Titillium Bold" w:cs="Arial"/>
          <w:bCs/>
          <w:sz w:val="22"/>
          <w:szCs w:val="22"/>
          <w:u w:val="single"/>
          <w:lang w:val="es-ES_tradnl"/>
        </w:rPr>
      </w:pPr>
      <w:r w:rsidRPr="00871687">
        <w:rPr>
          <w:rFonts w:ascii="ENAIRE Titillium Bold" w:hAnsi="ENAIRE Titillium Bold" w:cs="Arial"/>
          <w:bCs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7E6E71D5" w14:textId="77777777" w:rsidR="00035774" w:rsidRPr="00871687" w:rsidRDefault="00035774" w:rsidP="00035774">
      <w:pPr>
        <w:jc w:val="both"/>
        <w:rPr>
          <w:rFonts w:ascii="ENAIRE Titillium Light" w:hAnsi="ENAIRE Titillium Light" w:cs="Arial"/>
          <w:bCs/>
          <w:sz w:val="22"/>
          <w:szCs w:val="22"/>
          <w:u w:val="single"/>
          <w:lang w:val="es-ES_tradnl"/>
        </w:rPr>
      </w:pPr>
    </w:p>
    <w:p w14:paraId="32895630" w14:textId="44A3F8F9" w:rsidR="00035774" w:rsidRPr="00AD485C" w:rsidRDefault="00035774" w:rsidP="00035774">
      <w:pPr>
        <w:widowControl/>
        <w:rPr>
          <w:rFonts w:ascii="Arial" w:hAnsi="Arial" w:cs="Arial"/>
          <w:bCs/>
          <w:sz w:val="22"/>
          <w:szCs w:val="22"/>
          <w:lang w:val="es-ES_tradnl"/>
        </w:rPr>
      </w:pPr>
    </w:p>
    <w:sectPr w:rsidR="00035774" w:rsidRPr="00AD485C" w:rsidSect="003676B3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CD406" w14:textId="77777777" w:rsidR="003676B3" w:rsidRDefault="003676B3">
      <w:r>
        <w:separator/>
      </w:r>
    </w:p>
  </w:endnote>
  <w:endnote w:type="continuationSeparator" w:id="0">
    <w:p w14:paraId="12B9E590" w14:textId="77777777" w:rsidR="003676B3" w:rsidRDefault="003676B3">
      <w:r>
        <w:continuationSeparator/>
      </w:r>
    </w:p>
  </w:endnote>
  <w:endnote w:type="continuationNotice" w:id="1">
    <w:p w14:paraId="5DCC4569" w14:textId="77777777" w:rsidR="003676B3" w:rsidRDefault="003676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D197F" w14:textId="77777777" w:rsidR="003676B3" w:rsidRDefault="003676B3">
      <w:r>
        <w:separator/>
      </w:r>
    </w:p>
  </w:footnote>
  <w:footnote w:type="continuationSeparator" w:id="0">
    <w:p w14:paraId="6839DF65" w14:textId="77777777" w:rsidR="003676B3" w:rsidRDefault="003676B3">
      <w:r>
        <w:continuationSeparator/>
      </w:r>
    </w:p>
  </w:footnote>
  <w:footnote w:type="continuationNotice" w:id="1">
    <w:p w14:paraId="0D424503" w14:textId="77777777" w:rsidR="003676B3" w:rsidRDefault="003676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B5F848"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142/2024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9456E"/>
    <w:multiLevelType w:val="hybridMultilevel"/>
    <w:tmpl w:val="535C67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2E7E6C"/>
    <w:multiLevelType w:val="hybridMultilevel"/>
    <w:tmpl w:val="5BAA2672"/>
    <w:lvl w:ilvl="0" w:tplc="F8B6223A">
      <w:numFmt w:val="bullet"/>
      <w:lvlText w:val="-"/>
      <w:lvlJc w:val="left"/>
      <w:pPr>
        <w:ind w:left="1080" w:hanging="360"/>
      </w:pPr>
      <w:rPr>
        <w:rFonts w:ascii="ENAIRE Titillium Regular" w:eastAsiaTheme="minorEastAsia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1"/>
  </w:num>
  <w:num w:numId="3" w16cid:durableId="1511141689">
    <w:abstractNumId w:val="6"/>
  </w:num>
  <w:num w:numId="4" w16cid:durableId="70556411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5"/>
  </w:num>
  <w:num w:numId="7" w16cid:durableId="1565947914">
    <w:abstractNumId w:val="33"/>
  </w:num>
  <w:num w:numId="8" w16cid:durableId="1626884827">
    <w:abstractNumId w:val="28"/>
  </w:num>
  <w:num w:numId="9" w16cid:durableId="600912420">
    <w:abstractNumId w:val="34"/>
  </w:num>
  <w:num w:numId="10" w16cid:durableId="1903249704">
    <w:abstractNumId w:val="1"/>
  </w:num>
  <w:num w:numId="11" w16cid:durableId="451169207">
    <w:abstractNumId w:val="27"/>
  </w:num>
  <w:num w:numId="12" w16cid:durableId="505021863">
    <w:abstractNumId w:val="35"/>
  </w:num>
  <w:num w:numId="13" w16cid:durableId="327827728">
    <w:abstractNumId w:val="7"/>
  </w:num>
  <w:num w:numId="14" w16cid:durableId="1067649051">
    <w:abstractNumId w:val="22"/>
  </w:num>
  <w:num w:numId="15" w16cid:durableId="163516631">
    <w:abstractNumId w:val="36"/>
  </w:num>
  <w:num w:numId="16" w16cid:durableId="1379669089">
    <w:abstractNumId w:val="12"/>
  </w:num>
  <w:num w:numId="17" w16cid:durableId="482967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2"/>
  </w:num>
  <w:num w:numId="19" w16cid:durableId="1543710062">
    <w:abstractNumId w:val="30"/>
  </w:num>
  <w:num w:numId="20" w16cid:durableId="1659461994">
    <w:abstractNumId w:val="23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1"/>
  </w:num>
  <w:num w:numId="24" w16cid:durableId="1584874335">
    <w:abstractNumId w:val="13"/>
  </w:num>
  <w:num w:numId="25" w16cid:durableId="551842190">
    <w:abstractNumId w:val="15"/>
  </w:num>
  <w:num w:numId="26" w16cid:durableId="1651209277">
    <w:abstractNumId w:val="20"/>
  </w:num>
  <w:num w:numId="27" w16cid:durableId="93278129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4"/>
  </w:num>
  <w:num w:numId="29" w16cid:durableId="1512450047">
    <w:abstractNumId w:val="11"/>
  </w:num>
  <w:num w:numId="30" w16cid:durableId="676687121">
    <w:abstractNumId w:val="19"/>
  </w:num>
  <w:num w:numId="31" w16cid:durableId="682317107">
    <w:abstractNumId w:val="10"/>
  </w:num>
  <w:num w:numId="32" w16cid:durableId="492338556">
    <w:abstractNumId w:val="29"/>
  </w:num>
  <w:num w:numId="33" w16cid:durableId="2005546095">
    <w:abstractNumId w:val="17"/>
  </w:num>
  <w:num w:numId="34" w16cid:durableId="1707019350">
    <w:abstractNumId w:val="4"/>
  </w:num>
  <w:num w:numId="35" w16cid:durableId="1205559611">
    <w:abstractNumId w:val="24"/>
  </w:num>
  <w:num w:numId="36" w16cid:durableId="666832568">
    <w:abstractNumId w:val="25"/>
  </w:num>
  <w:num w:numId="37" w16cid:durableId="1543900470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76C9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17977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3DBE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51AF"/>
    <w:rsid w:val="002562A0"/>
    <w:rsid w:val="00256B75"/>
    <w:rsid w:val="0025704E"/>
    <w:rsid w:val="002571A4"/>
    <w:rsid w:val="002607FE"/>
    <w:rsid w:val="002623B2"/>
    <w:rsid w:val="002641DD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60C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676B3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2D55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30FE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44FF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0B4A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4F453C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37CF2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97FF7"/>
    <w:rsid w:val="005A2383"/>
    <w:rsid w:val="005A57FB"/>
    <w:rsid w:val="005A62E3"/>
    <w:rsid w:val="005A6582"/>
    <w:rsid w:val="005A6B73"/>
    <w:rsid w:val="005A6E69"/>
    <w:rsid w:val="005B0945"/>
    <w:rsid w:val="005B0981"/>
    <w:rsid w:val="005B0E0F"/>
    <w:rsid w:val="005B48F9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8736D"/>
    <w:rsid w:val="0069090B"/>
    <w:rsid w:val="006A26D7"/>
    <w:rsid w:val="006A2EC6"/>
    <w:rsid w:val="006A5F67"/>
    <w:rsid w:val="006A687C"/>
    <w:rsid w:val="006B163D"/>
    <w:rsid w:val="006B36CF"/>
    <w:rsid w:val="006B79F3"/>
    <w:rsid w:val="006B7CB6"/>
    <w:rsid w:val="006C2623"/>
    <w:rsid w:val="006C27AB"/>
    <w:rsid w:val="006C3FB6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20A2"/>
    <w:rsid w:val="00753E4C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044C"/>
    <w:rsid w:val="00834D16"/>
    <w:rsid w:val="00835437"/>
    <w:rsid w:val="00837A93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1687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20817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7644A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2D30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485C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73"/>
    <w:rsid w:val="00AF5CD1"/>
    <w:rsid w:val="00B0034F"/>
    <w:rsid w:val="00B012E3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1EBC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0210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C59B6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06561"/>
    <w:rsid w:val="00C074FD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2D9D"/>
    <w:rsid w:val="00C86263"/>
    <w:rsid w:val="00C90672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07B6D"/>
    <w:rsid w:val="00D11BF1"/>
    <w:rsid w:val="00D169C0"/>
    <w:rsid w:val="00D16E5E"/>
    <w:rsid w:val="00D2413A"/>
    <w:rsid w:val="00D25810"/>
    <w:rsid w:val="00D3036C"/>
    <w:rsid w:val="00D3193F"/>
    <w:rsid w:val="00D31C88"/>
    <w:rsid w:val="00D33FF2"/>
    <w:rsid w:val="00D35DE8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39C1"/>
    <w:rsid w:val="00DB4453"/>
    <w:rsid w:val="00DC00E2"/>
    <w:rsid w:val="00DC1385"/>
    <w:rsid w:val="00DC3CDD"/>
    <w:rsid w:val="00DC61A2"/>
    <w:rsid w:val="00DC7F55"/>
    <w:rsid w:val="00DD483A"/>
    <w:rsid w:val="00DE2440"/>
    <w:rsid w:val="00DE5490"/>
    <w:rsid w:val="00DF13C9"/>
    <w:rsid w:val="00DF2E90"/>
    <w:rsid w:val="00E0571C"/>
    <w:rsid w:val="00E05DCB"/>
    <w:rsid w:val="00E06649"/>
    <w:rsid w:val="00E131F0"/>
    <w:rsid w:val="00E136A1"/>
    <w:rsid w:val="00E158A3"/>
    <w:rsid w:val="00E1787A"/>
    <w:rsid w:val="00E17964"/>
    <w:rsid w:val="00E21A56"/>
    <w:rsid w:val="00E223D0"/>
    <w:rsid w:val="00E31092"/>
    <w:rsid w:val="00E3128C"/>
    <w:rsid w:val="00E323C5"/>
    <w:rsid w:val="00E33C2E"/>
    <w:rsid w:val="00E3465A"/>
    <w:rsid w:val="00E36E57"/>
    <w:rsid w:val="00E37133"/>
    <w:rsid w:val="00E41B01"/>
    <w:rsid w:val="00E41FCA"/>
    <w:rsid w:val="00E44B85"/>
    <w:rsid w:val="00E44E70"/>
    <w:rsid w:val="00E45E95"/>
    <w:rsid w:val="00E477CC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3B84"/>
    <w:rsid w:val="00E86FC2"/>
    <w:rsid w:val="00E925EB"/>
    <w:rsid w:val="00E92787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1817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5EA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04C8"/>
    <w:rsid w:val="00F912F9"/>
    <w:rsid w:val="00F91A01"/>
    <w:rsid w:val="00FA25AA"/>
    <w:rsid w:val="00FA289C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Fuentedeprrafopredeter"/>
    <w:rsid w:val="00920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46f6cab417f60456e055a74f5811a705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68203ada58b8fc4e6117de1d3d65b6a9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319F5D-1768-4DF1-9B87-BB96A495A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1856</Characters>
  <Application>Microsoft Office Word</Application>
  <DocSecurity>0</DocSecurity>
  <Lines>41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2035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4</cp:revision>
  <cp:lastPrinted>2018-03-23T09:29:00Z</cp:lastPrinted>
  <dcterms:created xsi:type="dcterms:W3CDTF">2024-05-10T06:56:00Z</dcterms:created>
  <dcterms:modified xsi:type="dcterms:W3CDTF">2024-05-10T06:57:00Z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2022-11-25T07:53:56Z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f70a2188-b290-4b8e-be6e-018d9d056054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0x010100D30B36053694294E92CB04A201DF7F6C</vt:lpwstr>
  </property>
  <property fmtid="{D5CDD505-2E9C-101B-9397-08002B2CF9AE}" pid="10" name="MediaServiceImageTags">
    <vt:lpwstr/>
  </property>
</Properties>
</file>