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D673A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ANEXO I</w:t>
      </w:r>
    </w:p>
    <w:p w14:paraId="269E0964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7DB1BB2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4BC23163" w14:textId="77777777" w:rsidR="00DE5030" w:rsidRPr="008C41F1" w:rsidRDefault="00DE5030" w:rsidP="00DE5030">
      <w:pPr>
        <w:rPr>
          <w:rFonts w:ascii="Arial" w:hAnsi="Arial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MODELO DE PROPOSICIÓN ECONÓMICA</w:t>
      </w:r>
      <w:r w:rsidRPr="008C41F1">
        <w:rPr>
          <w:rFonts w:ascii="Arial" w:hAnsi="Arial" w:cs="Arial"/>
          <w:b/>
          <w:sz w:val="22"/>
          <w:szCs w:val="22"/>
          <w:lang w:val="es-ES_tradnl"/>
        </w:rPr>
        <w:t>.</w:t>
      </w:r>
      <w:r w:rsidR="00487BCF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73ED85DE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A358CDB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369AD7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8C41F1">
        <w:rPr>
          <w:rFonts w:ascii="Arial" w:hAnsi="Arial" w:cs="Arial"/>
          <w:sz w:val="22"/>
          <w:szCs w:val="22"/>
          <w:lang w:val="es-ES_tradnl"/>
        </w:rPr>
        <w:t xml:space="preserve">                            </w:t>
      </w:r>
      <w:r w:rsidRPr="008C41F1">
        <w:rPr>
          <w:rFonts w:ascii="Arial" w:hAnsi="Arial" w:cs="Arial"/>
          <w:sz w:val="22"/>
          <w:szCs w:val="22"/>
          <w:lang w:val="es-ES_tradnl"/>
        </w:rPr>
        <w:tab/>
        <w:t xml:space="preserve">                           </w:t>
      </w:r>
    </w:p>
    <w:p w14:paraId="3830641B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337D2A5D" w14:textId="77777777" w:rsidR="004D664A" w:rsidRPr="004D664A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en_________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63CF015B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773FC84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AB227A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B928F19" w14:textId="77777777" w:rsidR="00F90B1F" w:rsidRPr="00F90B1F" w:rsidRDefault="00F90B1F" w:rsidP="00F90B1F">
      <w:pPr>
        <w:tabs>
          <w:tab w:val="left" w:pos="2977"/>
        </w:tabs>
        <w:jc w:val="both"/>
        <w:rPr>
          <w:rFonts w:ascii="ENAIRE Titillium Regular" w:hAnsi="ENAIRE Titillium Regular" w:cs="Arial"/>
          <w:sz w:val="22"/>
          <w:szCs w:val="22"/>
          <w:lang w:val="x-none"/>
        </w:rPr>
      </w:pPr>
      <w:r w:rsidRPr="00F90B1F">
        <w:rPr>
          <w:rFonts w:ascii="ENAIRE Titillium Regular" w:hAnsi="ENAIRE Titillium Regular" w:cs="Arial"/>
          <w:sz w:val="22"/>
          <w:szCs w:val="22"/>
          <w:lang w:val="x-none"/>
        </w:rPr>
        <w:t>EXPONE:</w:t>
      </w:r>
    </w:p>
    <w:p w14:paraId="5088821B" w14:textId="77777777" w:rsidR="00F90B1F" w:rsidRPr="00F90B1F" w:rsidRDefault="00F90B1F" w:rsidP="00F90B1F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FF41F5A" w14:textId="77777777" w:rsidR="00F90B1F" w:rsidRPr="00F90B1F" w:rsidRDefault="00F90B1F" w:rsidP="00F90B1F">
      <w:pPr>
        <w:widowControl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F90B1F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>PRIMERO: Que desea tomar parte en la contratación del expediente núm.</w:t>
      </w:r>
      <w:r w:rsidRPr="00F90B1F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 </w:t>
      </w:r>
      <w:proofErr w:type="gramStart"/>
      <w:r w:rsidRPr="00F90B1F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</w:t>
      </w:r>
      <w:r w:rsidRPr="00F90B1F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>,</w:t>
      </w:r>
      <w:proofErr w:type="gramEnd"/>
      <w:r w:rsidRPr="00F90B1F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relativo a</w:t>
      </w:r>
      <w:r w:rsidRPr="00F90B1F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</w:t>
      </w:r>
      <w:r w:rsidRPr="00F90B1F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_________________________________________y ofrece llevarlo a cabo en el plazo de UN (1)  AÑO  y en el precio de la prima de  </w:t>
      </w:r>
      <w:r w:rsidRPr="00F90B1F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                 </w:t>
      </w:r>
      <w:r w:rsidRPr="00F90B1F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€  (RECARGOS, IMPUESTOS E IMPORTE CORRESPONDIENTE AL CONSORCIO DE COMPENSACIÓN DE SEGUROS incluidos) (en letra y número). Dicho importe incluye todas las partidas del presupuesto.  </w:t>
      </w:r>
    </w:p>
    <w:p w14:paraId="7363757E" w14:textId="77777777" w:rsidR="00F90B1F" w:rsidRPr="00F90B1F" w:rsidRDefault="00F90B1F" w:rsidP="00F90B1F">
      <w:pPr>
        <w:widowControl/>
        <w:jc w:val="both"/>
        <w:rPr>
          <w:rFonts w:ascii="ENAIRE Titillium Regular" w:eastAsia="Calibri" w:hAnsi="ENAIRE Titillium Regular" w:cs="Arial"/>
          <w:snapToGrid/>
          <w:color w:val="FF0000"/>
          <w:sz w:val="22"/>
          <w:szCs w:val="22"/>
          <w:lang w:val="es-ES_tradnl" w:eastAsia="en-US"/>
        </w:rPr>
      </w:pPr>
    </w:p>
    <w:p w14:paraId="499F4CA6" w14:textId="77777777" w:rsidR="00F90B1F" w:rsidRPr="00F90B1F" w:rsidRDefault="00F90B1F" w:rsidP="00F90B1F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7F4C491A" w14:textId="6085A672" w:rsidR="00F90B1F" w:rsidRPr="00F90B1F" w:rsidRDefault="00F90B1F" w:rsidP="00F90B1F">
      <w:pPr>
        <w:widowControl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F90B1F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>SEGUNDO: Que el incremento ofertado en en el límite de indemnización del apartado 6.1 del PPT “Responsabilidad Civil frente a Terceros No Pasajeros” es el siguiente:</w:t>
      </w:r>
    </w:p>
    <w:p w14:paraId="2C9D719E" w14:textId="77777777" w:rsidR="00F90B1F" w:rsidRPr="00F90B1F" w:rsidRDefault="00F90B1F" w:rsidP="00F90B1F">
      <w:pPr>
        <w:widowControl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44"/>
        <w:gridCol w:w="2188"/>
        <w:gridCol w:w="2188"/>
      </w:tblGrid>
      <w:tr w:rsidR="00000000" w:rsidRPr="00F90B1F" w14:paraId="121D23B4" w14:textId="77777777">
        <w:tc>
          <w:tcPr>
            <w:tcW w:w="4520" w:type="dxa"/>
            <w:shd w:val="clear" w:color="auto" w:fill="auto"/>
          </w:tcPr>
          <w:p w14:paraId="2F1C87F3" w14:textId="77777777" w:rsidR="00F90B1F" w:rsidRPr="00F90B1F" w:rsidRDefault="00F90B1F">
            <w:pPr>
              <w:jc w:val="both"/>
              <w:rPr>
                <w:rFonts w:ascii="ENAIRE Titillium Regular" w:hAnsi="ENAIRE Titillium Regular"/>
                <w:sz w:val="22"/>
                <w:lang w:val="es-ES_tradnl"/>
              </w:rPr>
            </w:pPr>
            <w:r w:rsidRPr="00F90B1F">
              <w:rPr>
                <w:rFonts w:ascii="ENAIRE Titillium Regular" w:hAnsi="ENAIRE Titillium Regular"/>
                <w:sz w:val="22"/>
                <w:lang w:val="es-ES_tradnl"/>
              </w:rPr>
              <w:t>LÍMITE INDEMNIZACIÓN</w:t>
            </w:r>
          </w:p>
        </w:tc>
        <w:tc>
          <w:tcPr>
            <w:tcW w:w="4520" w:type="dxa"/>
            <w:gridSpan w:val="2"/>
            <w:shd w:val="clear" w:color="auto" w:fill="auto"/>
          </w:tcPr>
          <w:p w14:paraId="74984F0A" w14:textId="77777777" w:rsidR="00F90B1F" w:rsidRPr="00F90B1F" w:rsidRDefault="00F90B1F">
            <w:pPr>
              <w:jc w:val="both"/>
              <w:rPr>
                <w:rFonts w:ascii="ENAIRE Titillium Regular" w:hAnsi="ENAIRE Titillium Regular"/>
                <w:sz w:val="22"/>
                <w:lang w:val="es-ES_tradnl"/>
              </w:rPr>
            </w:pPr>
            <w:r w:rsidRPr="00F90B1F">
              <w:rPr>
                <w:rFonts w:ascii="ENAIRE Titillium Regular" w:hAnsi="ENAIRE Titillium Regular"/>
                <w:sz w:val="22"/>
                <w:lang w:val="es-ES_tradnl"/>
              </w:rPr>
              <w:t xml:space="preserve"> INCREMENTO OFERTADO </w:t>
            </w:r>
          </w:p>
        </w:tc>
      </w:tr>
      <w:tr w:rsidR="00000000" w:rsidRPr="00F90B1F" w14:paraId="47C16014" w14:textId="77777777">
        <w:trPr>
          <w:trHeight w:val="625"/>
        </w:trPr>
        <w:tc>
          <w:tcPr>
            <w:tcW w:w="4520" w:type="dxa"/>
            <w:shd w:val="clear" w:color="auto" w:fill="auto"/>
          </w:tcPr>
          <w:p w14:paraId="02EF679E" w14:textId="77777777" w:rsidR="00F90B1F" w:rsidRPr="00F90B1F" w:rsidRDefault="00F90B1F">
            <w:pPr>
              <w:jc w:val="both"/>
              <w:rPr>
                <w:rFonts w:ascii="ENAIRE Titillium Regular" w:hAnsi="ENAIRE Titillium Regular"/>
                <w:sz w:val="22"/>
                <w:lang w:val="es-ES_tradnl"/>
              </w:rPr>
            </w:pPr>
            <w:r w:rsidRPr="00F90B1F">
              <w:rPr>
                <w:rFonts w:ascii="ENAIRE Titillium Regular" w:hAnsi="ENAIRE Titillium Regular"/>
                <w:sz w:val="22"/>
                <w:lang w:val="es-ES_tradnl"/>
              </w:rPr>
              <w:t>Responsabilidad Civil frente a Terceros No Pasajeros</w:t>
            </w:r>
          </w:p>
        </w:tc>
        <w:tc>
          <w:tcPr>
            <w:tcW w:w="2260" w:type="dxa"/>
            <w:shd w:val="clear" w:color="auto" w:fill="auto"/>
          </w:tcPr>
          <w:p w14:paraId="3566C6DB" w14:textId="77777777" w:rsidR="00F90B1F" w:rsidRPr="00F90B1F" w:rsidRDefault="00F90B1F">
            <w:pPr>
              <w:jc w:val="right"/>
              <w:rPr>
                <w:rFonts w:ascii="ENAIRE Titillium Regular" w:hAnsi="ENAIRE Titillium Regular"/>
                <w:sz w:val="22"/>
                <w:lang w:val="es-ES_tradnl"/>
              </w:rPr>
            </w:pPr>
            <w:r w:rsidRPr="00F90B1F">
              <w:rPr>
                <w:rFonts w:ascii="ENAIRE Titillium Regular" w:hAnsi="ENAIRE Titillium Regular"/>
                <w:sz w:val="22"/>
                <w:lang w:val="es-ES_tradnl"/>
              </w:rPr>
              <w:t>1.000.000 €</w:t>
            </w:r>
          </w:p>
        </w:tc>
        <w:tc>
          <w:tcPr>
            <w:tcW w:w="2260" w:type="dxa"/>
            <w:shd w:val="clear" w:color="auto" w:fill="auto"/>
          </w:tcPr>
          <w:p w14:paraId="42E78AB7" w14:textId="77777777" w:rsidR="00F90B1F" w:rsidRPr="00F90B1F" w:rsidRDefault="00F90B1F">
            <w:pPr>
              <w:jc w:val="right"/>
              <w:rPr>
                <w:rFonts w:ascii="ENAIRE Titillium Regular" w:hAnsi="ENAIRE Titillium Regular"/>
                <w:sz w:val="22"/>
                <w:lang w:val="es-ES_tradnl"/>
              </w:rPr>
            </w:pPr>
            <w:r w:rsidRPr="00F90B1F">
              <w:rPr>
                <w:rFonts w:ascii="ENAIRE Titillium Regular" w:hAnsi="ENAIRE Titillium Regular"/>
                <w:sz w:val="22"/>
                <w:lang w:val="es-ES_tradnl"/>
              </w:rPr>
              <w:t>2.000.000 €</w:t>
            </w:r>
          </w:p>
        </w:tc>
      </w:tr>
      <w:tr w:rsidR="00000000" w:rsidRPr="00F90B1F" w14:paraId="1056ED0F" w14:textId="77777777">
        <w:trPr>
          <w:trHeight w:val="625"/>
        </w:trPr>
        <w:tc>
          <w:tcPr>
            <w:tcW w:w="4520" w:type="dxa"/>
            <w:shd w:val="clear" w:color="auto" w:fill="auto"/>
          </w:tcPr>
          <w:p w14:paraId="608FB1AF" w14:textId="77777777" w:rsidR="00F90B1F" w:rsidRPr="00F90B1F" w:rsidRDefault="00F90B1F">
            <w:pPr>
              <w:jc w:val="both"/>
              <w:rPr>
                <w:rFonts w:ascii="ENAIRE Titillium Regular" w:hAnsi="ENAIRE Titillium Regular"/>
                <w:sz w:val="22"/>
                <w:lang w:val="es-ES_tradnl"/>
              </w:rPr>
            </w:pPr>
          </w:p>
        </w:tc>
        <w:tc>
          <w:tcPr>
            <w:tcW w:w="2260" w:type="dxa"/>
            <w:shd w:val="clear" w:color="auto" w:fill="auto"/>
          </w:tcPr>
          <w:p w14:paraId="03A07F4A" w14:textId="77777777" w:rsidR="00F90B1F" w:rsidRPr="00F90B1F" w:rsidRDefault="00F90B1F">
            <w:pPr>
              <w:jc w:val="right"/>
              <w:rPr>
                <w:rFonts w:ascii="ENAIRE Titillium Regular" w:hAnsi="ENAIRE Titillium Regular"/>
                <w:sz w:val="22"/>
                <w:lang w:val="es-ES_tradnl"/>
              </w:rPr>
            </w:pPr>
            <w:r w:rsidRPr="00F90B1F">
              <w:rPr>
                <w:rFonts w:ascii="ENAIRE Titillium Regular" w:hAnsi="ENAIRE Titillium Regular"/>
                <w:sz w:val="22"/>
                <w:lang w:val="es-ES_tradnl"/>
              </w:rPr>
              <w:t>(*)</w:t>
            </w:r>
          </w:p>
        </w:tc>
        <w:tc>
          <w:tcPr>
            <w:tcW w:w="2260" w:type="dxa"/>
            <w:shd w:val="clear" w:color="auto" w:fill="auto"/>
          </w:tcPr>
          <w:p w14:paraId="3F3FDEE6" w14:textId="77777777" w:rsidR="00F90B1F" w:rsidRPr="00F90B1F" w:rsidRDefault="00F90B1F">
            <w:pPr>
              <w:jc w:val="right"/>
              <w:rPr>
                <w:rFonts w:ascii="ENAIRE Titillium Regular" w:hAnsi="ENAIRE Titillium Regular"/>
                <w:sz w:val="22"/>
                <w:lang w:val="es-ES_tradnl"/>
              </w:rPr>
            </w:pPr>
            <w:r w:rsidRPr="00F90B1F">
              <w:rPr>
                <w:rFonts w:ascii="ENAIRE Titillium Regular" w:hAnsi="ENAIRE Titillium Regular"/>
                <w:sz w:val="22"/>
                <w:lang w:val="es-ES_tradnl"/>
              </w:rPr>
              <w:t>(*)</w:t>
            </w:r>
          </w:p>
        </w:tc>
      </w:tr>
    </w:tbl>
    <w:p w14:paraId="71D10135" w14:textId="77777777" w:rsidR="00F90B1F" w:rsidRPr="00F90B1F" w:rsidRDefault="00F90B1F" w:rsidP="00F90B1F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F90B1F">
        <w:rPr>
          <w:rFonts w:ascii="ENAIRE Titillium Regular" w:hAnsi="ENAIRE Titillium Regular"/>
          <w:sz w:val="22"/>
          <w:lang w:val="es-ES_tradnl"/>
        </w:rPr>
        <w:t>(*) Márquese el incremento ofertado</w:t>
      </w:r>
    </w:p>
    <w:p w14:paraId="7A284743" w14:textId="77777777" w:rsidR="00F90B1F" w:rsidRPr="00F90B1F" w:rsidRDefault="00F90B1F" w:rsidP="00F90B1F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7642BCAA" w14:textId="77777777" w:rsidR="00F90B1F" w:rsidRPr="00F90B1F" w:rsidRDefault="00F90B1F" w:rsidP="00F90B1F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F90B1F">
        <w:rPr>
          <w:rFonts w:ascii="ENAIRE Titillium Regular" w:hAnsi="ENAIRE Titillium Regular"/>
          <w:sz w:val="22"/>
          <w:lang w:val="es-ES_tradnl"/>
        </w:rPr>
        <w:t>TERCERO: Que conoce y acepta íntegramente los Pliegos de Cláusulas Administrativas Particulares y Prescripciones Técnicas de este expediente, a los cuales se somete en todas sus partes y que son base para esta contratación.</w:t>
      </w:r>
    </w:p>
    <w:p w14:paraId="794CB22D" w14:textId="77777777" w:rsidR="00F90B1F" w:rsidRPr="00F90B1F" w:rsidRDefault="00F90B1F" w:rsidP="00F90B1F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0E5C6242" w14:textId="77777777" w:rsidR="00F90B1F" w:rsidRPr="00F90B1F" w:rsidRDefault="00F90B1F" w:rsidP="00F90B1F">
      <w:pPr>
        <w:widowControl/>
        <w:jc w:val="both"/>
        <w:rPr>
          <w:rFonts w:ascii="ENAIRE Titillium Light" w:eastAsia="Calibri" w:hAnsi="ENAIRE Titillium Light" w:cs="Arial"/>
          <w:snapToGrid/>
          <w:sz w:val="22"/>
          <w:szCs w:val="22"/>
          <w:lang w:val="es-ES_tradnl" w:eastAsia="en-US"/>
        </w:rPr>
      </w:pPr>
    </w:p>
    <w:p w14:paraId="093245D6" w14:textId="77777777" w:rsidR="00F90B1F" w:rsidRPr="00F90B1F" w:rsidRDefault="00F90B1F" w:rsidP="00F90B1F">
      <w:pPr>
        <w:widowControl/>
        <w:jc w:val="both"/>
        <w:rPr>
          <w:rFonts w:ascii="ENAIRE Titillium Regular" w:eastAsia="Calibri" w:hAnsi="ENAIRE Titillium Regular" w:cs="Arial"/>
          <w:b/>
          <w:snapToGrid/>
          <w:sz w:val="22"/>
          <w:szCs w:val="22"/>
          <w:lang w:val="es-ES_tradnl" w:eastAsia="en-US"/>
        </w:rPr>
      </w:pPr>
      <w:r w:rsidRPr="00F90B1F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>(LUGAR, FECHA Y FIRMA DEL LICITADOR)</w:t>
      </w:r>
      <w:r w:rsidRPr="00F90B1F">
        <w:rPr>
          <w:rFonts w:ascii="ENAIRE Titillium Regular" w:eastAsia="Calibri" w:hAnsi="ENAIRE Titillium Regular" w:cs="Arial"/>
          <w:b/>
          <w:snapToGrid/>
          <w:sz w:val="22"/>
          <w:szCs w:val="22"/>
          <w:lang w:val="es-ES_tradnl" w:eastAsia="en-US"/>
        </w:rPr>
        <w:t xml:space="preserve">                                               </w:t>
      </w:r>
    </w:p>
    <w:p w14:paraId="68ADDDA2" w14:textId="77777777" w:rsidR="00F90B1F" w:rsidRPr="00F90B1F" w:rsidRDefault="00F90B1F" w:rsidP="00F90B1F">
      <w:pPr>
        <w:widowControl/>
        <w:jc w:val="both"/>
        <w:rPr>
          <w:rFonts w:ascii="ENAIRE Titillium Regular" w:eastAsia="Calibri" w:hAnsi="ENAIRE Titillium Regular" w:cs="Arial"/>
          <w:b/>
          <w:snapToGrid/>
          <w:sz w:val="22"/>
          <w:szCs w:val="22"/>
          <w:lang w:val="es-ES_tradnl" w:eastAsia="en-US"/>
        </w:rPr>
      </w:pPr>
      <w:r w:rsidRPr="00F90B1F">
        <w:rPr>
          <w:rFonts w:ascii="ENAIRE Titillium Regular" w:eastAsia="Calibri" w:hAnsi="ENAIRE Titillium Regular" w:cs="Arial"/>
          <w:b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             </w:t>
      </w:r>
      <w:r w:rsidRPr="00F90B1F">
        <w:rPr>
          <w:rFonts w:ascii="ENAIRE Titillium Regular" w:eastAsia="Calibri" w:hAnsi="ENAIRE Titillium Regular" w:cs="Arial"/>
          <w:b/>
          <w:snapToGrid/>
          <w:sz w:val="22"/>
          <w:szCs w:val="22"/>
          <w:u w:val="single"/>
          <w:lang w:val="es-ES_tradnl" w:eastAsia="en-US"/>
        </w:rPr>
        <w:t xml:space="preserve">                                                                                                                </w:t>
      </w:r>
    </w:p>
    <w:p w14:paraId="711C8736" w14:textId="77777777" w:rsidR="00F90B1F" w:rsidRPr="00F90B1F" w:rsidRDefault="00F90B1F" w:rsidP="00F90B1F">
      <w:pPr>
        <w:widowControl/>
        <w:jc w:val="both"/>
        <w:rPr>
          <w:rFonts w:ascii="ENAIRE Titillium Light" w:eastAsia="Calibri" w:hAnsi="ENAIRE Titillium Light" w:cs="Arial"/>
          <w:snapToGrid/>
          <w:sz w:val="22"/>
          <w:szCs w:val="22"/>
          <w:lang w:val="es-ES_tradnl" w:eastAsia="en-US"/>
        </w:rPr>
      </w:pPr>
    </w:p>
    <w:p w14:paraId="6E7C0A04" w14:textId="77777777" w:rsidR="00F90B1F" w:rsidRPr="00F90B1F" w:rsidRDefault="00F90B1F" w:rsidP="00F90B1F">
      <w:pPr>
        <w:widowControl/>
        <w:jc w:val="both"/>
        <w:rPr>
          <w:rFonts w:ascii="ENAIRE Titillium Light" w:eastAsia="Calibri" w:hAnsi="ENAIRE Titillium Light" w:cs="Arial"/>
          <w:b/>
          <w:snapToGrid/>
          <w:sz w:val="22"/>
          <w:szCs w:val="22"/>
          <w:lang w:val="es-ES_tradnl" w:eastAsia="en-US"/>
        </w:rPr>
      </w:pPr>
      <w:r w:rsidRPr="00F90B1F">
        <w:rPr>
          <w:rFonts w:ascii="ENAIRE Titillium Light" w:eastAsia="Calibri" w:hAnsi="ENAIRE Titillium Light" w:cs="Arial"/>
          <w:b/>
          <w:snapToGrid/>
          <w:sz w:val="22"/>
          <w:szCs w:val="22"/>
          <w:lang w:val="es-ES_tradnl" w:eastAsia="en-US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27992EC5" w14:textId="77777777" w:rsidR="00F90B1F" w:rsidRPr="00F90B1F" w:rsidRDefault="00F90B1F" w:rsidP="00F90B1F">
      <w:pPr>
        <w:widowControl/>
        <w:jc w:val="both"/>
        <w:rPr>
          <w:rFonts w:ascii="ENAIRE Titillium Light" w:eastAsia="Calibri" w:hAnsi="ENAIRE Titillium Light" w:cs="Arial"/>
          <w:b/>
          <w:snapToGrid/>
          <w:sz w:val="22"/>
          <w:szCs w:val="22"/>
          <w:lang w:val="es-ES_tradnl" w:eastAsia="en-US"/>
        </w:rPr>
      </w:pPr>
    </w:p>
    <w:p w14:paraId="3AA40406" w14:textId="77777777" w:rsidR="00F90B1F" w:rsidRPr="00F90B1F" w:rsidRDefault="00F90B1F" w:rsidP="00F90B1F">
      <w:pPr>
        <w:widowControl/>
        <w:jc w:val="both"/>
        <w:rPr>
          <w:rFonts w:ascii="ENAIRE Titillium Bold" w:eastAsia="Calibri" w:hAnsi="ENAIRE Titillium Bold" w:cs="Arial"/>
          <w:b/>
          <w:snapToGrid/>
          <w:sz w:val="22"/>
          <w:szCs w:val="22"/>
          <w:u w:val="single"/>
          <w:lang w:val="es-ES_tradnl" w:eastAsia="en-US"/>
        </w:rPr>
      </w:pPr>
      <w:r w:rsidRPr="00F90B1F">
        <w:rPr>
          <w:rFonts w:ascii="ENAIRE Titillium Bold" w:eastAsia="Calibri" w:hAnsi="ENAIRE Titillium Bold" w:cs="Arial"/>
          <w:b/>
          <w:snapToGrid/>
          <w:sz w:val="22"/>
          <w:szCs w:val="22"/>
          <w:lang w:val="es-ES_tradnl" w:eastAsia="en-US"/>
        </w:rPr>
        <w:t>Igualmente serán rechazadas aquellas proposiciones cuyo importe supere el presupuesto base de licitación.</w:t>
      </w:r>
    </w:p>
    <w:p w14:paraId="5ABE2A92" w14:textId="0CD7BDA1" w:rsidR="00DE5030" w:rsidRPr="00EB4147" w:rsidRDefault="00DE5030" w:rsidP="00F90B1F">
      <w:pPr>
        <w:pStyle w:val="Textoindependiente"/>
        <w:tabs>
          <w:tab w:val="left" w:pos="2977"/>
        </w:tabs>
        <w:rPr>
          <w:rFonts w:ascii="Arial" w:hAnsi="Arial" w:cs="Arial"/>
          <w:b/>
          <w:sz w:val="22"/>
          <w:szCs w:val="22"/>
        </w:rPr>
      </w:pPr>
    </w:p>
    <w:sectPr w:rsidR="00DE5030" w:rsidRPr="00EB4147" w:rsidSect="005026F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BA62F" w14:textId="77777777" w:rsidR="00A8432B" w:rsidRDefault="00A8432B" w:rsidP="00DE5030">
      <w:r>
        <w:separator/>
      </w:r>
    </w:p>
  </w:endnote>
  <w:endnote w:type="continuationSeparator" w:id="0">
    <w:p w14:paraId="1F6211DB" w14:textId="77777777" w:rsidR="00A8432B" w:rsidRDefault="00A8432B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5ECD4" w14:textId="77777777" w:rsidR="00A8432B" w:rsidRDefault="00A8432B" w:rsidP="00DE5030">
      <w:r>
        <w:separator/>
      </w:r>
    </w:p>
  </w:footnote>
  <w:footnote w:type="continuationSeparator" w:id="0">
    <w:p w14:paraId="66FE5673" w14:textId="77777777" w:rsidR="00A8432B" w:rsidRDefault="00A8432B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9DA55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99CD97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7F70E41B" w14:textId="77777777" w:rsidR="00B741C1" w:rsidRPr="00495482" w:rsidRDefault="00B741C1" w:rsidP="00DE5030">
    <w:pPr>
      <w:ind w:left="5040"/>
      <w:rPr>
        <w:rFonts w:ascii="Arial" w:hAnsi="Arial" w:cs="Arial"/>
        <w:b/>
        <w:sz w:val="22"/>
        <w:szCs w:val="22"/>
        <w:lang w:val="es-ES_tradnl"/>
      </w:rPr>
    </w:pPr>
    <w:r>
      <w:rPr>
        <w:rFonts w:ascii="Arial" w:hAnsi="Arial" w:cs="Arial"/>
        <w:b/>
        <w:sz w:val="22"/>
        <w:szCs w:val="22"/>
        <w:lang w:val="es-ES_tradnl"/>
      </w:rPr>
      <w:t xml:space="preserve">  </w:t>
    </w: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>
      <w:rPr>
        <w:rFonts w:ascii="Arial" w:hAnsi="Arial" w:cs="Arial"/>
        <w:b/>
        <w:sz w:val="22"/>
        <w:szCs w:val="22"/>
        <w:lang w:val="es-ES_tradnl"/>
      </w:rPr>
      <w:t>DNA --/---</w:t>
    </w:r>
  </w:p>
  <w:p w14:paraId="28EBE03D" w14:textId="77777777" w:rsidR="00B741C1" w:rsidRDefault="00B741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5030"/>
    <w:rsid w:val="00036CA7"/>
    <w:rsid w:val="00107004"/>
    <w:rsid w:val="003B224C"/>
    <w:rsid w:val="00487BCF"/>
    <w:rsid w:val="00493FA8"/>
    <w:rsid w:val="004B6850"/>
    <w:rsid w:val="004D664A"/>
    <w:rsid w:val="005026FF"/>
    <w:rsid w:val="0050293D"/>
    <w:rsid w:val="00541A2C"/>
    <w:rsid w:val="00582EF7"/>
    <w:rsid w:val="0064634A"/>
    <w:rsid w:val="00667C22"/>
    <w:rsid w:val="006D457C"/>
    <w:rsid w:val="00701AC8"/>
    <w:rsid w:val="00793E39"/>
    <w:rsid w:val="008155BF"/>
    <w:rsid w:val="00881BD1"/>
    <w:rsid w:val="008832EC"/>
    <w:rsid w:val="00901F16"/>
    <w:rsid w:val="009462A1"/>
    <w:rsid w:val="00A8432B"/>
    <w:rsid w:val="00A92D8D"/>
    <w:rsid w:val="00A96BA3"/>
    <w:rsid w:val="00AB0EB9"/>
    <w:rsid w:val="00AC7FCA"/>
    <w:rsid w:val="00B17710"/>
    <w:rsid w:val="00B44865"/>
    <w:rsid w:val="00B741C1"/>
    <w:rsid w:val="00C238FC"/>
    <w:rsid w:val="00D231A6"/>
    <w:rsid w:val="00DA3013"/>
    <w:rsid w:val="00DE5030"/>
    <w:rsid w:val="00E80DD8"/>
    <w:rsid w:val="00EB4147"/>
    <w:rsid w:val="00F6767E"/>
    <w:rsid w:val="00F90B1F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684C66"/>
  <w15:chartTrackingRefBased/>
  <w15:docId w15:val="{6A23F875-EF0C-462C-AF21-BB42B980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link w:val="Textoindependiente"/>
    <w:semiHidden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  <w:style w:type="table" w:styleId="Tablaconcuadrcula">
    <w:name w:val="Table Grid"/>
    <w:basedOn w:val="Tablanormal"/>
    <w:uiPriority w:val="59"/>
    <w:rsid w:val="00F90B1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13" ma:contentTypeDescription="Create a new document." ma:contentTypeScope="" ma:versionID="ed60ef47dfb83505fa67bd15d3aff77c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ea7df8c884933db78bc465266faf8f3a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9E709A-9CEB-4162-B9BE-B1DC701B53D3}">
  <ds:schemaRefs>
    <ds:schemaRef ds:uri="http://schemas.microsoft.com/office/2006/metadata/properties"/>
    <ds:schemaRef ds:uri="http://schemas.microsoft.com/office/infopath/2007/PartnerControls"/>
    <ds:schemaRef ds:uri="30e6b3ba-d6b5-46f8-bd6a-885f2e05a06f"/>
    <ds:schemaRef ds:uri="5ff12ea5-88eb-4d80-af58-049c827340f2"/>
  </ds:schemaRefs>
</ds:datastoreItem>
</file>

<file path=customXml/itemProps2.xml><?xml version="1.0" encoding="utf-8"?>
<ds:datastoreItem xmlns:ds="http://schemas.openxmlformats.org/officeDocument/2006/customXml" ds:itemID="{CB4D5E02-8FCE-4E40-ACC9-D63EDEE348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01AD68-992F-4352-901B-682E2D3505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Herrera Rodríguez, Isaac</cp:lastModifiedBy>
  <cp:revision>5</cp:revision>
  <dcterms:created xsi:type="dcterms:W3CDTF">2022-02-24T13:09:00Z</dcterms:created>
  <dcterms:modified xsi:type="dcterms:W3CDTF">2024-08-14T11:11:00Z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Order">
    <vt:r8>3115000</vt:r8>
  </property>
  <property fmtid="{D5CDD505-2E9C-101B-9397-08002B2CF9AE}" pid="4" name="MediaServiceImageTags">
    <vt:lpwstr/>
  </property>
</Properties>
</file>