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F8FF" w14:textId="1C6288EB" w:rsidR="002311FD" w:rsidRPr="006B44DE" w:rsidRDefault="002311FD" w:rsidP="00304BC4">
      <w:pPr>
        <w:pStyle w:val="Ttulo1"/>
        <w:ind w:left="0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523741099"/>
      <w:bookmarkStart w:id="1" w:name="_Toc25752666"/>
      <w:bookmarkStart w:id="2" w:name="_Toc31874939"/>
      <w:bookmarkStart w:id="3" w:name="_Toc36047674"/>
      <w:r w:rsidRPr="006B44DE">
        <w:rPr>
          <w:rFonts w:ascii="Arial" w:hAnsi="Arial" w:cs="Arial"/>
          <w:color w:val="000000" w:themeColor="text1"/>
          <w:sz w:val="22"/>
          <w:szCs w:val="22"/>
        </w:rPr>
        <w:t>A</w:t>
      </w:r>
      <w:bookmarkStart w:id="4" w:name="annex_IV"/>
      <w:bookmarkEnd w:id="4"/>
      <w:r w:rsidRPr="006B44DE">
        <w:rPr>
          <w:rFonts w:ascii="Arial" w:hAnsi="Arial" w:cs="Arial"/>
          <w:color w:val="000000" w:themeColor="text1"/>
          <w:sz w:val="22"/>
          <w:szCs w:val="22"/>
        </w:rPr>
        <w:t>NEX</w:t>
      </w:r>
      <w:r w:rsidR="003B7990" w:rsidRPr="006B44DE">
        <w:rPr>
          <w:rFonts w:ascii="Arial" w:hAnsi="Arial" w:cs="Arial"/>
          <w:color w:val="000000" w:themeColor="text1"/>
          <w:sz w:val="22"/>
          <w:szCs w:val="22"/>
        </w:rPr>
        <w:t>O</w:t>
      </w:r>
      <w:r w:rsidRPr="006B44DE">
        <w:rPr>
          <w:rFonts w:ascii="Arial" w:hAnsi="Arial" w:cs="Arial"/>
          <w:color w:val="000000" w:themeColor="text1"/>
          <w:spacing w:val="53"/>
          <w:sz w:val="22"/>
          <w:szCs w:val="22"/>
        </w:rPr>
        <w:t xml:space="preserve"> </w:t>
      </w:r>
      <w:bookmarkEnd w:id="0"/>
      <w:bookmarkEnd w:id="1"/>
      <w:bookmarkEnd w:id="2"/>
      <w:bookmarkEnd w:id="3"/>
      <w:r w:rsidR="00D637AA" w:rsidRPr="006B44DE">
        <w:rPr>
          <w:rFonts w:ascii="Arial" w:hAnsi="Arial" w:cs="Arial"/>
          <w:color w:val="000000" w:themeColor="text1"/>
          <w:sz w:val="22"/>
          <w:szCs w:val="22"/>
        </w:rPr>
        <w:t>X</w:t>
      </w:r>
      <w:r w:rsidR="00C85750">
        <w:rPr>
          <w:rFonts w:ascii="Arial" w:hAnsi="Arial" w:cs="Arial"/>
          <w:color w:val="000000" w:themeColor="text1"/>
          <w:sz w:val="22"/>
          <w:szCs w:val="22"/>
        </w:rPr>
        <w:t>I</w:t>
      </w:r>
      <w:r w:rsidR="00D637AA" w:rsidRPr="006B44DE">
        <w:rPr>
          <w:rFonts w:ascii="Arial" w:hAnsi="Arial" w:cs="Arial"/>
          <w:color w:val="000000" w:themeColor="text1"/>
          <w:sz w:val="22"/>
          <w:szCs w:val="22"/>
        </w:rPr>
        <w:t>V</w:t>
      </w:r>
      <w:r w:rsidR="00C805E2" w:rsidRPr="006B44DE">
        <w:rPr>
          <w:rFonts w:ascii="Arial" w:hAnsi="Arial" w:cs="Arial"/>
          <w:color w:val="000000" w:themeColor="text1"/>
          <w:sz w:val="22"/>
          <w:szCs w:val="22"/>
        </w:rPr>
        <w:t>.A</w:t>
      </w:r>
    </w:p>
    <w:p w14:paraId="4AC21C41" w14:textId="4E4FE37A" w:rsidR="00763DF8" w:rsidRPr="006B44DE" w:rsidRDefault="00763DF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B44DE">
        <w:rPr>
          <w:rFonts w:ascii="Arial" w:hAnsi="Arial" w:cs="Arial"/>
          <w:b/>
          <w:color w:val="000000" w:themeColor="text1"/>
          <w:sz w:val="22"/>
          <w:szCs w:val="22"/>
        </w:rPr>
        <w:t xml:space="preserve">MODELO AVAL </w:t>
      </w:r>
      <w:r w:rsidR="00C805E2" w:rsidRPr="006B44DE">
        <w:rPr>
          <w:rFonts w:ascii="Arial" w:hAnsi="Arial" w:cs="Arial"/>
          <w:b/>
          <w:color w:val="000000" w:themeColor="text1"/>
          <w:sz w:val="22"/>
          <w:szCs w:val="22"/>
        </w:rPr>
        <w:t>PRESTADO POR ENTIDADES DE CRÉDITO O SOCIEDADES DE GARANTÍA RECÍPROCA</w:t>
      </w:r>
    </w:p>
    <w:p w14:paraId="10A67ABF" w14:textId="0616E0FE" w:rsidR="002311FD" w:rsidRPr="006B44DE" w:rsidRDefault="00272348" w:rsidP="00304BC4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B44DE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 w:rsidR="00763DF8" w:rsidRPr="006B44DE">
        <w:rPr>
          <w:rFonts w:ascii="Arial" w:hAnsi="Arial" w:cs="Arial"/>
          <w:b/>
          <w:color w:val="000000" w:themeColor="text1"/>
          <w:sz w:val="22"/>
          <w:szCs w:val="22"/>
        </w:rPr>
        <w:t xml:space="preserve">A PRESENTAR POR EL ADJUDICATARIO </w:t>
      </w:r>
      <w:r w:rsidR="00F61229" w:rsidRPr="006B44DE">
        <w:rPr>
          <w:rFonts w:ascii="Arial" w:hAnsi="Arial" w:cs="Arial"/>
          <w:b/>
          <w:color w:val="000000" w:themeColor="text1"/>
          <w:sz w:val="22"/>
          <w:szCs w:val="22"/>
        </w:rPr>
        <w:t xml:space="preserve">COMO GARANTÍA DEFINITIVA </w:t>
      </w:r>
      <w:r w:rsidR="00763DF8" w:rsidRPr="006B44DE">
        <w:rPr>
          <w:rFonts w:ascii="Arial" w:hAnsi="Arial" w:cs="Arial"/>
          <w:b/>
          <w:color w:val="000000" w:themeColor="text1"/>
          <w:sz w:val="22"/>
          <w:szCs w:val="22"/>
        </w:rPr>
        <w:t xml:space="preserve">CONFORME </w:t>
      </w:r>
      <w:r w:rsidR="00F61229" w:rsidRPr="006B44DE">
        <w:rPr>
          <w:rFonts w:ascii="Arial" w:hAnsi="Arial" w:cs="Arial"/>
          <w:b/>
          <w:color w:val="000000" w:themeColor="text1"/>
          <w:sz w:val="22"/>
          <w:szCs w:val="22"/>
        </w:rPr>
        <w:t xml:space="preserve">A LA </w:t>
      </w:r>
      <w:r w:rsidR="00763DF8" w:rsidRPr="006B44DE">
        <w:rPr>
          <w:rFonts w:ascii="Arial" w:hAnsi="Arial" w:cs="Arial"/>
          <w:b/>
          <w:color w:val="000000" w:themeColor="text1"/>
          <w:sz w:val="22"/>
          <w:szCs w:val="22"/>
        </w:rPr>
        <w:t>CLÁUSULA 25 PCAP</w:t>
      </w:r>
      <w:r w:rsidRPr="006B44DE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5DBFAADB" w14:textId="77777777" w:rsidR="002311FD" w:rsidRPr="006B44DE" w:rsidRDefault="002311FD" w:rsidP="00304BC4">
      <w:pPr>
        <w:pStyle w:val="Textoindependiente"/>
        <w:spacing w:before="10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61A779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..........................................................................................................................................,</w:t>
      </w:r>
    </w:p>
    <w:p w14:paraId="1F6297D0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vertAlign w:val="subscript"/>
          <w:lang w:val="es-ES_tradnl"/>
        </w:rPr>
        <w:t>[</w:t>
      </w:r>
      <w:r w:rsidRPr="006B44DE">
        <w:rPr>
          <w:rFonts w:ascii="Arial" w:hAnsi="Arial" w:cs="Arial"/>
          <w:i/>
          <w:sz w:val="22"/>
          <w:szCs w:val="22"/>
          <w:vertAlign w:val="subscript"/>
          <w:lang w:val="es-ES_tradnl"/>
        </w:rPr>
        <w:t>Entidad</w:t>
      </w:r>
      <w:r w:rsidRPr="006B44DE">
        <w:rPr>
          <w:rFonts w:ascii="Arial" w:hAnsi="Arial" w:cs="Arial"/>
          <w:sz w:val="22"/>
          <w:szCs w:val="22"/>
          <w:vertAlign w:val="subscript"/>
          <w:lang w:val="es-ES_tradnl"/>
        </w:rPr>
        <w:t>]</w:t>
      </w:r>
      <w:r w:rsidRPr="006B44DE">
        <w:rPr>
          <w:rFonts w:ascii="Arial" w:hAnsi="Arial" w:cs="Arial"/>
          <w:sz w:val="22"/>
          <w:szCs w:val="22"/>
          <w:vertAlign w:val="superscript"/>
          <w:lang w:val="es-ES_tradnl"/>
        </w:rPr>
        <w:t xml:space="preserve">1 </w:t>
      </w:r>
    </w:p>
    <w:p w14:paraId="2466CBA6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con NIF........................., y domicilio en.............................................................................. representada por</w:t>
      </w:r>
    </w:p>
    <w:p w14:paraId="169F64EA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…...……………….........................................…….........................................................................</w:t>
      </w:r>
    </w:p>
    <w:p w14:paraId="7BEF3507" w14:textId="77777777" w:rsidR="00304BC4" w:rsidRPr="006B44DE" w:rsidRDefault="00304BC4" w:rsidP="00304BC4">
      <w:pPr>
        <w:tabs>
          <w:tab w:val="right" w:leader="dot" w:pos="1701"/>
          <w:tab w:val="right" w:leader="dot" w:pos="5670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6B44DE">
        <w:rPr>
          <w:rFonts w:ascii="Arial" w:hAnsi="Arial" w:cs="Arial"/>
          <w:i/>
          <w:sz w:val="22"/>
          <w:szCs w:val="22"/>
          <w:lang w:val="es-ES_tradnl" w:eastAsia="es-ES"/>
        </w:rPr>
        <w:t>Nombre y apellidos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>]</w:t>
      </w:r>
      <w:r w:rsidRPr="006B44DE">
        <w:rPr>
          <w:rFonts w:ascii="Arial" w:hAnsi="Arial" w:cs="Arial"/>
          <w:sz w:val="22"/>
          <w:szCs w:val="22"/>
          <w:vertAlign w:val="superscript"/>
          <w:lang w:val="es-ES_tradnl" w:eastAsia="es-ES"/>
        </w:rPr>
        <w:t>2</w:t>
      </w:r>
    </w:p>
    <w:p w14:paraId="22D24D73" w14:textId="77777777" w:rsidR="00304BC4" w:rsidRPr="006B44DE" w:rsidRDefault="00304BC4" w:rsidP="00304BC4">
      <w:pPr>
        <w:tabs>
          <w:tab w:val="right" w:leader="dot" w:pos="1701"/>
          <w:tab w:val="right" w:leader="dot" w:pos="5670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con DNI/NIE......................, con poderes suficientes de acuerdo con la validación de poderes que se indica más abajo,</w:t>
      </w:r>
    </w:p>
    <w:p w14:paraId="78F1EAA6" w14:textId="77777777" w:rsidR="00304BC4" w:rsidRPr="006B44DE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73C3D325" w14:textId="77777777" w:rsidR="00304BC4" w:rsidRPr="006B44DE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AVALA</w:t>
      </w:r>
    </w:p>
    <w:p w14:paraId="3A882190" w14:textId="77777777" w:rsidR="00304BC4" w:rsidRPr="006B44DE" w:rsidRDefault="00304BC4" w:rsidP="00304BC4">
      <w:pPr>
        <w:tabs>
          <w:tab w:val="right" w:leader="dot" w:pos="8505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A: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ab/>
        <w:t>,</w:t>
      </w:r>
    </w:p>
    <w:p w14:paraId="137C532D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vertAlign w:val="subscript"/>
          <w:lang w:val="es-ES_tradnl"/>
        </w:rPr>
        <w:t>[</w:t>
      </w:r>
      <w:r w:rsidRPr="006B44DE">
        <w:rPr>
          <w:rFonts w:ascii="Arial" w:hAnsi="Arial" w:cs="Arial"/>
          <w:i/>
          <w:sz w:val="22"/>
          <w:szCs w:val="22"/>
          <w:vertAlign w:val="subscript"/>
          <w:lang w:val="es-ES_tradnl"/>
        </w:rPr>
        <w:t>Nombre y apellidos o denominación social</w:t>
      </w:r>
      <w:r w:rsidRPr="006B44DE">
        <w:rPr>
          <w:rFonts w:ascii="Arial" w:hAnsi="Arial" w:cs="Arial"/>
          <w:sz w:val="22"/>
          <w:szCs w:val="22"/>
          <w:vertAlign w:val="subscript"/>
          <w:lang w:val="es-ES_tradnl"/>
        </w:rPr>
        <w:t>]</w:t>
      </w:r>
      <w:r w:rsidRPr="006B44DE">
        <w:rPr>
          <w:rFonts w:ascii="Arial" w:hAnsi="Arial" w:cs="Arial"/>
          <w:sz w:val="22"/>
          <w:szCs w:val="22"/>
          <w:vertAlign w:val="superscript"/>
          <w:lang w:val="es-ES_tradnl"/>
        </w:rPr>
        <w:t>3</w:t>
      </w:r>
    </w:p>
    <w:p w14:paraId="238FB23A" w14:textId="77777777" w:rsidR="00304BC4" w:rsidRPr="006B44DE" w:rsidRDefault="00304BC4" w:rsidP="00304BC4">
      <w:pPr>
        <w:tabs>
          <w:tab w:val="right" w:leader="dot" w:pos="2835"/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con NIF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ab/>
        <w:t>..........................</w:t>
      </w:r>
    </w:p>
    <w:p w14:paraId="5AB51C7B" w14:textId="77777777" w:rsidR="00304BC4" w:rsidRPr="006B44DE" w:rsidRDefault="00304BC4" w:rsidP="00304BC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</w:p>
    <w:p w14:paraId="71128A79" w14:textId="7CE39DF0" w:rsidR="00304BC4" w:rsidRPr="006B44DE" w:rsidRDefault="00304BC4" w:rsidP="00304BC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Ante</w:t>
      </w:r>
      <w:r w:rsidR="00CD4B82" w:rsidRPr="006B44DE">
        <w:rPr>
          <w:rFonts w:ascii="Arial" w:hAnsi="Arial" w:cs="Arial"/>
          <w:b/>
          <w:sz w:val="22"/>
          <w:szCs w:val="22"/>
          <w:lang w:val="es-ES_tradnl" w:eastAsia="es-ES"/>
        </w:rPr>
        <w:t xml:space="preserve">: </w:t>
      </w:r>
      <w:r w:rsidR="00D637AA" w:rsidRPr="006B44DE">
        <w:rPr>
          <w:rFonts w:ascii="Arial" w:hAnsi="Arial" w:cs="Arial"/>
          <w:b/>
          <w:sz w:val="22"/>
          <w:szCs w:val="22"/>
          <w:lang w:val="es-ES_tradnl" w:eastAsia="es-ES"/>
        </w:rPr>
        <w:t>CONSELL INSULAR DE FORMENTERA, con CIF P0702400C</w:t>
      </w:r>
    </w:p>
    <w:p w14:paraId="6F574475" w14:textId="77777777" w:rsidR="00304BC4" w:rsidRPr="006B44DE" w:rsidRDefault="00304BC4" w:rsidP="00304BC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456722FA" w14:textId="77777777" w:rsidR="00304BC4" w:rsidRPr="006B44DE" w:rsidRDefault="00304BC4" w:rsidP="00304BC4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Por importe de:</w:t>
      </w:r>
    </w:p>
    <w:p w14:paraId="20B5A1BF" w14:textId="77777777" w:rsidR="00304BC4" w:rsidRPr="006B44DE" w:rsidRDefault="00304BC4" w:rsidP="00304BC4">
      <w:pPr>
        <w:tabs>
          <w:tab w:val="left" w:leader="dot" w:pos="8505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6B44DE">
        <w:rPr>
          <w:rFonts w:ascii="Arial" w:hAnsi="Arial" w:cs="Arial"/>
          <w:i/>
          <w:sz w:val="22"/>
          <w:szCs w:val="22"/>
          <w:lang w:val="es-ES_tradnl" w:eastAsia="es-ES"/>
        </w:rPr>
        <w:t>En letras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>]: ............................................................................................................................</w:t>
      </w:r>
    </w:p>
    <w:p w14:paraId="730AD674" w14:textId="77777777" w:rsidR="00304BC4" w:rsidRPr="006B44DE" w:rsidRDefault="00304BC4" w:rsidP="00304BC4">
      <w:pPr>
        <w:tabs>
          <w:tab w:val="right" w:leader="dot" w:pos="3969"/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[</w:t>
      </w:r>
      <w:r w:rsidRPr="006B44DE">
        <w:rPr>
          <w:rFonts w:ascii="Arial" w:hAnsi="Arial" w:cs="Arial"/>
          <w:i/>
          <w:sz w:val="22"/>
          <w:szCs w:val="22"/>
          <w:lang w:val="es-ES_tradnl" w:eastAsia="es-ES"/>
        </w:rPr>
        <w:t>En números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]: ........................................................................................................................ </w:t>
      </w:r>
    </w:p>
    <w:p w14:paraId="01D21795" w14:textId="77777777" w:rsidR="00304BC4" w:rsidRPr="006B44DE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73DF50EB" w14:textId="69D6A7B1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En virtud de lo que disponen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>:</w:t>
      </w:r>
    </w:p>
    <w:p w14:paraId="6AEC327A" w14:textId="77777777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</w:p>
    <w:p w14:paraId="59304481" w14:textId="1A8C2DB1" w:rsidR="00304BC4" w:rsidRPr="006B44DE" w:rsidRDefault="00304BC4" w:rsidP="00D637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Los artículos 107 a 113 de la Ley 9/2017, de 8 de noviembre, de Contratos del Sector Público, el Reglamento general de la Ley de Contratos de las Administraciones Públicas, aprobado por el Real Decreto 1098/2001, de 12 de octubre, y el pliego de cláusulas administrativas particulares por las que se rige </w:t>
      </w:r>
      <w:r w:rsidR="004A5021" w:rsidRPr="004A5021">
        <w:rPr>
          <w:rFonts w:ascii="Arial" w:hAnsi="Arial" w:cs="Arial"/>
          <w:color w:val="000000" w:themeColor="text1"/>
          <w:sz w:val="22"/>
          <w:szCs w:val="22"/>
        </w:rPr>
        <w:t>el CONTRATO DE SERVICIOS DE RECOGIDA Y TRANSPORTE DE RESIDUOS, DE LIMPIEZA VIARIA Y DE PLAYAS, CONSERVACIÓN Y MANTENIMIENTO DE ZONAS VERDES Y EXPLOTACIÓN DEL PUNTO VERDE DE FORMENTERA</w:t>
      </w:r>
      <w:r w:rsidR="004A50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5" w:name="_GoBack"/>
      <w:bookmarkEnd w:id="5"/>
      <w:r w:rsidRPr="006B44DE">
        <w:rPr>
          <w:rFonts w:ascii="Arial" w:hAnsi="Arial" w:cs="Arial"/>
          <w:sz w:val="22"/>
          <w:szCs w:val="22"/>
          <w:lang w:val="es-ES_tradnl" w:eastAsia="es-ES"/>
        </w:rPr>
        <w:t>en concepto de garantía definitiva.</w:t>
      </w:r>
    </w:p>
    <w:p w14:paraId="2BC0E075" w14:textId="77777777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216FA8F2" w14:textId="51036443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Para responder de las obligaciones siguientes:</w:t>
      </w:r>
    </w:p>
    <w:p w14:paraId="0A2A30C4" w14:textId="77777777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</w:p>
    <w:p w14:paraId="53B1077B" w14:textId="77777777" w:rsidR="00304BC4" w:rsidRPr="006B44DE" w:rsidRDefault="00304BC4" w:rsidP="00304BC4">
      <w:pPr>
        <w:tabs>
          <w:tab w:val="right" w:leader="dot" w:pos="2835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Las establecidas en el artículo 110 de la Ley 9/2017, de 8 de noviembre, de Contratos del Sector público.</w:t>
      </w:r>
    </w:p>
    <w:p w14:paraId="4978E308" w14:textId="77777777" w:rsidR="00304BC4" w:rsidRPr="006B44DE" w:rsidRDefault="00304BC4" w:rsidP="00304BC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3DAA9295" w14:textId="77777777" w:rsidR="00304BC4" w:rsidRPr="006B44DE" w:rsidRDefault="00304BC4" w:rsidP="00304BC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b/>
          <w:sz w:val="22"/>
          <w:szCs w:val="22"/>
          <w:lang w:val="es-ES_tradnl" w:eastAsia="es-ES"/>
        </w:rPr>
        <w:t>Consideraciones del aval</w:t>
      </w:r>
    </w:p>
    <w:p w14:paraId="53C62E73" w14:textId="77777777" w:rsidR="00304BC4" w:rsidRPr="006B44DE" w:rsidRDefault="00304BC4" w:rsidP="00304BC4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b/>
          <w:sz w:val="22"/>
          <w:szCs w:val="22"/>
          <w:lang w:val="es-ES_tradnl" w:eastAsia="es-ES"/>
        </w:rPr>
      </w:pPr>
    </w:p>
    <w:p w14:paraId="5AF41E12" w14:textId="77777777" w:rsidR="00D637AA" w:rsidRPr="006B44DE" w:rsidRDefault="00304BC4" w:rsidP="00D637AA">
      <w:pPr>
        <w:tabs>
          <w:tab w:val="left" w:leader="dot" w:pos="8505"/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Se otorga solidariamente con respecto al obligado principal </w:t>
      </w:r>
      <w:r w:rsidR="004531F0" w:rsidRPr="006B44DE">
        <w:rPr>
          <w:rFonts w:ascii="Arial" w:hAnsi="Arial" w:cs="Arial"/>
          <w:sz w:val="22"/>
          <w:szCs w:val="22"/>
          <w:lang w:val="es-ES_tradnl" w:eastAsia="es-ES"/>
        </w:rPr>
        <w:t>con renuncia expresa al beneficio de excusión y con compromiso de pago al primer requerimiento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 del </w:t>
      </w:r>
      <w:r w:rsidR="00D637AA" w:rsidRPr="006B44DE">
        <w:rPr>
          <w:rFonts w:ascii="Arial" w:hAnsi="Arial" w:cs="Arial"/>
          <w:b/>
          <w:sz w:val="22"/>
          <w:szCs w:val="22"/>
          <w:lang w:val="es-ES_tradnl" w:eastAsia="es-ES"/>
        </w:rPr>
        <w:t>CONSELL INSULAR DE FORMENTERA, con CIF P0702400C</w:t>
      </w:r>
    </w:p>
    <w:p w14:paraId="278BABD1" w14:textId="033DB397" w:rsidR="00304BC4" w:rsidRPr="006B44DE" w:rsidRDefault="00304BC4" w:rsidP="00D637AA">
      <w:pPr>
        <w:suppressAutoHyphens/>
        <w:autoSpaceDN w:val="0"/>
        <w:ind w:left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</w:p>
    <w:p w14:paraId="58E20E7A" w14:textId="1375CC55" w:rsidR="00304BC4" w:rsidRPr="006B44DE" w:rsidRDefault="00304BC4" w:rsidP="00304BC4">
      <w:pPr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lastRenderedPageBreak/>
        <w:t xml:space="preserve">Tiene una duración indefinida y estará en vigor desde la fecha de otorgamiento y hasta que la Depositaría del </w:t>
      </w:r>
      <w:r w:rsidR="00D637AA" w:rsidRPr="006B44DE">
        <w:rPr>
          <w:rFonts w:ascii="Arial" w:hAnsi="Arial" w:cs="Arial"/>
          <w:sz w:val="22"/>
          <w:szCs w:val="22"/>
          <w:lang w:val="es-ES_tradnl" w:eastAsia="es-ES"/>
        </w:rPr>
        <w:t>CONSELL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 devuelva este documento o el </w:t>
      </w:r>
      <w:r w:rsidR="00D637AA" w:rsidRPr="006B44DE">
        <w:rPr>
          <w:rFonts w:ascii="Arial" w:hAnsi="Arial" w:cs="Arial"/>
          <w:sz w:val="22"/>
          <w:szCs w:val="22"/>
          <w:lang w:val="es-ES_tradnl" w:eastAsia="es-ES"/>
        </w:rPr>
        <w:t>CONSELL</w:t>
      </w:r>
      <w:r w:rsidRPr="006B44DE">
        <w:rPr>
          <w:rFonts w:ascii="Arial" w:hAnsi="Arial" w:cs="Arial"/>
          <w:sz w:val="22"/>
          <w:szCs w:val="22"/>
          <w:lang w:val="es-ES_tradnl" w:eastAsia="es-ES"/>
        </w:rPr>
        <w:t xml:space="preserve"> certifique la renuncia a ejecutar la garantía. </w:t>
      </w:r>
    </w:p>
    <w:p w14:paraId="6C03E071" w14:textId="77777777" w:rsidR="00847CE6" w:rsidRPr="006B44DE" w:rsidRDefault="00847CE6" w:rsidP="00847CE6">
      <w:pPr>
        <w:suppressAutoHyphens/>
        <w:autoSpaceDN w:val="0"/>
        <w:ind w:left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</w:p>
    <w:p w14:paraId="735249D7" w14:textId="77777777" w:rsidR="00304BC4" w:rsidRPr="006B44DE" w:rsidRDefault="00304BC4" w:rsidP="00304BC4">
      <w:pPr>
        <w:numPr>
          <w:ilvl w:val="0"/>
          <w:numId w:val="40"/>
        </w:numPr>
        <w:suppressAutoHyphens/>
        <w:autoSpaceDN w:val="0"/>
        <w:ind w:left="357" w:hanging="357"/>
        <w:jc w:val="both"/>
        <w:textAlignment w:val="baseline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Está sujeto al Decreto 13/2019, de 7 de marzo, por el que se regula el régimen jurídico de las garantías y de los depósitos custodiados por la Depositaría de la Comunidad Autónoma de las Illes Balears.</w:t>
      </w:r>
    </w:p>
    <w:p w14:paraId="36E7B00C" w14:textId="77777777" w:rsidR="00304BC4" w:rsidRPr="006B44DE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4580062F" w14:textId="7C5DECC1" w:rsidR="00304BC4" w:rsidRPr="006B44DE" w:rsidRDefault="00304BC4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La avalista declara bajo su responsabilidad</w:t>
      </w:r>
      <w:r w:rsidR="006C06D8" w:rsidRPr="006B44DE">
        <w:rPr>
          <w:rFonts w:ascii="Arial" w:hAnsi="Arial" w:cs="Arial"/>
          <w:sz w:val="22"/>
          <w:szCs w:val="22"/>
          <w:lang w:val="es-ES_tradnl" w:eastAsia="es-ES"/>
        </w:rPr>
        <w:t xml:space="preserve">, que cumple los requisitos exigidos </w:t>
      </w:r>
      <w:r w:rsidR="00902245" w:rsidRPr="006B44DE">
        <w:rPr>
          <w:rFonts w:ascii="Arial" w:hAnsi="Arial" w:cs="Arial"/>
          <w:sz w:val="22"/>
          <w:szCs w:val="22"/>
          <w:lang w:val="es-ES_tradnl" w:eastAsia="es-ES"/>
        </w:rPr>
        <w:t>en la Ley 9/2017, de 8 noviembre, en el artículo 56.2 del RD 1098/2001, de 12 octubre, y en el Real decreto Legislativo 2/2004, que regula el Texto refundido de la Ley de Haciendas Locales.</w:t>
      </w:r>
    </w:p>
    <w:p w14:paraId="52F9E0B6" w14:textId="572E7FF5" w:rsidR="004531F0" w:rsidRPr="006B44DE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2DEFABAD" w14:textId="5E99E53C" w:rsidR="004531F0" w:rsidRPr="006B44DE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50FC2362" w14:textId="73E658B7" w:rsidR="004531F0" w:rsidRPr="006B44DE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6E656D2" w14:textId="2D9D9753" w:rsidR="004531F0" w:rsidRPr="006B44DE" w:rsidRDefault="004531F0" w:rsidP="006C06D8">
      <w:pPr>
        <w:tabs>
          <w:tab w:val="right" w:leader="dot" w:pos="1134"/>
          <w:tab w:val="right" w:leader="do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76B87B38" w14:textId="77777777" w:rsidR="00304BC4" w:rsidRPr="006B44DE" w:rsidRDefault="00304BC4" w:rsidP="00CD4B82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center"/>
        <w:rPr>
          <w:rFonts w:ascii="Arial" w:hAnsi="Arial" w:cs="Arial"/>
          <w:sz w:val="22"/>
          <w:szCs w:val="22"/>
          <w:lang w:val="es-ES_tradnl" w:eastAsia="es-ES"/>
        </w:rPr>
      </w:pPr>
    </w:p>
    <w:p w14:paraId="1E5BFFD8" w14:textId="77777777" w:rsidR="00304BC4" w:rsidRPr="006B44DE" w:rsidRDefault="00304BC4" w:rsidP="00CD4B82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center"/>
        <w:rPr>
          <w:rFonts w:ascii="Arial" w:hAnsi="Arial" w:cs="Arial"/>
          <w:sz w:val="22"/>
          <w:szCs w:val="22"/>
          <w:lang w:val="es-ES_tradnl" w:eastAsia="es-ES"/>
        </w:rPr>
      </w:pPr>
    </w:p>
    <w:p w14:paraId="4A72B58B" w14:textId="77777777" w:rsidR="00304BC4" w:rsidRPr="006B44DE" w:rsidRDefault="00304BC4" w:rsidP="00CD4B82">
      <w:pPr>
        <w:jc w:val="center"/>
        <w:rPr>
          <w:rFonts w:ascii="Arial" w:hAnsi="Arial" w:cs="Arial"/>
          <w:sz w:val="22"/>
          <w:szCs w:val="22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[</w:t>
      </w:r>
      <w:r w:rsidRPr="006B44DE">
        <w:rPr>
          <w:rFonts w:ascii="Arial" w:hAnsi="Arial" w:cs="Arial"/>
          <w:i/>
          <w:sz w:val="22"/>
          <w:szCs w:val="22"/>
          <w:lang w:val="es-ES_tradnl"/>
        </w:rPr>
        <w:t>Firma de los apoderados</w:t>
      </w:r>
      <w:r w:rsidRPr="006B44DE">
        <w:rPr>
          <w:rFonts w:ascii="Arial" w:hAnsi="Arial" w:cs="Arial"/>
          <w:sz w:val="22"/>
          <w:szCs w:val="22"/>
          <w:lang w:val="es-ES_tradnl"/>
        </w:rPr>
        <w:t>]</w:t>
      </w:r>
    </w:p>
    <w:p w14:paraId="2DAB788E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63C9802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DA055F2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B0E2139" w14:textId="77777777" w:rsidR="00304BC4" w:rsidRPr="006B44DE" w:rsidRDefault="00304BC4" w:rsidP="00304BC4">
      <w:pPr>
        <w:tabs>
          <w:tab w:val="right" w:leader="dot" w:pos="1134"/>
          <w:tab w:val="right" w:pos="2835"/>
          <w:tab w:val="right" w:pos="5103"/>
          <w:tab w:val="right" w:pos="6804"/>
          <w:tab w:val="righ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381D485F" w14:textId="77777777" w:rsidR="00304BC4" w:rsidRPr="006B44DE" w:rsidRDefault="00304BC4" w:rsidP="00304BC4">
      <w:pPr>
        <w:tabs>
          <w:tab w:val="right" w:leader="dot" w:pos="1134"/>
          <w:tab w:val="right" w:leader="dot" w:pos="2835"/>
          <w:tab w:val="right" w:leader="dot" w:pos="5103"/>
          <w:tab w:val="right" w:leader="dot" w:pos="6804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  <w:r w:rsidRPr="006B44DE">
        <w:rPr>
          <w:rFonts w:ascii="Arial" w:hAnsi="Arial" w:cs="Arial"/>
          <w:sz w:val="22"/>
          <w:szCs w:val="22"/>
          <w:lang w:val="es-ES_tradnl" w:eastAsia="es-ES"/>
        </w:rPr>
        <w:t>Este aval se ha inscrito en esta fecha en el Registro especial de avales con el número</w:t>
      </w:r>
    </w:p>
    <w:p w14:paraId="566E34FC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...............................................</w:t>
      </w:r>
    </w:p>
    <w:p w14:paraId="5CF38488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4561"/>
      </w:tblGrid>
      <w:tr w:rsidR="00304BC4" w:rsidRPr="006B44DE" w14:paraId="3722430D" w14:textId="77777777" w:rsidTr="00DF40AD">
        <w:trPr>
          <w:jc w:val="center"/>
        </w:trPr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03F35" w14:textId="77777777" w:rsidR="00304BC4" w:rsidRPr="006B44DE" w:rsidRDefault="00304BC4" w:rsidP="00304BC4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VALIDACIÓN DE PODERES</w:t>
            </w:r>
          </w:p>
          <w:p w14:paraId="26F59A04" w14:textId="3CCBD45E" w:rsidR="00304BC4" w:rsidRPr="006B44DE" w:rsidRDefault="00304BC4" w:rsidP="00304B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EMITID</w:t>
            </w:r>
            <w:r w:rsidR="00AA2CB1" w:rsidRPr="006B44DE">
              <w:rPr>
                <w:rFonts w:ascii="Arial" w:hAnsi="Arial" w:cs="Arial"/>
                <w:sz w:val="22"/>
                <w:szCs w:val="22"/>
                <w:lang w:val="es-ES_tradnl"/>
              </w:rPr>
              <w:t>O</w:t>
            </w: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POR </w:t>
            </w:r>
            <w:r w:rsidR="00AA2CB1" w:rsidRPr="006B44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EL </w:t>
            </w:r>
            <w:r w:rsidR="00D637AA" w:rsidRPr="006B44DE">
              <w:rPr>
                <w:rFonts w:ascii="Arial" w:hAnsi="Arial" w:cs="Arial"/>
                <w:sz w:val="22"/>
                <w:szCs w:val="22"/>
                <w:lang w:val="es-ES_tradnl"/>
              </w:rPr>
              <w:t>CONSELL INSULAR DE FORMENTERA</w:t>
            </w:r>
            <w:r w:rsidR="006B44DE" w:rsidRPr="006B44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</w:t>
            </w:r>
            <w:r w:rsidR="00902245" w:rsidRPr="006B44DE">
              <w:rPr>
                <w:rFonts w:ascii="Arial" w:hAnsi="Arial" w:cs="Arial"/>
                <w:sz w:val="22"/>
                <w:szCs w:val="22"/>
                <w:lang w:val="es-ES_tradnl"/>
              </w:rPr>
              <w:t>DE LA CAIB O DE LA ABOGACÍA DEL ESTADO (</w:t>
            </w:r>
            <w:r w:rsidR="006B44DE" w:rsidRPr="006B44DE">
              <w:rPr>
                <w:rFonts w:ascii="Arial" w:hAnsi="Arial" w:cs="Arial"/>
                <w:sz w:val="22"/>
                <w:szCs w:val="22"/>
                <w:lang w:val="es-ES_tradnl"/>
              </w:rPr>
              <w:t>A</w:t>
            </w:r>
            <w:r w:rsidR="00902245" w:rsidRPr="006B44DE">
              <w:rPr>
                <w:rFonts w:ascii="Arial" w:hAnsi="Arial" w:cs="Arial"/>
                <w:sz w:val="22"/>
                <w:szCs w:val="22"/>
                <w:lang w:val="es-ES_tradnl"/>
              </w:rPr>
              <w:t>rt. 58 RD 1098/2001)</w:t>
            </w:r>
          </w:p>
        </w:tc>
      </w:tr>
      <w:tr w:rsidR="00304BC4" w:rsidRPr="006B44DE" w14:paraId="6691A166" w14:textId="77777777" w:rsidTr="00DF40AD">
        <w:trPr>
          <w:cantSplit/>
          <w:trHeight w:val="71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31B05" w14:textId="77777777" w:rsidR="00304BC4" w:rsidRPr="006B44DE" w:rsidRDefault="00304BC4" w:rsidP="00304BC4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Fecha: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06BBB" w14:textId="77777777" w:rsidR="00304BC4" w:rsidRPr="006B44DE" w:rsidRDefault="00304BC4" w:rsidP="00304BC4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B44DE">
              <w:rPr>
                <w:rFonts w:ascii="Arial" w:hAnsi="Arial" w:cs="Arial"/>
                <w:sz w:val="22"/>
                <w:szCs w:val="22"/>
                <w:lang w:val="es-ES_tradnl"/>
              </w:rPr>
              <w:t>Número o código:</w:t>
            </w:r>
          </w:p>
        </w:tc>
      </w:tr>
    </w:tbl>
    <w:p w14:paraId="7BE9B64B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0035F32" w14:textId="77777777" w:rsidR="00304BC4" w:rsidRPr="006B44DE" w:rsidRDefault="00304BC4" w:rsidP="00304BC4">
      <w:pPr>
        <w:pageBreakBefore/>
        <w:spacing w:after="160" w:line="25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C67D60F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INDICACIONES</w:t>
      </w:r>
    </w:p>
    <w:p w14:paraId="268BCF93" w14:textId="77777777" w:rsidR="00304BC4" w:rsidRPr="006B44DE" w:rsidRDefault="00304BC4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CA6F0E0" w14:textId="175F0F1C" w:rsidR="00304BC4" w:rsidRPr="006B44DE" w:rsidRDefault="00902245" w:rsidP="00304BC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I</w:t>
      </w:r>
      <w:r w:rsidR="00304BC4" w:rsidRPr="006B44DE">
        <w:rPr>
          <w:rFonts w:ascii="Arial" w:hAnsi="Arial" w:cs="Arial"/>
          <w:sz w:val="22"/>
          <w:szCs w:val="22"/>
          <w:lang w:val="es-ES_tradnl"/>
        </w:rPr>
        <w:t>ndique en las notas numeradas los datos correspondientes:</w:t>
      </w:r>
    </w:p>
    <w:p w14:paraId="0B739D3E" w14:textId="77777777" w:rsidR="00304BC4" w:rsidRPr="006B44DE" w:rsidRDefault="00304BC4" w:rsidP="00304BC4">
      <w:pPr>
        <w:tabs>
          <w:tab w:val="right" w:leader="dot" w:pos="1134"/>
          <w:tab w:val="right" w:leader="dot" w:pos="2835"/>
          <w:tab w:val="right" w:leader="dot" w:pos="5103"/>
          <w:tab w:val="right" w:leader="dot" w:pos="6804"/>
          <w:tab w:val="right" w:leader="dot" w:pos="9072"/>
        </w:tabs>
        <w:jc w:val="both"/>
        <w:rPr>
          <w:rFonts w:ascii="Arial" w:hAnsi="Arial" w:cs="Arial"/>
          <w:sz w:val="22"/>
          <w:szCs w:val="22"/>
          <w:lang w:val="es-ES_tradnl" w:eastAsia="es-ES"/>
        </w:rPr>
      </w:pPr>
    </w:p>
    <w:p w14:paraId="6D63FB28" w14:textId="77777777" w:rsidR="00304BC4" w:rsidRPr="006B44DE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Denominación social de la entidad de crédito o sociedad de garantía recíproca.</w:t>
      </w:r>
    </w:p>
    <w:p w14:paraId="2FA7311B" w14:textId="77777777" w:rsidR="00304BC4" w:rsidRPr="006B44DE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Nombre y apellidos del apoderado o de los apoderados.</w:t>
      </w:r>
    </w:p>
    <w:p w14:paraId="3C13B126" w14:textId="77777777" w:rsidR="00304BC4" w:rsidRPr="006B44DE" w:rsidRDefault="00304BC4" w:rsidP="00304BC4">
      <w:pPr>
        <w:numPr>
          <w:ilvl w:val="0"/>
          <w:numId w:val="42"/>
        </w:numPr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val="es-ES_tradnl"/>
        </w:rPr>
      </w:pPr>
      <w:r w:rsidRPr="006B44DE">
        <w:rPr>
          <w:rFonts w:ascii="Arial" w:hAnsi="Arial" w:cs="Arial"/>
          <w:sz w:val="22"/>
          <w:szCs w:val="22"/>
          <w:lang w:val="es-ES_tradnl"/>
        </w:rPr>
        <w:t>Nombre y apellidos o denominación social de la persona avalada.</w:t>
      </w:r>
    </w:p>
    <w:sectPr w:rsidR="00304BC4" w:rsidRPr="006B44DE" w:rsidSect="00D637AA">
      <w:headerReference w:type="default" r:id="rId8"/>
      <w:pgSz w:w="11910" w:h="16850"/>
      <w:pgMar w:top="2229" w:right="1701" w:bottom="1417" w:left="1599" w:header="222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C0126" w14:textId="77777777" w:rsidR="006054A3" w:rsidRDefault="006054A3" w:rsidP="002311FD">
      <w:r>
        <w:separator/>
      </w:r>
    </w:p>
  </w:endnote>
  <w:endnote w:type="continuationSeparator" w:id="0">
    <w:p w14:paraId="40B4500D" w14:textId="77777777" w:rsidR="006054A3" w:rsidRDefault="006054A3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185F5" w14:textId="77777777" w:rsidR="006054A3" w:rsidRDefault="006054A3" w:rsidP="002311FD">
      <w:r>
        <w:separator/>
      </w:r>
    </w:p>
  </w:footnote>
  <w:footnote w:type="continuationSeparator" w:id="0">
    <w:p w14:paraId="67AA19AF" w14:textId="77777777" w:rsidR="006054A3" w:rsidRDefault="006054A3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ACCF" w14:textId="506E1CBC" w:rsidR="00D637AA" w:rsidRPr="00D637AA" w:rsidRDefault="00D637AA" w:rsidP="00D637AA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2B5147B8" wp14:editId="6BBA3F0A">
          <wp:simplePos x="0" y="0"/>
          <wp:positionH relativeFrom="page">
            <wp:posOffset>1015365</wp:posOffset>
          </wp:positionH>
          <wp:positionV relativeFrom="page">
            <wp:posOffset>6985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C1430"/>
    <w:multiLevelType w:val="multilevel"/>
    <w:tmpl w:val="6568E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9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2" w15:restartNumberingAfterBreak="0">
    <w:nsid w:val="4A24056B"/>
    <w:multiLevelType w:val="multilevel"/>
    <w:tmpl w:val="0DD27D6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5" w15:restartNumberingAfterBreak="0">
    <w:nsid w:val="57FD5BAC"/>
    <w:multiLevelType w:val="hybridMultilevel"/>
    <w:tmpl w:val="C4F805EE"/>
    <w:lvl w:ilvl="0" w:tplc="C7048AF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1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5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8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6"/>
  </w:num>
  <w:num w:numId="4">
    <w:abstractNumId w:val="2"/>
  </w:num>
  <w:num w:numId="5">
    <w:abstractNumId w:val="34"/>
  </w:num>
  <w:num w:numId="6">
    <w:abstractNumId w:val="21"/>
  </w:num>
  <w:num w:numId="7">
    <w:abstractNumId w:val="0"/>
  </w:num>
  <w:num w:numId="8">
    <w:abstractNumId w:val="1"/>
  </w:num>
  <w:num w:numId="9">
    <w:abstractNumId w:val="37"/>
  </w:num>
  <w:num w:numId="10">
    <w:abstractNumId w:val="23"/>
  </w:num>
  <w:num w:numId="11">
    <w:abstractNumId w:val="17"/>
  </w:num>
  <w:num w:numId="12">
    <w:abstractNumId w:val="18"/>
  </w:num>
  <w:num w:numId="13">
    <w:abstractNumId w:val="30"/>
  </w:num>
  <w:num w:numId="14">
    <w:abstractNumId w:val="8"/>
  </w:num>
  <w:num w:numId="15">
    <w:abstractNumId w:val="35"/>
  </w:num>
  <w:num w:numId="16">
    <w:abstractNumId w:val="3"/>
  </w:num>
  <w:num w:numId="17">
    <w:abstractNumId w:val="19"/>
  </w:num>
  <w:num w:numId="18">
    <w:abstractNumId w:val="24"/>
  </w:num>
  <w:num w:numId="19">
    <w:abstractNumId w:val="36"/>
  </w:num>
  <w:num w:numId="20">
    <w:abstractNumId w:val="29"/>
  </w:num>
  <w:num w:numId="21">
    <w:abstractNumId w:val="15"/>
  </w:num>
  <w:num w:numId="22">
    <w:abstractNumId w:val="6"/>
  </w:num>
  <w:num w:numId="23">
    <w:abstractNumId w:val="40"/>
  </w:num>
  <w:num w:numId="24">
    <w:abstractNumId w:val="7"/>
  </w:num>
  <w:num w:numId="25">
    <w:abstractNumId w:val="38"/>
  </w:num>
  <w:num w:numId="26">
    <w:abstractNumId w:val="26"/>
  </w:num>
  <w:num w:numId="27">
    <w:abstractNumId w:val="32"/>
  </w:num>
  <w:num w:numId="28">
    <w:abstractNumId w:val="33"/>
  </w:num>
  <w:num w:numId="29">
    <w:abstractNumId w:val="11"/>
  </w:num>
  <w:num w:numId="30">
    <w:abstractNumId w:val="39"/>
  </w:num>
  <w:num w:numId="31">
    <w:abstractNumId w:val="4"/>
  </w:num>
  <w:num w:numId="32">
    <w:abstractNumId w:val="5"/>
  </w:num>
  <w:num w:numId="33">
    <w:abstractNumId w:val="41"/>
  </w:num>
  <w:num w:numId="34">
    <w:abstractNumId w:val="13"/>
  </w:num>
  <w:num w:numId="35">
    <w:abstractNumId w:val="28"/>
  </w:num>
  <w:num w:numId="36">
    <w:abstractNumId w:val="9"/>
  </w:num>
  <w:num w:numId="37">
    <w:abstractNumId w:val="14"/>
  </w:num>
  <w:num w:numId="38">
    <w:abstractNumId w:val="31"/>
  </w:num>
  <w:num w:numId="39">
    <w:abstractNumId w:val="10"/>
  </w:num>
  <w:num w:numId="40">
    <w:abstractNumId w:val="22"/>
  </w:num>
  <w:num w:numId="41">
    <w:abstractNumId w:val="12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62B3C"/>
    <w:rsid w:val="00070E6A"/>
    <w:rsid w:val="000A0776"/>
    <w:rsid w:val="000A3974"/>
    <w:rsid w:val="000C350A"/>
    <w:rsid w:val="000D0B75"/>
    <w:rsid w:val="000D1AE1"/>
    <w:rsid w:val="00110FE5"/>
    <w:rsid w:val="00161C6B"/>
    <w:rsid w:val="001A1F07"/>
    <w:rsid w:val="001B429A"/>
    <w:rsid w:val="001B44E4"/>
    <w:rsid w:val="001E388C"/>
    <w:rsid w:val="001F0002"/>
    <w:rsid w:val="00222147"/>
    <w:rsid w:val="002311FD"/>
    <w:rsid w:val="002344BA"/>
    <w:rsid w:val="00246DFC"/>
    <w:rsid w:val="00250145"/>
    <w:rsid w:val="002705E7"/>
    <w:rsid w:val="00272348"/>
    <w:rsid w:val="002842E6"/>
    <w:rsid w:val="002964AC"/>
    <w:rsid w:val="002E1FED"/>
    <w:rsid w:val="002F1763"/>
    <w:rsid w:val="00302E8A"/>
    <w:rsid w:val="00304BC4"/>
    <w:rsid w:val="0030667E"/>
    <w:rsid w:val="00334D03"/>
    <w:rsid w:val="003509AD"/>
    <w:rsid w:val="00363701"/>
    <w:rsid w:val="003728D0"/>
    <w:rsid w:val="00383225"/>
    <w:rsid w:val="00395B50"/>
    <w:rsid w:val="003B7990"/>
    <w:rsid w:val="003E4CF4"/>
    <w:rsid w:val="0041736D"/>
    <w:rsid w:val="00422E07"/>
    <w:rsid w:val="0042620E"/>
    <w:rsid w:val="004317F0"/>
    <w:rsid w:val="00434D7A"/>
    <w:rsid w:val="004531F0"/>
    <w:rsid w:val="00454B1A"/>
    <w:rsid w:val="00461A2A"/>
    <w:rsid w:val="004641ED"/>
    <w:rsid w:val="004A5021"/>
    <w:rsid w:val="004B7CC4"/>
    <w:rsid w:val="004E18A1"/>
    <w:rsid w:val="00530F03"/>
    <w:rsid w:val="00553928"/>
    <w:rsid w:val="005637A8"/>
    <w:rsid w:val="0059133A"/>
    <w:rsid w:val="005A5862"/>
    <w:rsid w:val="005C3D79"/>
    <w:rsid w:val="005D3D8C"/>
    <w:rsid w:val="0060385C"/>
    <w:rsid w:val="006054A3"/>
    <w:rsid w:val="00607471"/>
    <w:rsid w:val="00607F61"/>
    <w:rsid w:val="00610398"/>
    <w:rsid w:val="006128F6"/>
    <w:rsid w:val="0062605B"/>
    <w:rsid w:val="00637A5A"/>
    <w:rsid w:val="00643B3A"/>
    <w:rsid w:val="00655FDD"/>
    <w:rsid w:val="0065634A"/>
    <w:rsid w:val="006640B4"/>
    <w:rsid w:val="006B44DE"/>
    <w:rsid w:val="006B5CFB"/>
    <w:rsid w:val="006C06D8"/>
    <w:rsid w:val="00705631"/>
    <w:rsid w:val="00717D2B"/>
    <w:rsid w:val="00722156"/>
    <w:rsid w:val="00741698"/>
    <w:rsid w:val="00760184"/>
    <w:rsid w:val="00763DF8"/>
    <w:rsid w:val="00785058"/>
    <w:rsid w:val="0079178B"/>
    <w:rsid w:val="007B669B"/>
    <w:rsid w:val="007C02DE"/>
    <w:rsid w:val="007D5529"/>
    <w:rsid w:val="00804A0D"/>
    <w:rsid w:val="008127C3"/>
    <w:rsid w:val="00832045"/>
    <w:rsid w:val="00836646"/>
    <w:rsid w:val="00843408"/>
    <w:rsid w:val="00847CE6"/>
    <w:rsid w:val="008614EA"/>
    <w:rsid w:val="00862DF4"/>
    <w:rsid w:val="008823F6"/>
    <w:rsid w:val="008A5B97"/>
    <w:rsid w:val="008C2161"/>
    <w:rsid w:val="008C7568"/>
    <w:rsid w:val="008D2D06"/>
    <w:rsid w:val="008E0526"/>
    <w:rsid w:val="00902245"/>
    <w:rsid w:val="00910FEB"/>
    <w:rsid w:val="0092062E"/>
    <w:rsid w:val="00941C68"/>
    <w:rsid w:val="009D0D20"/>
    <w:rsid w:val="00A0694C"/>
    <w:rsid w:val="00A1566B"/>
    <w:rsid w:val="00A22454"/>
    <w:rsid w:val="00A27F1E"/>
    <w:rsid w:val="00A37748"/>
    <w:rsid w:val="00A451B7"/>
    <w:rsid w:val="00A53813"/>
    <w:rsid w:val="00AA15F7"/>
    <w:rsid w:val="00AA2CB1"/>
    <w:rsid w:val="00AC7FDB"/>
    <w:rsid w:val="00AD3AA5"/>
    <w:rsid w:val="00AE2BAB"/>
    <w:rsid w:val="00B47404"/>
    <w:rsid w:val="00B867DC"/>
    <w:rsid w:val="00B874A5"/>
    <w:rsid w:val="00B874E7"/>
    <w:rsid w:val="00BA7B98"/>
    <w:rsid w:val="00BB12DC"/>
    <w:rsid w:val="00BB776A"/>
    <w:rsid w:val="00BD03DC"/>
    <w:rsid w:val="00BD3D0C"/>
    <w:rsid w:val="00BE6C44"/>
    <w:rsid w:val="00C078F7"/>
    <w:rsid w:val="00C22A4F"/>
    <w:rsid w:val="00C33A37"/>
    <w:rsid w:val="00C57F77"/>
    <w:rsid w:val="00C805E2"/>
    <w:rsid w:val="00C85750"/>
    <w:rsid w:val="00C869F2"/>
    <w:rsid w:val="00CB333F"/>
    <w:rsid w:val="00CD4B82"/>
    <w:rsid w:val="00D14242"/>
    <w:rsid w:val="00D24D17"/>
    <w:rsid w:val="00D46046"/>
    <w:rsid w:val="00D5029C"/>
    <w:rsid w:val="00D637AA"/>
    <w:rsid w:val="00D70D34"/>
    <w:rsid w:val="00D72AFE"/>
    <w:rsid w:val="00D8200F"/>
    <w:rsid w:val="00DA5094"/>
    <w:rsid w:val="00DA5B2F"/>
    <w:rsid w:val="00DC42DC"/>
    <w:rsid w:val="00DD01C2"/>
    <w:rsid w:val="00DD4BFA"/>
    <w:rsid w:val="00DF18E5"/>
    <w:rsid w:val="00E767DE"/>
    <w:rsid w:val="00E816A5"/>
    <w:rsid w:val="00E8412D"/>
    <w:rsid w:val="00ED2ABE"/>
    <w:rsid w:val="00ED5E46"/>
    <w:rsid w:val="00ED6B1E"/>
    <w:rsid w:val="00EF08F2"/>
    <w:rsid w:val="00F47910"/>
    <w:rsid w:val="00F61229"/>
    <w:rsid w:val="00F62584"/>
    <w:rsid w:val="00F744CA"/>
    <w:rsid w:val="00F929C3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3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81E777-4AF7-6E4F-B362-E346FC8E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18</cp:revision>
  <cp:lastPrinted>2020-02-20T15:20:00Z</cp:lastPrinted>
  <dcterms:created xsi:type="dcterms:W3CDTF">2020-10-22T16:02:00Z</dcterms:created>
  <dcterms:modified xsi:type="dcterms:W3CDTF">2021-09-24T10:42:00Z</dcterms:modified>
</cp:coreProperties>
</file>