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7C1A2" w14:textId="77777777" w:rsidR="00DE13F1" w:rsidRPr="00512483" w:rsidRDefault="00DE13F1" w:rsidP="00DE13F1">
      <w:pPr>
        <w:pStyle w:val="NIVEL1"/>
      </w:pPr>
      <w:bookmarkStart w:id="0" w:name="_Toc101266855"/>
      <w:bookmarkStart w:id="1" w:name="_Toc101267194"/>
      <w:bookmarkStart w:id="2" w:name="_Toc101267531"/>
      <w:bookmarkStart w:id="3" w:name="_Toc101267869"/>
      <w:bookmarkStart w:id="4" w:name="_Toc101268207"/>
      <w:bookmarkStart w:id="5" w:name="_Toc101268881"/>
      <w:bookmarkStart w:id="6" w:name="_Toc103242331"/>
      <w:bookmarkStart w:id="7" w:name="_Toc103242667"/>
      <w:bookmarkStart w:id="8" w:name="_Toc109200866"/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 xml:space="preserve">COMPROMISO DE ADSCRIBIR MEDIOS </w:t>
      </w:r>
      <w:proofErr w:type="gramStart"/>
      <w:r w:rsidRPr="00512483">
        <w:t xml:space="preserve">PERSONALES </w:t>
      </w:r>
      <w:r>
        <w:t xml:space="preserve"> (</w:t>
      </w:r>
      <w:proofErr w:type="gramEnd"/>
      <w:r>
        <w:t xml:space="preserve">PROPIOS O SUBCONTRATACIÓN)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85C5F7C" w14:textId="77777777" w:rsidR="00DE13F1" w:rsidRPr="001478B6" w:rsidRDefault="00DE13F1" w:rsidP="00DE13F1">
      <w:pPr>
        <w:jc w:val="both"/>
        <w:rPr>
          <w:rFonts w:ascii="ENAIRE Titillium Light" w:hAnsi="ENAIRE Titillium Light" w:cs="Arial"/>
          <w:b/>
          <w:bCs/>
          <w:lang w:val="es-ES_tradnl"/>
        </w:rPr>
      </w:pPr>
    </w:p>
    <w:p w14:paraId="2AC7E6A6" w14:textId="77777777" w:rsidR="00DE13F1" w:rsidRPr="001478B6" w:rsidRDefault="00DE13F1" w:rsidP="00DE13F1">
      <w:pPr>
        <w:jc w:val="both"/>
        <w:rPr>
          <w:rFonts w:ascii="ENAIRE Titillium Light" w:hAnsi="ENAIRE Titillium Light" w:cs="Arial"/>
          <w:lang w:val="es-ES_tradnl"/>
        </w:rPr>
      </w:pPr>
    </w:p>
    <w:p w14:paraId="51E83689" w14:textId="77777777" w:rsidR="00DE13F1" w:rsidRPr="001478B6" w:rsidRDefault="00DE13F1" w:rsidP="00DE13F1">
      <w:pPr>
        <w:jc w:val="both"/>
        <w:rPr>
          <w:rFonts w:ascii="ENAIRE Titillium Light" w:hAnsi="ENAIRE Titillium Light" w:cs="Arial"/>
          <w:lang w:val="es-ES_tradnl"/>
        </w:rPr>
      </w:pPr>
    </w:p>
    <w:p w14:paraId="54810381" w14:textId="77777777" w:rsidR="00DE13F1" w:rsidRPr="001478B6" w:rsidRDefault="00DE13F1" w:rsidP="00DE13F1">
      <w:pPr>
        <w:jc w:val="both"/>
        <w:rPr>
          <w:rFonts w:ascii="ENAIRE Titillium Light" w:hAnsi="ENAIRE Titillium Light" w:cs="Arial"/>
          <w:lang w:val="es-ES_tradnl"/>
        </w:rPr>
      </w:pPr>
    </w:p>
    <w:p w14:paraId="74704E9E" w14:textId="77777777" w:rsidR="00DE13F1" w:rsidRPr="00512483" w:rsidRDefault="00DE13F1" w:rsidP="00DE13F1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Don</w:t>
      </w:r>
      <w:proofErr w:type="gramStart"/>
      <w:r w:rsidRPr="00512483">
        <w:rPr>
          <w:lang w:val="es-ES_tradnl"/>
        </w:rPr>
        <w:t>............................................... ,</w:t>
      </w:r>
      <w:proofErr w:type="gramEnd"/>
      <w:r w:rsidRPr="00512483">
        <w:rPr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1384ECAD" w14:textId="77777777" w:rsidR="00DE13F1" w:rsidRPr="00512483" w:rsidRDefault="00DE13F1" w:rsidP="00DE13F1">
      <w:pPr>
        <w:pStyle w:val="EstiloENAIRETitilliumRegular11ptoJustificado"/>
        <w:rPr>
          <w:lang w:val="es-ES_tradnl"/>
        </w:rPr>
      </w:pPr>
    </w:p>
    <w:p w14:paraId="6D786443" w14:textId="77777777" w:rsidR="00DE13F1" w:rsidRPr="00512483" w:rsidRDefault="00DE13F1" w:rsidP="00DE13F1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SE COMPROMETE</w:t>
      </w:r>
    </w:p>
    <w:p w14:paraId="3EAB601E" w14:textId="77777777" w:rsidR="00DE13F1" w:rsidRPr="00512483" w:rsidRDefault="00DE13F1" w:rsidP="00DE13F1">
      <w:pPr>
        <w:pStyle w:val="EstiloENAIRETitilliumRegular11ptoJustificado"/>
        <w:rPr>
          <w:lang w:val="es-ES_tradnl"/>
        </w:rPr>
      </w:pPr>
    </w:p>
    <w:p w14:paraId="4F932974" w14:textId="77777777" w:rsidR="00DE13F1" w:rsidRPr="00512483" w:rsidRDefault="00DE13F1" w:rsidP="00DE13F1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nombre de........................................... (la empresa LICITADORA a quien represente) a  adscribir a la ejecución del contrato  los medios personales y materiales o auxiliares que se describen, en su caso,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con carácter de mínimos en el Pliego de Prescripciones Técnicas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del expediente......................................................................</w:t>
      </w:r>
    </w:p>
    <w:p w14:paraId="5BAA16B7" w14:textId="77777777" w:rsidR="00DE13F1" w:rsidRPr="00512483" w:rsidRDefault="00DE13F1" w:rsidP="00DE13F1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caso de resultar adjudicatario del mismo.</w:t>
      </w:r>
    </w:p>
    <w:p w14:paraId="27364093" w14:textId="77777777" w:rsidR="00DE13F1" w:rsidRPr="00512483" w:rsidRDefault="00DE13F1" w:rsidP="00DE13F1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675815ED" w14:textId="77777777" w:rsidR="00DE13F1" w:rsidRPr="00512483" w:rsidRDefault="00DE13F1" w:rsidP="00DE13F1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Hace constar expresamente que, en caso de resultar adjudicatario del expediente......................................................................................................................................</w:t>
      </w:r>
    </w:p>
    <w:p w14:paraId="394E0CB9" w14:textId="77777777" w:rsidR="00DE13F1" w:rsidRPr="001478B6" w:rsidRDefault="00DE13F1" w:rsidP="00DE13F1">
      <w:pPr>
        <w:ind w:right="-496"/>
        <w:jc w:val="both"/>
        <w:rPr>
          <w:rFonts w:ascii="ENAIRE Titillium Light" w:hAnsi="ENAIRE Titillium Light" w:cs="Arial"/>
          <w:lang w:val="es-ES_tradnl"/>
        </w:rPr>
      </w:pPr>
    </w:p>
    <w:p w14:paraId="024AF711" w14:textId="77777777" w:rsidR="00DE13F1" w:rsidRPr="00512483" w:rsidRDefault="00DE13F1" w:rsidP="00DE13F1">
      <w:pPr>
        <w:numPr>
          <w:ilvl w:val="1"/>
          <w:numId w:val="1"/>
        </w:numPr>
        <w:ind w:left="709" w:right="-496"/>
        <w:jc w:val="both"/>
        <w:rPr>
          <w:rFonts w:ascii="ENAIRE Titillium Bold" w:hAnsi="ENAIRE Titillium Bold" w:cs="Arial"/>
          <w:b/>
          <w:bCs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(*) VA A REALIZAR LA TOTALIDAD DE LOS TRABAJOS OBJETO DEL CONTRATO CO</w:t>
      </w:r>
      <w:r w:rsidRPr="00B7137D">
        <w:rPr>
          <w:rFonts w:ascii="ENAIRE Titillium Light" w:hAnsi="ENAIRE Titillium Light" w:cs="Arial"/>
          <w:lang w:val="es-ES_tradnl"/>
        </w:rPr>
        <w:t xml:space="preserve">N </w:t>
      </w:r>
      <w:r w:rsidRPr="00512483">
        <w:rPr>
          <w:rFonts w:ascii="ENAIRE Titillium Bold" w:hAnsi="ENAIRE Titillium Bold" w:cs="Arial"/>
          <w:b/>
          <w:bCs/>
          <w:lang w:val="es-ES_tradnl"/>
        </w:rPr>
        <w:t>MEDIOS PROPIOS</w:t>
      </w:r>
    </w:p>
    <w:p w14:paraId="10F50332" w14:textId="77777777" w:rsidR="00DE13F1" w:rsidRPr="00B7137D" w:rsidRDefault="00DE13F1" w:rsidP="00DE13F1">
      <w:pPr>
        <w:ind w:left="360" w:right="-496"/>
        <w:rPr>
          <w:rFonts w:ascii="ENAIRE Titillium Light" w:hAnsi="ENAIRE Titillium Light" w:cs="Arial"/>
          <w:lang w:val="es-ES_tradnl"/>
        </w:rPr>
      </w:pPr>
    </w:p>
    <w:p w14:paraId="22885B9A" w14:textId="77777777" w:rsidR="00DE13F1" w:rsidRPr="00512483" w:rsidRDefault="00DE13F1" w:rsidP="00DE13F1">
      <w:pPr>
        <w:ind w:left="720" w:right="-496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bien,</w:t>
      </w:r>
    </w:p>
    <w:p w14:paraId="642EE388" w14:textId="77777777" w:rsidR="00DE13F1" w:rsidRPr="00B7137D" w:rsidRDefault="00DE13F1" w:rsidP="00DE13F1">
      <w:pPr>
        <w:ind w:left="360" w:right="-496"/>
        <w:rPr>
          <w:rFonts w:ascii="ENAIRE Titillium Light" w:hAnsi="ENAIRE Titillium Light" w:cs="Arial"/>
          <w:lang w:val="es-ES_tradnl"/>
        </w:rPr>
      </w:pPr>
    </w:p>
    <w:p w14:paraId="75DBC845" w14:textId="77777777" w:rsidR="00DE13F1" w:rsidRPr="00B7137D" w:rsidRDefault="00DE13F1" w:rsidP="00DE13F1">
      <w:pPr>
        <w:ind w:left="360" w:right="-496"/>
        <w:rPr>
          <w:rFonts w:ascii="ENAIRE Titillium Light" w:hAnsi="ENAIRE Titillium Light" w:cs="Arial"/>
          <w:b/>
          <w:bCs/>
          <w:lang w:val="es-ES_tradnl"/>
        </w:rPr>
      </w:pPr>
    </w:p>
    <w:p w14:paraId="0B9F068A" w14:textId="77777777" w:rsidR="00DE13F1" w:rsidRPr="00512483" w:rsidRDefault="00DE13F1" w:rsidP="00DE13F1">
      <w:pPr>
        <w:numPr>
          <w:ilvl w:val="0"/>
          <w:numId w:val="1"/>
        </w:numPr>
        <w:ind w:right="-496"/>
        <w:jc w:val="both"/>
        <w:rPr>
          <w:rFonts w:ascii="ENAIRE Titillium Bold" w:hAnsi="ENAIRE Titillium Bold" w:cs="Arial"/>
          <w:b/>
          <w:bCs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(*) PARTE DE LOS TRABAJOS VA A SER OBJETO DE</w:t>
      </w:r>
      <w:r w:rsidRPr="00B7137D">
        <w:rPr>
          <w:rFonts w:ascii="ENAIRE Titillium Light" w:hAnsi="ENAIRE Titillium Light" w:cs="Arial"/>
          <w:lang w:val="es-ES_tradnl"/>
        </w:rPr>
        <w:t xml:space="preserve"> </w:t>
      </w:r>
      <w:r w:rsidRPr="00512483">
        <w:rPr>
          <w:rFonts w:ascii="ENAIRE Titillium Bold" w:hAnsi="ENAIRE Titillium Bold" w:cs="Arial"/>
          <w:b/>
          <w:bCs/>
          <w:lang w:val="es-ES_tradnl"/>
        </w:rPr>
        <w:t>SUBCONTRATACIÓN O COLABORACIÓN EXTERNA</w:t>
      </w:r>
    </w:p>
    <w:p w14:paraId="6ECA9F31" w14:textId="77777777" w:rsidR="00DE13F1" w:rsidRPr="00512483" w:rsidRDefault="00DE13F1" w:rsidP="00DE13F1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6E4A0A71" w14:textId="77777777" w:rsidR="00DE13F1" w:rsidRPr="00512483" w:rsidRDefault="00DE13F1" w:rsidP="00DE13F1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297F83C5" w14:textId="77777777" w:rsidR="00DE13F1" w:rsidRPr="00512483" w:rsidRDefault="00DE13F1" w:rsidP="00DE13F1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1BEED3A4" w14:textId="77777777" w:rsidR="00DE13F1" w:rsidRPr="00512483" w:rsidRDefault="00DE13F1" w:rsidP="00DE13F1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343A0176" w14:textId="77777777" w:rsidR="00DE13F1" w:rsidRPr="00512483" w:rsidRDefault="00DE13F1" w:rsidP="00DE13F1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3056DF43" w14:textId="77777777" w:rsidR="00DE13F1" w:rsidRPr="00512483" w:rsidRDefault="00DE13F1" w:rsidP="00DE13F1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0FBFED8D" w14:textId="77777777" w:rsidR="00DE13F1" w:rsidRPr="00512483" w:rsidRDefault="00DE13F1" w:rsidP="00DE13F1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5108F664" w14:textId="77777777" w:rsidR="00DE13F1" w:rsidRPr="00512483" w:rsidRDefault="00DE13F1" w:rsidP="00DE13F1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5FE12EB2" w14:textId="77777777" w:rsidR="00DE13F1" w:rsidRPr="00512483" w:rsidRDefault="00DE13F1" w:rsidP="00DE13F1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5CC950BB" w14:textId="77777777" w:rsidR="00DE13F1" w:rsidRDefault="00DE13F1" w:rsidP="00DE13F1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        Fecha y firma del LICITADOR</w:t>
      </w:r>
    </w:p>
    <w:p w14:paraId="322B0F9E" w14:textId="77777777" w:rsidR="00DE13F1" w:rsidRDefault="00DE13F1" w:rsidP="00DE13F1">
      <w:pPr>
        <w:jc w:val="center"/>
        <w:rPr>
          <w:rFonts w:ascii="ENAIRE Titillium Regular" w:hAnsi="ENAIRE Titillium Regular" w:cs="Arial"/>
          <w:lang w:val="es-ES_tradnl"/>
        </w:rPr>
      </w:pPr>
    </w:p>
    <w:p w14:paraId="3902F9A4" w14:textId="77777777" w:rsidR="00DE13F1" w:rsidRDefault="00DE13F1" w:rsidP="00DE13F1">
      <w:pPr>
        <w:jc w:val="center"/>
        <w:rPr>
          <w:rFonts w:ascii="ENAIRE Titillium Regular" w:hAnsi="ENAIRE Titillium Regular" w:cs="Arial"/>
          <w:lang w:val="es-ES_tradnl"/>
        </w:rPr>
      </w:pPr>
    </w:p>
    <w:p w14:paraId="422FC8DE" w14:textId="77777777" w:rsidR="00DE13F1" w:rsidRDefault="00DE13F1" w:rsidP="00DE13F1">
      <w:pPr>
        <w:jc w:val="center"/>
        <w:rPr>
          <w:rFonts w:ascii="ENAIRE Titillium Regular" w:hAnsi="ENAIRE Titillium Regular" w:cs="Arial"/>
          <w:lang w:val="es-ES_tradnl"/>
        </w:rPr>
      </w:pPr>
    </w:p>
    <w:p w14:paraId="3E39C0A5" w14:textId="77777777" w:rsidR="00DE13F1" w:rsidRDefault="00DE13F1" w:rsidP="00DE13F1">
      <w:pPr>
        <w:jc w:val="center"/>
        <w:rPr>
          <w:rFonts w:ascii="ENAIRE Titillium Regular" w:hAnsi="ENAIRE Titillium Regular" w:cs="Arial"/>
          <w:lang w:val="es-ES_tradnl"/>
        </w:rPr>
      </w:pPr>
    </w:p>
    <w:p w14:paraId="48A0452B" w14:textId="77777777" w:rsidR="00DE13F1" w:rsidRDefault="00DE13F1" w:rsidP="00DE13F1">
      <w:pPr>
        <w:jc w:val="center"/>
        <w:rPr>
          <w:rFonts w:ascii="ENAIRE Titillium Regular" w:hAnsi="ENAIRE Titillium Regular" w:cs="Arial"/>
          <w:lang w:val="es-ES_tradnl"/>
        </w:rPr>
      </w:pPr>
    </w:p>
    <w:p w14:paraId="478A6A8C" w14:textId="77777777" w:rsidR="00DE13F1" w:rsidRPr="00512483" w:rsidRDefault="00DE13F1" w:rsidP="00DE13F1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  <w:r w:rsidRPr="00512483">
        <w:rPr>
          <w:rFonts w:ascii="ENAIRE Titillium Regular" w:hAnsi="ENAIRE Titillium Regular" w:cs="Arial"/>
          <w:b w:val="0"/>
          <w:sz w:val="22"/>
          <w:szCs w:val="22"/>
          <w:lang w:val="es-ES"/>
        </w:rPr>
        <w:t>(*) Márquese la opción que proceda</w:t>
      </w:r>
    </w:p>
    <w:p w14:paraId="3EE76C82" w14:textId="77777777" w:rsidR="00BF0845" w:rsidRPr="00DE13F1" w:rsidRDefault="00BF0845">
      <w:pPr>
        <w:rPr>
          <w:lang w:val="es-ES"/>
        </w:rPr>
      </w:pPr>
    </w:p>
    <w:sectPr w:rsidR="00BF0845" w:rsidRPr="00DE13F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3F1"/>
    <w:rsid w:val="00BF0845"/>
    <w:rsid w:val="00DE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1D0BE"/>
  <w15:chartTrackingRefBased/>
  <w15:docId w15:val="{36ECFE46-674D-43CC-9BAE-F24F65D01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13F1"/>
    <w:pPr>
      <w:spacing w:after="0" w:line="240" w:lineRule="auto"/>
    </w:pPr>
    <w:rPr>
      <w:rFonts w:ascii="Calibri" w:hAnsi="Calibri" w:cs="Times New Roman"/>
      <w:lang w:val="en-US"/>
    </w:rPr>
  </w:style>
  <w:style w:type="paragraph" w:styleId="Ttulo1">
    <w:name w:val="heading 1"/>
    <w:basedOn w:val="Normal"/>
    <w:next w:val="Normal"/>
    <w:link w:val="Ttulo1Car"/>
    <w:qFormat/>
    <w:rsid w:val="00DE13F1"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E13F1"/>
    <w:rPr>
      <w:rFonts w:ascii="Univers" w:eastAsia="Times New Roman" w:hAnsi="Univers" w:cs="Times New Roman"/>
      <w:b/>
      <w:snapToGrid w:val="0"/>
      <w:sz w:val="24"/>
      <w:szCs w:val="20"/>
      <w:lang w:val="es-ES_tradnl" w:eastAsia="x-none"/>
    </w:rPr>
  </w:style>
  <w:style w:type="paragraph" w:styleId="Textoindependiente">
    <w:name w:val="Body Text"/>
    <w:aliases w:val="Body List"/>
    <w:basedOn w:val="Normal"/>
    <w:link w:val="TextoindependienteCar"/>
    <w:qFormat/>
    <w:rsid w:val="00DE13F1"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DE13F1"/>
    <w:rPr>
      <w:rFonts w:ascii="Univers" w:eastAsia="Times New Roman" w:hAnsi="Univers" w:cs="Times New Roman"/>
      <w:snapToGrid w:val="0"/>
      <w:sz w:val="24"/>
      <w:szCs w:val="20"/>
      <w:lang w:val="x-none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DE13F1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DE13F1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DE13F1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2022-07-20T11:04:00Z</dcterms:created>
  <dcterms:modified xsi:type="dcterms:W3CDTF">2022-07-20T11:04:00Z</dcterms:modified>
</cp:coreProperties>
</file>