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BC93C" w14:textId="77777777" w:rsidR="00AB1C10" w:rsidRPr="00886FBC" w:rsidRDefault="00AB1C10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outlineLvl w:val="0"/>
        <w:rPr>
          <w:rFonts w:ascii="Verdana" w:hAnsi="Verdana" w:cstheme="minorHAnsi"/>
          <w:b/>
          <w:sz w:val="20"/>
          <w:szCs w:val="20"/>
        </w:rPr>
      </w:pPr>
      <w:bookmarkStart w:id="0" w:name="_Toc535942675"/>
      <w:bookmarkStart w:id="1" w:name="_Toc73087173"/>
      <w:bookmarkStart w:id="2" w:name="_Toc89948261"/>
      <w:r w:rsidRPr="005365D5">
        <w:rPr>
          <w:rFonts w:ascii="Verdana" w:hAnsi="Verdana" w:cstheme="minorHAnsi"/>
          <w:b/>
          <w:bCs/>
          <w:sz w:val="20"/>
          <w:szCs w:val="20"/>
        </w:rPr>
        <w:t xml:space="preserve">ANEXO </w:t>
      </w:r>
      <w:r>
        <w:rPr>
          <w:rFonts w:ascii="Verdana" w:hAnsi="Verdana" w:cstheme="minorHAnsi"/>
          <w:b/>
          <w:bCs/>
          <w:sz w:val="20"/>
          <w:szCs w:val="20"/>
        </w:rPr>
        <w:t>V</w:t>
      </w:r>
      <w:r w:rsidRPr="005365D5">
        <w:rPr>
          <w:rFonts w:ascii="Verdana" w:hAnsi="Verdana" w:cstheme="minorHAnsi"/>
          <w:b/>
          <w:bCs/>
          <w:sz w:val="20"/>
          <w:szCs w:val="20"/>
        </w:rPr>
        <w:t>II</w:t>
      </w:r>
      <w:bookmarkStart w:id="3" w:name="_Toc46044191"/>
      <w:bookmarkStart w:id="4" w:name="_Toc46044538"/>
      <w:bookmarkStart w:id="5" w:name="_Toc46045758"/>
      <w:bookmarkStart w:id="6" w:name="_Toc48463850"/>
      <w:bookmarkStart w:id="7" w:name="_Toc467508830"/>
      <w:bookmarkStart w:id="8" w:name="_Toc526960084"/>
      <w:bookmarkStart w:id="9" w:name="_Toc535942676"/>
      <w:bookmarkEnd w:id="0"/>
      <w:r>
        <w:rPr>
          <w:rFonts w:ascii="Verdana" w:hAnsi="Verdana" w:cstheme="minorHAnsi"/>
          <w:sz w:val="20"/>
          <w:szCs w:val="20"/>
        </w:rPr>
        <w:t xml:space="preserve">. </w:t>
      </w:r>
      <w:r w:rsidRPr="005365D5">
        <w:rPr>
          <w:rFonts w:ascii="Verdana" w:hAnsi="Verdana" w:cstheme="minorHAnsi"/>
          <w:b/>
          <w:sz w:val="20"/>
          <w:szCs w:val="20"/>
        </w:rPr>
        <w:t>MODELO DE PROPOSICIÓN ECONÓMICA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Style w:val="Refdenotaalpie"/>
          <w:rFonts w:cstheme="minorHAnsi"/>
          <w:b/>
          <w:szCs w:val="20"/>
        </w:rPr>
        <w:footnoteReference w:id="1"/>
      </w:r>
    </w:p>
    <w:p w14:paraId="495BC93D" w14:textId="77777777" w:rsidR="00AB1C10" w:rsidRPr="005365D5" w:rsidRDefault="00AB1C10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495BC93E" w14:textId="77777777" w:rsidR="00AB1C10" w:rsidRPr="005365D5" w:rsidRDefault="00AB1C10" w:rsidP="00AB1C10">
      <w:pPr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spacing w:val="-3"/>
          <w:sz w:val="20"/>
          <w:szCs w:val="20"/>
        </w:rPr>
      </w:pPr>
      <w:r w:rsidRPr="005365D5">
        <w:rPr>
          <w:rFonts w:ascii="Verdana" w:hAnsi="Verdana" w:cstheme="minorHAnsi"/>
          <w:spacing w:val="-3"/>
          <w:sz w:val="20"/>
          <w:szCs w:val="20"/>
        </w:rPr>
        <w:t>D./Dª.............................................................................................., con DNI número .................................... en nombre (propio) o actuando en representación de (empresa a que representa)................................................................................. con CIF/NIF.............................con domicilio en …….................................................................................................................. calle …….................................................................., número.................. consultado el anuncio de licitación del contrato “</w:t>
      </w:r>
      <w:r w:rsidRPr="005365D5">
        <w:rPr>
          <w:rFonts w:ascii="Verdana" w:hAnsi="Verdana" w:cs="Arial"/>
          <w:b/>
          <w:bCs/>
          <w:color w:val="000000"/>
          <w:sz w:val="20"/>
          <w:szCs w:val="20"/>
        </w:rPr>
        <w:t xml:space="preserve">PARA LA ADJUDICACIÓN DEL CONTRATO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DEL SERVICIO </w:t>
      </w:r>
      <w:r w:rsidRPr="008411F6">
        <w:rPr>
          <w:rFonts w:ascii="Verdana" w:hAnsi="Verdana" w:cs="Arial"/>
          <w:b/>
          <w:bCs/>
          <w:color w:val="000000"/>
          <w:sz w:val="20"/>
          <w:szCs w:val="20"/>
        </w:rPr>
        <w:t>___________________________________________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 PARA MUTUA MONTAÑESA</w:t>
      </w:r>
      <w:r w:rsidRPr="005365D5">
        <w:rPr>
          <w:rFonts w:ascii="Verdana" w:hAnsi="Verdana" w:cs="Arial"/>
          <w:b/>
          <w:bCs/>
          <w:color w:val="000000"/>
          <w:sz w:val="20"/>
          <w:szCs w:val="20"/>
        </w:rPr>
        <w:t>”</w:t>
      </w:r>
      <w:r w:rsidRPr="005365D5">
        <w:rPr>
          <w:rFonts w:ascii="Verdana" w:hAnsi="Verdana" w:cstheme="minorHAnsi"/>
          <w:spacing w:val="-3"/>
          <w:sz w:val="20"/>
          <w:szCs w:val="20"/>
        </w:rPr>
        <w:t xml:space="preserve">, publicado en el perfil de contratante de </w:t>
      </w:r>
      <w:r w:rsidRPr="005365D5">
        <w:rPr>
          <w:rFonts w:ascii="Verdana" w:hAnsi="Verdana" w:cstheme="minorHAnsi"/>
          <w:i/>
          <w:spacing w:val="-3"/>
          <w:sz w:val="20"/>
          <w:szCs w:val="20"/>
        </w:rPr>
        <w:t xml:space="preserve">Mutua Montañesa </w:t>
      </w:r>
      <w:r w:rsidRPr="005365D5">
        <w:rPr>
          <w:rFonts w:ascii="Verdana" w:hAnsi="Verdana" w:cstheme="minorHAnsi"/>
          <w:spacing w:val="-3"/>
          <w:sz w:val="20"/>
          <w:szCs w:val="20"/>
        </w:rPr>
        <w:t xml:space="preserve">el día................. de.............. de............. y enterado de las condiciones, requisitos y obligaciones establecidos en los pliegos de cláusulas particulares y de prescripciones técnicas particulares, cuyo contenido declara conocer y acepta plenamente, y de las obligaciones sobre protección del empleo, condiciones de trabajo, prevención de riesgos laborales y sobre protección del medio ambiente, se compromete a tomar a su cargo la ejecución del contrato, en </w:t>
      </w:r>
      <w:r>
        <w:rPr>
          <w:rFonts w:ascii="Verdana" w:hAnsi="Verdana" w:cstheme="minorHAnsi"/>
          <w:spacing w:val="-3"/>
          <w:sz w:val="20"/>
          <w:szCs w:val="20"/>
        </w:rPr>
        <w:t>las siguientes condiciones: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039"/>
        <w:gridCol w:w="2964"/>
      </w:tblGrid>
      <w:tr w:rsidR="00AB1C10" w:rsidRPr="005365D5" w14:paraId="495BC942" w14:textId="77777777" w:rsidTr="00AC10BA">
        <w:trPr>
          <w:jc w:val="center"/>
        </w:trPr>
        <w:tc>
          <w:tcPr>
            <w:tcW w:w="3354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495BC93F" w14:textId="77777777" w:rsidR="00AB1C10" w:rsidRDefault="00AB1C10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cs="Arial"/>
                <w:b/>
                <w:color w:val="FFFFFF" w:themeColor="background1"/>
                <w:spacing w:val="-3"/>
              </w:rPr>
            </w:pPr>
          </w:p>
          <w:p w14:paraId="495BC940" w14:textId="77777777" w:rsidR="00C222B1" w:rsidRPr="005D18EE" w:rsidRDefault="00C222B1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cs="Arial"/>
                <w:b/>
                <w:color w:val="FFFFFF" w:themeColor="background1"/>
                <w:spacing w:val="-3"/>
              </w:rPr>
            </w:pPr>
          </w:p>
        </w:tc>
        <w:tc>
          <w:tcPr>
            <w:tcW w:w="1646" w:type="pct"/>
            <w:vAlign w:val="center"/>
          </w:tcPr>
          <w:p w14:paraId="495BC941" w14:textId="77777777" w:rsidR="00AB1C10" w:rsidRPr="005365D5" w:rsidRDefault="00AB1C10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center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 xml:space="preserve">IMPORTE </w:t>
            </w:r>
            <w:r>
              <w:rPr>
                <w:rFonts w:ascii="Verdana" w:hAnsi="Verdana" w:cs="Arial"/>
                <w:b/>
                <w:spacing w:val="-3"/>
              </w:rPr>
              <w:t xml:space="preserve">TOTAL </w:t>
            </w:r>
            <w:r w:rsidRPr="005365D5">
              <w:rPr>
                <w:rFonts w:ascii="Verdana" w:hAnsi="Verdana" w:cs="Arial"/>
                <w:b/>
                <w:spacing w:val="-3"/>
              </w:rPr>
              <w:t>OFERTADO</w:t>
            </w:r>
            <w:r>
              <w:rPr>
                <w:rStyle w:val="Refdenotaalpie"/>
                <w:rFonts w:cs="Arial"/>
                <w:b/>
                <w:spacing w:val="-3"/>
              </w:rPr>
              <w:footnoteReference w:id="2"/>
            </w:r>
          </w:p>
        </w:tc>
      </w:tr>
      <w:tr w:rsidR="00AB1C10" w:rsidRPr="005365D5" w14:paraId="495BC945" w14:textId="77777777" w:rsidTr="00AC10BA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495BC943" w14:textId="77777777" w:rsidR="00AB1C10" w:rsidRPr="005D18EE" w:rsidRDefault="00AB1C10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color w:val="FFFFFF" w:themeColor="background1"/>
                <w:spacing w:val="-3"/>
              </w:rPr>
            </w:pPr>
            <w:r>
              <w:rPr>
                <w:rFonts w:ascii="Verdana" w:hAnsi="Verdana" w:cs="Arial"/>
                <w:b/>
                <w:color w:val="FFFFFF" w:themeColor="background1"/>
                <w:spacing w:val="-3"/>
              </w:rPr>
              <w:t>Base imponible</w:t>
            </w:r>
            <w:r w:rsidR="00725057">
              <w:rPr>
                <w:rFonts w:ascii="Verdana" w:hAnsi="Verdana" w:cs="Arial"/>
                <w:b/>
                <w:color w:val="FFFFFF" w:themeColor="background1"/>
                <w:spacing w:val="-3"/>
              </w:rPr>
              <w:t xml:space="preserve"> LOTE 1</w:t>
            </w:r>
          </w:p>
        </w:tc>
        <w:tc>
          <w:tcPr>
            <w:tcW w:w="1646" w:type="pct"/>
            <w:vAlign w:val="center"/>
          </w:tcPr>
          <w:p w14:paraId="495BC944" w14:textId="77777777" w:rsidR="00AB1C10" w:rsidRPr="005365D5" w:rsidRDefault="00AB1C10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>€.-</w:t>
            </w:r>
          </w:p>
        </w:tc>
      </w:tr>
      <w:tr w:rsidR="00AB1C10" w:rsidRPr="005365D5" w14:paraId="495BC948" w14:textId="77777777" w:rsidTr="00AC10BA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495BC946" w14:textId="77777777" w:rsidR="00AB1C10" w:rsidRPr="005D18EE" w:rsidRDefault="00AB1C10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color w:val="FFFFFF" w:themeColor="background1"/>
                <w:spacing w:val="-3"/>
              </w:rPr>
            </w:pPr>
            <w:r w:rsidRPr="005D18EE">
              <w:rPr>
                <w:rFonts w:ascii="Verdana" w:hAnsi="Verdana" w:cs="Arial"/>
                <w:b/>
                <w:color w:val="FFFFFF" w:themeColor="background1"/>
                <w:spacing w:val="-3"/>
              </w:rPr>
              <w:t>IVA (21%)</w:t>
            </w:r>
          </w:p>
        </w:tc>
        <w:tc>
          <w:tcPr>
            <w:tcW w:w="1646" w:type="pct"/>
            <w:vAlign w:val="center"/>
          </w:tcPr>
          <w:p w14:paraId="495BC947" w14:textId="77777777" w:rsidR="00AB1C10" w:rsidRPr="005365D5" w:rsidRDefault="00AB1C10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>€.-</w:t>
            </w:r>
          </w:p>
        </w:tc>
      </w:tr>
      <w:tr w:rsidR="00AB1C10" w:rsidRPr="005365D5" w14:paraId="495BC94B" w14:textId="77777777" w:rsidTr="00AC10BA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495BC949" w14:textId="77777777" w:rsidR="00AB1C10" w:rsidRPr="005D18EE" w:rsidRDefault="00AB1C10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color w:val="FFFFFF" w:themeColor="background1"/>
                <w:spacing w:val="-3"/>
              </w:rPr>
            </w:pPr>
            <w:r w:rsidRPr="005D18EE">
              <w:rPr>
                <w:rFonts w:ascii="Verdana" w:hAnsi="Verdana" w:cs="Arial"/>
                <w:b/>
                <w:color w:val="FFFFFF" w:themeColor="background1"/>
                <w:spacing w:val="-3"/>
              </w:rPr>
              <w:t xml:space="preserve">Total </w:t>
            </w:r>
          </w:p>
        </w:tc>
        <w:tc>
          <w:tcPr>
            <w:tcW w:w="1646" w:type="pct"/>
            <w:vAlign w:val="center"/>
          </w:tcPr>
          <w:p w14:paraId="495BC94A" w14:textId="77777777" w:rsidR="00AB1C10" w:rsidRPr="005365D5" w:rsidRDefault="00AB1C10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>€.-</w:t>
            </w:r>
          </w:p>
        </w:tc>
      </w:tr>
    </w:tbl>
    <w:p w14:paraId="495BC94C" w14:textId="77777777" w:rsidR="00AB1C10" w:rsidRPr="005365D5" w:rsidRDefault="00AB1C10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994"/>
        <w:gridCol w:w="1277"/>
        <w:gridCol w:w="1134"/>
        <w:gridCol w:w="2128"/>
        <w:gridCol w:w="1698"/>
        <w:gridCol w:w="919"/>
      </w:tblGrid>
      <w:tr w:rsidR="00967283" w:rsidRPr="00967283" w14:paraId="495BC954" w14:textId="77777777" w:rsidTr="00967283">
        <w:trPr>
          <w:trHeight w:val="91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5BC94D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TARIFA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5BC94E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PRECIO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5BC94F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POTENCIA CONTRATADA (kWh)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5BC950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CONUSMO ENERGÍA (kWh)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5BC951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PRECIO POTENCIA OFERTADO (€/KW/DÍA)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5BC952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PRECIO ENERGÍA OFERTADO (€/KW)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5BC953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 (€)</w:t>
            </w:r>
          </w:p>
        </w:tc>
      </w:tr>
      <w:tr w:rsidR="008C67F7" w:rsidRPr="00967283" w14:paraId="495BC95C" w14:textId="77777777" w:rsidTr="00CB2952">
        <w:trPr>
          <w:trHeight w:val="300"/>
        </w:trPr>
        <w:tc>
          <w:tcPr>
            <w:tcW w:w="43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55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2.0TD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56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P1 PUNTA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57" w14:textId="6768BD53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40,656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58" w14:textId="41C9093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59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5A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5B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64" w14:textId="77777777" w:rsidTr="00CB2952">
        <w:trPr>
          <w:trHeight w:val="300"/>
        </w:trPr>
        <w:tc>
          <w:tcPr>
            <w:tcW w:w="4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BC95D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5E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P2 LLANO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95BC95F" w14:textId="5A331330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40,656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60" w14:textId="20A94DE1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61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62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63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6C" w14:textId="77777777" w:rsidTr="00CB2952">
        <w:trPr>
          <w:trHeight w:val="315"/>
        </w:trPr>
        <w:tc>
          <w:tcPr>
            <w:tcW w:w="4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BC965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66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P3 VALLE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67" w14:textId="76CDCA4D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40,656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68" w14:textId="02CD907F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69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6A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6B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74" w14:textId="77777777" w:rsidTr="00CB2952">
        <w:trPr>
          <w:trHeight w:val="300"/>
        </w:trPr>
        <w:tc>
          <w:tcPr>
            <w:tcW w:w="4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6D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3.0TD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6E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6F" w14:textId="111DC37B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472,941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70" w14:textId="7CDA1382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105000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71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72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73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7C" w14:textId="77777777" w:rsidTr="00CB2952">
        <w:trPr>
          <w:trHeight w:val="300"/>
        </w:trPr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BC975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76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77" w14:textId="7C776730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477,941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78" w14:textId="290DC29A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105000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79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7A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7B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84" w14:textId="77777777" w:rsidTr="00CB2952">
        <w:trPr>
          <w:trHeight w:val="300"/>
        </w:trPr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BC97D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7E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7F" w14:textId="6C59939D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477,941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80" w14:textId="43745504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75000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81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82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83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8C" w14:textId="77777777" w:rsidTr="00CB2952">
        <w:trPr>
          <w:trHeight w:val="300"/>
        </w:trPr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BC985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86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87" w14:textId="2FEE4C65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477,941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88" w14:textId="60C6C11E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80000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89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8A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8B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94" w14:textId="77777777" w:rsidTr="00CB2952">
        <w:trPr>
          <w:trHeight w:val="300"/>
        </w:trPr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BC98D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8E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8F" w14:textId="3F2F95DF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477,941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90" w14:textId="3EF02AB5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35000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91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92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93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8C67F7" w:rsidRPr="00967283" w14:paraId="495BC99C" w14:textId="77777777" w:rsidTr="00CB2952">
        <w:trPr>
          <w:trHeight w:val="315"/>
        </w:trPr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5BC995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C996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P6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97" w14:textId="76DEABA3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599,94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5BC998" w14:textId="548F0FB0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Calibri" w:hAnsi="Calibri" w:cs="Calibri"/>
                <w:color w:val="000000"/>
              </w:rPr>
              <w:t>110000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99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C99A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C99B" w14:textId="77777777" w:rsidR="008C67F7" w:rsidRPr="00967283" w:rsidRDefault="008C67F7" w:rsidP="008C67F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  <w:tr w:rsidR="00C222B1" w:rsidRPr="00967283" w14:paraId="495BC9A4" w14:textId="77777777" w:rsidTr="00967283">
        <w:trPr>
          <w:trHeight w:val="315"/>
        </w:trPr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BC99D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BC99E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BC99F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BC9A0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C9A1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vAlign w:val="bottom"/>
            <w:hideMark/>
          </w:tcPr>
          <w:p w14:paraId="495BC9A2" w14:textId="77777777" w:rsidR="0027022F" w:rsidRPr="00967283" w:rsidRDefault="0027022F" w:rsidP="00C222B1">
            <w:pPr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 OFERTADO*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95BC9A3" w14:textId="77777777" w:rsidR="0027022F" w:rsidRPr="00967283" w:rsidRDefault="00967283" w:rsidP="00C222B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9672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,00 €.-</w:t>
            </w:r>
          </w:p>
        </w:tc>
      </w:tr>
    </w:tbl>
    <w:p w14:paraId="495BC9A5" w14:textId="77777777" w:rsidR="00967283" w:rsidRDefault="00AB1C10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</w:p>
    <w:p w14:paraId="495BC9A6" w14:textId="77777777" w:rsidR="00967283" w:rsidRDefault="00967283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039"/>
        <w:gridCol w:w="2964"/>
      </w:tblGrid>
      <w:tr w:rsidR="00967283" w:rsidRPr="005365D5" w14:paraId="495BC9AA" w14:textId="77777777" w:rsidTr="00AC10BA">
        <w:trPr>
          <w:jc w:val="center"/>
        </w:trPr>
        <w:tc>
          <w:tcPr>
            <w:tcW w:w="3354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495BC9A7" w14:textId="77777777" w:rsidR="00967283" w:rsidRDefault="00967283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cs="Arial"/>
                <w:b/>
                <w:color w:val="FFFFFF" w:themeColor="background1"/>
                <w:spacing w:val="-3"/>
              </w:rPr>
            </w:pPr>
          </w:p>
          <w:p w14:paraId="495BC9A8" w14:textId="77777777" w:rsidR="00967283" w:rsidRPr="005D18EE" w:rsidRDefault="00967283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cs="Arial"/>
                <w:b/>
                <w:color w:val="FFFFFF" w:themeColor="background1"/>
                <w:spacing w:val="-3"/>
              </w:rPr>
            </w:pPr>
          </w:p>
        </w:tc>
        <w:tc>
          <w:tcPr>
            <w:tcW w:w="1646" w:type="pct"/>
            <w:vAlign w:val="center"/>
          </w:tcPr>
          <w:p w14:paraId="495BC9A9" w14:textId="77777777" w:rsidR="00967283" w:rsidRPr="005365D5" w:rsidRDefault="00967283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center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 xml:space="preserve">IMPORTE </w:t>
            </w:r>
            <w:r>
              <w:rPr>
                <w:rFonts w:ascii="Verdana" w:hAnsi="Verdana" w:cs="Arial"/>
                <w:b/>
                <w:spacing w:val="-3"/>
              </w:rPr>
              <w:t xml:space="preserve">TOTAL </w:t>
            </w:r>
            <w:r w:rsidRPr="005365D5">
              <w:rPr>
                <w:rFonts w:ascii="Verdana" w:hAnsi="Verdana" w:cs="Arial"/>
                <w:b/>
                <w:spacing w:val="-3"/>
              </w:rPr>
              <w:t>OFERTADO</w:t>
            </w:r>
            <w:r>
              <w:rPr>
                <w:rStyle w:val="Refdenotaalpie"/>
                <w:rFonts w:cs="Arial"/>
                <w:b/>
                <w:spacing w:val="-3"/>
              </w:rPr>
              <w:footnoteReference w:id="3"/>
            </w:r>
          </w:p>
        </w:tc>
      </w:tr>
      <w:tr w:rsidR="00967283" w:rsidRPr="005365D5" w14:paraId="495BC9AD" w14:textId="77777777" w:rsidTr="00AC10BA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495BC9AB" w14:textId="77777777" w:rsidR="00967283" w:rsidRPr="005D18EE" w:rsidRDefault="00967283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color w:val="FFFFFF" w:themeColor="background1"/>
                <w:spacing w:val="-3"/>
              </w:rPr>
            </w:pPr>
            <w:r>
              <w:rPr>
                <w:rFonts w:ascii="Verdana" w:hAnsi="Verdana" w:cs="Arial"/>
                <w:b/>
                <w:color w:val="FFFFFF" w:themeColor="background1"/>
                <w:spacing w:val="-3"/>
              </w:rPr>
              <w:t>Base imponible LOTE 2</w:t>
            </w:r>
          </w:p>
        </w:tc>
        <w:tc>
          <w:tcPr>
            <w:tcW w:w="1646" w:type="pct"/>
            <w:vAlign w:val="center"/>
          </w:tcPr>
          <w:p w14:paraId="495BC9AC" w14:textId="77777777" w:rsidR="00967283" w:rsidRPr="005365D5" w:rsidRDefault="00967283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>€.-</w:t>
            </w:r>
          </w:p>
        </w:tc>
      </w:tr>
      <w:tr w:rsidR="00967283" w:rsidRPr="005365D5" w14:paraId="495BC9B0" w14:textId="77777777" w:rsidTr="00AC10BA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495BC9AE" w14:textId="77777777" w:rsidR="00967283" w:rsidRPr="005D18EE" w:rsidRDefault="00967283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color w:val="FFFFFF" w:themeColor="background1"/>
                <w:spacing w:val="-3"/>
              </w:rPr>
            </w:pPr>
            <w:r w:rsidRPr="005D18EE">
              <w:rPr>
                <w:rFonts w:ascii="Verdana" w:hAnsi="Verdana" w:cs="Arial"/>
                <w:b/>
                <w:color w:val="FFFFFF" w:themeColor="background1"/>
                <w:spacing w:val="-3"/>
              </w:rPr>
              <w:t>IVA (21%)</w:t>
            </w:r>
          </w:p>
        </w:tc>
        <w:tc>
          <w:tcPr>
            <w:tcW w:w="1646" w:type="pct"/>
            <w:vAlign w:val="center"/>
          </w:tcPr>
          <w:p w14:paraId="495BC9AF" w14:textId="77777777" w:rsidR="00967283" w:rsidRPr="005365D5" w:rsidRDefault="00967283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>€.-</w:t>
            </w:r>
          </w:p>
        </w:tc>
      </w:tr>
      <w:tr w:rsidR="00967283" w:rsidRPr="005365D5" w14:paraId="495BC9B3" w14:textId="77777777" w:rsidTr="00AC10BA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495BC9B1" w14:textId="77777777" w:rsidR="00967283" w:rsidRPr="005D18EE" w:rsidRDefault="00967283" w:rsidP="00AC10B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Verdana" w:hAnsi="Verdana" w:cs="Arial"/>
                <w:b/>
                <w:color w:val="FFFFFF" w:themeColor="background1"/>
                <w:spacing w:val="-3"/>
              </w:rPr>
            </w:pPr>
            <w:r w:rsidRPr="005D18EE">
              <w:rPr>
                <w:rFonts w:ascii="Verdana" w:hAnsi="Verdana" w:cs="Arial"/>
                <w:b/>
                <w:color w:val="FFFFFF" w:themeColor="background1"/>
                <w:spacing w:val="-3"/>
              </w:rPr>
              <w:t xml:space="preserve">Total </w:t>
            </w:r>
          </w:p>
        </w:tc>
        <w:tc>
          <w:tcPr>
            <w:tcW w:w="1646" w:type="pct"/>
            <w:vAlign w:val="center"/>
          </w:tcPr>
          <w:p w14:paraId="495BC9B2" w14:textId="77777777" w:rsidR="00967283" w:rsidRPr="005365D5" w:rsidRDefault="00967283" w:rsidP="00AC10BA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b/>
                <w:spacing w:val="-3"/>
              </w:rPr>
            </w:pPr>
            <w:r w:rsidRPr="005365D5">
              <w:rPr>
                <w:rFonts w:ascii="Verdana" w:hAnsi="Verdana" w:cs="Arial"/>
                <w:b/>
                <w:spacing w:val="-3"/>
              </w:rPr>
              <w:t>€.-</w:t>
            </w:r>
          </w:p>
        </w:tc>
      </w:tr>
    </w:tbl>
    <w:p w14:paraId="495BC9B4" w14:textId="77777777" w:rsidR="00967283" w:rsidRDefault="00AB1C10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  <w:r>
        <w:rPr>
          <w:rFonts w:ascii="Verdana" w:hAnsi="Verdana" w:cstheme="minorHAnsi"/>
          <w:spacing w:val="-3"/>
          <w:sz w:val="20"/>
          <w:szCs w:val="20"/>
        </w:rPr>
        <w:tab/>
      </w:r>
    </w:p>
    <w:tbl>
      <w:tblPr>
        <w:tblW w:w="5047" w:type="pct"/>
        <w:tblInd w:w="-11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5"/>
        <w:gridCol w:w="707"/>
        <w:gridCol w:w="993"/>
        <w:gridCol w:w="850"/>
        <w:gridCol w:w="1559"/>
        <w:gridCol w:w="1843"/>
        <w:gridCol w:w="1273"/>
      </w:tblGrid>
      <w:tr w:rsidR="00967283" w:rsidRPr="00967283" w14:paraId="495BC9BC" w14:textId="77777777" w:rsidTr="001177BB">
        <w:trPr>
          <w:trHeight w:val="871"/>
        </w:trPr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BC9B5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DIRECCIÓN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BC9B6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TARIFA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BC9B7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KWH CONSUMO 2022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BC9B8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PERIODO (DÍAS)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BC9B9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PRECIO TÉRMINO FIJO OFERTADO (€/DÍA)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BC9BA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PRECIO CONSUMO GAS OFERTADO (€/KWH)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BC9BB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TOTAL OEFRTADO (AGREGADO)</w:t>
            </w:r>
          </w:p>
        </w:tc>
      </w:tr>
      <w:tr w:rsidR="001177BB" w:rsidRPr="00967283" w14:paraId="495BC9C4" w14:textId="77777777" w:rsidTr="001177BB">
        <w:trPr>
          <w:trHeight w:val="871"/>
        </w:trPr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BD" w14:textId="4F84B6CB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C/ </w:t>
            </w:r>
            <w:proofErr w:type="spellStart"/>
            <w:r>
              <w:rPr>
                <w:rFonts w:ascii="Calibri" w:hAnsi="Calibri" w:cs="Calibri"/>
                <w:color w:val="000000"/>
              </w:rPr>
              <w:t>Ataulfo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Argenta 19. Santander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BE" w14:textId="1CE61DEC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RL04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BF" w14:textId="557197ED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40000,00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C0" w14:textId="465A93ED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365,00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C9C1" w14:textId="77777777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C9C2" w14:textId="77777777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C9C3" w14:textId="77777777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0,00 €</w:t>
            </w:r>
          </w:p>
        </w:tc>
      </w:tr>
      <w:tr w:rsidR="001177BB" w:rsidRPr="00967283" w14:paraId="495BC9CC" w14:textId="77777777" w:rsidTr="001177BB">
        <w:trPr>
          <w:trHeight w:val="886"/>
        </w:trPr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C5" w14:textId="739F4390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Passeig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Barcelona 1-B.  Olot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C6" w14:textId="736A0A6B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RL04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C7" w14:textId="1E4B8F9E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60000,00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5BC9C8" w14:textId="254B7358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365,00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C9C9" w14:textId="77777777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C9CA" w14:textId="77777777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BC9CB" w14:textId="77777777" w:rsidR="001177BB" w:rsidRPr="00967283" w:rsidRDefault="001177BB" w:rsidP="001177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0,00 €</w:t>
            </w:r>
          </w:p>
        </w:tc>
      </w:tr>
      <w:tr w:rsidR="00967283" w:rsidRPr="00967283" w14:paraId="495BC9D4" w14:textId="77777777" w:rsidTr="001177BB">
        <w:trPr>
          <w:trHeight w:val="305"/>
        </w:trPr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</w:tcPr>
          <w:p w14:paraId="495BC9CD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14:paraId="495BC9CE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495BC9CF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495BC9D0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495BC9D1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00" w:fill="auto"/>
          </w:tcPr>
          <w:p w14:paraId="495BC9D2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TOTAL OFERTADO*</w:t>
            </w:r>
          </w:p>
        </w:tc>
        <w:tc>
          <w:tcPr>
            <w:tcW w:w="71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00" w:fill="auto"/>
          </w:tcPr>
          <w:p w14:paraId="495BC9D3" w14:textId="77777777" w:rsidR="00967283" w:rsidRPr="00967283" w:rsidRDefault="00967283" w:rsidP="0096728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672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0,00 €</w:t>
            </w:r>
          </w:p>
        </w:tc>
      </w:tr>
    </w:tbl>
    <w:p w14:paraId="495BC9D5" w14:textId="77777777" w:rsidR="00967283" w:rsidRDefault="00967283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495BC9D6" w14:textId="77777777" w:rsidR="00967283" w:rsidRDefault="00967283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495BC9D7" w14:textId="77777777" w:rsidR="00967283" w:rsidRDefault="00967283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495BC9D8" w14:textId="77777777" w:rsidR="00967283" w:rsidRDefault="00967283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495BC9D9" w14:textId="77777777" w:rsidR="00967283" w:rsidRDefault="00967283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495BC9DA" w14:textId="77777777" w:rsidR="00967283" w:rsidRDefault="00967283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495BC9DB" w14:textId="77777777" w:rsidR="00AB1C10" w:rsidRPr="00886FBC" w:rsidRDefault="00AB1C10" w:rsidP="00AB1C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theme="minorHAnsi"/>
          <w:spacing w:val="-3"/>
          <w:sz w:val="20"/>
          <w:szCs w:val="20"/>
        </w:rPr>
      </w:pP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  <w:r>
        <w:rPr>
          <w:rFonts w:ascii="Verdana" w:hAnsi="Verdana" w:cstheme="minorHAnsi"/>
          <w:spacing w:val="-3"/>
          <w:sz w:val="20"/>
          <w:szCs w:val="20"/>
        </w:rPr>
        <w:tab/>
      </w:r>
    </w:p>
    <w:p w14:paraId="495BC9DC" w14:textId="77777777" w:rsidR="00AB1C10" w:rsidRPr="008411F6" w:rsidRDefault="00AB1C10" w:rsidP="00AB1C10">
      <w:pPr>
        <w:widowControl w:val="0"/>
        <w:spacing w:line="360" w:lineRule="auto"/>
        <w:jc w:val="both"/>
        <w:rPr>
          <w:rFonts w:eastAsia="Verdana"/>
          <w:sz w:val="20"/>
          <w:szCs w:val="20"/>
        </w:rPr>
      </w:pPr>
      <w:r w:rsidRPr="008411F6">
        <w:rPr>
          <w:rFonts w:eastAsia="Verdana"/>
          <w:sz w:val="20"/>
          <w:szCs w:val="20"/>
        </w:rPr>
        <w:t xml:space="preserve">En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  <w:r w:rsidRPr="008411F6">
        <w:rPr>
          <w:rFonts w:eastAsia="Verdana"/>
          <w:sz w:val="20"/>
          <w:szCs w:val="20"/>
        </w:rPr>
        <w:t xml:space="preserve">, a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  <w:r w:rsidRPr="008411F6">
        <w:rPr>
          <w:rFonts w:eastAsia="Verdana"/>
          <w:sz w:val="20"/>
          <w:szCs w:val="20"/>
        </w:rPr>
        <w:t xml:space="preserve">de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  <w:r w:rsidRPr="008411F6">
        <w:rPr>
          <w:rFonts w:eastAsia="Verdana"/>
          <w:sz w:val="20"/>
          <w:szCs w:val="20"/>
        </w:rPr>
        <w:t xml:space="preserve">de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</w:p>
    <w:p w14:paraId="495BC9DD" w14:textId="77777777" w:rsidR="00AB1C10" w:rsidRPr="008411F6" w:rsidRDefault="00AB1C10" w:rsidP="00AB1C10">
      <w:pPr>
        <w:spacing w:before="100" w:beforeAutospacing="1" w:after="100" w:afterAutospacing="1"/>
        <w:contextualSpacing/>
        <w:jc w:val="right"/>
        <w:rPr>
          <w:sz w:val="20"/>
          <w:szCs w:val="20"/>
        </w:rPr>
      </w:pPr>
      <w:r w:rsidRPr="008411F6">
        <w:rPr>
          <w:sz w:val="20"/>
          <w:szCs w:val="20"/>
        </w:rPr>
        <w:t>&lt;&lt;INDICAR EMPRESA Y FIRMA&gt;&gt;</w:t>
      </w:r>
    </w:p>
    <w:p w14:paraId="495BC9DE" w14:textId="77777777" w:rsidR="00AB1C10" w:rsidRDefault="00000000" w:rsidP="00AB1C10">
      <w:pPr>
        <w:tabs>
          <w:tab w:val="decimal" w:pos="8505"/>
        </w:tabs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eastAsia="Calibri"/>
          <w:b/>
          <w:color w:val="17365D"/>
          <w:shd w:val="clear" w:color="auto" w:fill="8CC63F"/>
        </w:rPr>
        <w:pict w14:anchorId="495BC9E2">
          <v:rect id="_x0000_i1025" style="width:0;height:1.5pt" o:hralign="center" o:hrstd="t" o:hr="t" fillcolor="gray" stroked="f"/>
        </w:pict>
      </w:r>
    </w:p>
    <w:p w14:paraId="495BC9DF" w14:textId="77777777" w:rsidR="00AB1C10" w:rsidRDefault="00AB1C10" w:rsidP="00AB1C10">
      <w:pPr>
        <w:tabs>
          <w:tab w:val="left" w:pos="1530"/>
          <w:tab w:val="decimal" w:pos="8505"/>
        </w:tabs>
        <w:spacing w:after="0"/>
        <w:rPr>
          <w:rFonts w:ascii="Verdana" w:hAnsi="Verdana" w:cstheme="minorHAnsi"/>
          <w:sz w:val="20"/>
          <w:szCs w:val="20"/>
        </w:rPr>
      </w:pPr>
    </w:p>
    <w:p w14:paraId="495BC9E0" w14:textId="77777777" w:rsidR="00AB1C10" w:rsidRPr="00FA5A31" w:rsidRDefault="00AB1C10" w:rsidP="00AB1C10">
      <w:pPr>
        <w:tabs>
          <w:tab w:val="decimal" w:pos="8505"/>
        </w:tabs>
        <w:spacing w:after="0"/>
        <w:jc w:val="center"/>
        <w:rPr>
          <w:rFonts w:ascii="Verdana" w:hAnsi="Verdana" w:cs="Arial"/>
          <w:sz w:val="20"/>
          <w:szCs w:val="20"/>
        </w:rPr>
      </w:pPr>
      <w:r w:rsidRPr="00FA5A31">
        <w:rPr>
          <w:rFonts w:ascii="Verdana" w:hAnsi="Verdana" w:cs="Arial"/>
          <w:sz w:val="20"/>
          <w:szCs w:val="20"/>
        </w:rPr>
        <w:t>DIRIGIDO AL SR. DIRECTOR GERENTE DE MUTUA MONTAÑESA</w:t>
      </w:r>
    </w:p>
    <w:p w14:paraId="495BC9E1" w14:textId="77777777" w:rsidR="00873EB8" w:rsidRPr="00AB1C10" w:rsidRDefault="00AB1C10" w:rsidP="00AB1C10">
      <w:pPr>
        <w:tabs>
          <w:tab w:val="decimal" w:pos="8505"/>
        </w:tabs>
        <w:spacing w:after="0"/>
        <w:jc w:val="center"/>
        <w:rPr>
          <w:rFonts w:ascii="Verdana" w:hAnsi="Verdana" w:cs="Arial"/>
          <w:sz w:val="20"/>
          <w:szCs w:val="20"/>
        </w:rPr>
      </w:pPr>
      <w:r w:rsidRPr="00FA5A31">
        <w:rPr>
          <w:rFonts w:ascii="Verdana" w:hAnsi="Verdana" w:cs="Arial"/>
          <w:sz w:val="20"/>
          <w:szCs w:val="20"/>
        </w:rPr>
        <w:t>ÓRGANO DE CONTRATACIÓN DE MUTUA MONTAÑESA</w:t>
      </w:r>
    </w:p>
    <w:sectPr w:rsidR="00873EB8" w:rsidRPr="00AB1C10" w:rsidSect="00C5217C">
      <w:headerReference w:type="default" r:id="rId11"/>
      <w:pgSz w:w="11906" w:h="16838"/>
      <w:pgMar w:top="2093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52C5" w14:textId="77777777" w:rsidR="005F387C" w:rsidRDefault="005F387C" w:rsidP="00D31BC4">
      <w:r>
        <w:separator/>
      </w:r>
    </w:p>
  </w:endnote>
  <w:endnote w:type="continuationSeparator" w:id="0">
    <w:p w14:paraId="644BC905" w14:textId="77777777" w:rsidR="005F387C" w:rsidRDefault="005F387C" w:rsidP="00D3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Ubuntu Light">
    <w:altName w:val="Calibri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Gochi Hand">
    <w:altName w:val="Segoe UI Historic"/>
    <w:panose1 w:val="00000000000000000000"/>
    <w:charset w:val="00"/>
    <w:family w:val="auto"/>
    <w:pitch w:val="variable"/>
    <w:sig w:usb0="A0000067" w:usb1="48000003" w:usb2="14200000" w:usb3="00000000" w:csb0="0000011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8E0F" w14:textId="77777777" w:rsidR="005F387C" w:rsidRDefault="005F387C" w:rsidP="00D31BC4">
      <w:r>
        <w:separator/>
      </w:r>
    </w:p>
  </w:footnote>
  <w:footnote w:type="continuationSeparator" w:id="0">
    <w:p w14:paraId="4090BEEB" w14:textId="77777777" w:rsidR="005F387C" w:rsidRDefault="005F387C" w:rsidP="00D31BC4">
      <w:r>
        <w:continuationSeparator/>
      </w:r>
    </w:p>
  </w:footnote>
  <w:footnote w:id="1">
    <w:p w14:paraId="495BC9EA" w14:textId="77777777" w:rsidR="00AB1C10" w:rsidRPr="00181190" w:rsidRDefault="00AB1C10" w:rsidP="00AB1C10">
      <w:pPr>
        <w:pStyle w:val="Textonotapie"/>
        <w:jc w:val="both"/>
        <w:rPr>
          <w:rFonts w:ascii="Verdana" w:hAnsi="Verdana"/>
          <w:sz w:val="16"/>
          <w:szCs w:val="16"/>
        </w:rPr>
      </w:pPr>
      <w:r w:rsidRPr="00480AB7">
        <w:rPr>
          <w:rStyle w:val="Refdenotaalpie"/>
          <w:rFonts w:ascii="Verdana" w:hAnsi="Verdana"/>
          <w:szCs w:val="20"/>
        </w:rPr>
        <w:footnoteRef/>
      </w:r>
      <w:r w:rsidRPr="00181190">
        <w:rPr>
          <w:rFonts w:ascii="Verdana" w:hAnsi="Verdana"/>
          <w:sz w:val="16"/>
          <w:szCs w:val="16"/>
        </w:rPr>
        <w:t xml:space="preserve"> Los modelos de oferta económica específicos para cada lote han sido publicados junto con el anuncio de pliegos dentro del perfil del contratante de Mutua Montañesa.</w:t>
      </w:r>
    </w:p>
  </w:footnote>
  <w:footnote w:id="2">
    <w:p w14:paraId="495BC9EB" w14:textId="77777777" w:rsidR="00AB1C10" w:rsidRPr="00886FBC" w:rsidRDefault="00AB1C10" w:rsidP="00AB1C10">
      <w:pPr>
        <w:pStyle w:val="Textonotapie"/>
      </w:pPr>
      <w:r w:rsidRPr="00480AB7">
        <w:rPr>
          <w:rStyle w:val="Refdenotaalpie"/>
          <w:rFonts w:ascii="Verdana" w:hAnsi="Verdana"/>
        </w:rPr>
        <w:footnoteRef/>
      </w:r>
      <w:r w:rsidRPr="00480AB7">
        <w:rPr>
          <w:rFonts w:ascii="Verdana" w:hAnsi="Verdana"/>
        </w:rPr>
        <w:t xml:space="preserve"> </w:t>
      </w:r>
      <w:r w:rsidRPr="00333268">
        <w:rPr>
          <w:rFonts w:ascii="Verdana" w:hAnsi="Verdana"/>
          <w:sz w:val="16"/>
          <w:szCs w:val="16"/>
          <w:lang w:val="es-ES_tradnl"/>
        </w:rPr>
        <w:t xml:space="preserve">Deberá indicarse el importe total de la oferta, resultante de multiplicar el precio </w:t>
      </w:r>
      <w:r>
        <w:rPr>
          <w:rFonts w:ascii="Verdana" w:hAnsi="Verdana"/>
          <w:sz w:val="16"/>
          <w:szCs w:val="16"/>
          <w:lang w:val="es-ES_tradnl"/>
        </w:rPr>
        <w:t xml:space="preserve">unitario </w:t>
      </w:r>
      <w:r w:rsidRPr="00333268">
        <w:rPr>
          <w:rFonts w:ascii="Verdana" w:hAnsi="Verdana"/>
          <w:sz w:val="16"/>
          <w:szCs w:val="16"/>
          <w:lang w:val="es-ES_tradnl"/>
        </w:rPr>
        <w:t xml:space="preserve">ofertado para cada servicio </w:t>
      </w:r>
      <w:r>
        <w:rPr>
          <w:rFonts w:ascii="Verdana" w:hAnsi="Verdana"/>
          <w:sz w:val="16"/>
          <w:szCs w:val="16"/>
          <w:lang w:val="es-ES_tradnl"/>
        </w:rPr>
        <w:t xml:space="preserve">y lote </w:t>
      </w:r>
      <w:r w:rsidRPr="00333268">
        <w:rPr>
          <w:rFonts w:ascii="Verdana" w:hAnsi="Verdana"/>
          <w:sz w:val="16"/>
          <w:szCs w:val="16"/>
          <w:lang w:val="es-ES_tradnl"/>
        </w:rPr>
        <w:t>por la cantidad estimada establecida.</w:t>
      </w:r>
    </w:p>
  </w:footnote>
  <w:footnote w:id="3">
    <w:p w14:paraId="495BC9EC" w14:textId="77777777" w:rsidR="00967283" w:rsidRPr="00886FBC" w:rsidRDefault="00967283" w:rsidP="00967283">
      <w:pPr>
        <w:pStyle w:val="Textonotapie"/>
      </w:pPr>
      <w:r w:rsidRPr="00480AB7">
        <w:rPr>
          <w:rStyle w:val="Refdenotaalpie"/>
          <w:rFonts w:ascii="Verdana" w:hAnsi="Verdana"/>
        </w:rPr>
        <w:footnoteRef/>
      </w:r>
      <w:r w:rsidRPr="00480AB7">
        <w:rPr>
          <w:rFonts w:ascii="Verdana" w:hAnsi="Verdana"/>
        </w:rPr>
        <w:t xml:space="preserve"> </w:t>
      </w:r>
      <w:r w:rsidRPr="00333268">
        <w:rPr>
          <w:rFonts w:ascii="Verdana" w:hAnsi="Verdana"/>
          <w:sz w:val="16"/>
          <w:szCs w:val="16"/>
          <w:lang w:val="es-ES_tradnl"/>
        </w:rPr>
        <w:t xml:space="preserve">Deberá indicarse el importe total de la oferta, resultante de multiplicar el precio </w:t>
      </w:r>
      <w:r>
        <w:rPr>
          <w:rFonts w:ascii="Verdana" w:hAnsi="Verdana"/>
          <w:sz w:val="16"/>
          <w:szCs w:val="16"/>
          <w:lang w:val="es-ES_tradnl"/>
        </w:rPr>
        <w:t xml:space="preserve">unitario </w:t>
      </w:r>
      <w:r w:rsidRPr="00333268">
        <w:rPr>
          <w:rFonts w:ascii="Verdana" w:hAnsi="Verdana"/>
          <w:sz w:val="16"/>
          <w:szCs w:val="16"/>
          <w:lang w:val="es-ES_tradnl"/>
        </w:rPr>
        <w:t xml:space="preserve">ofertado para cada servicio </w:t>
      </w:r>
      <w:r>
        <w:rPr>
          <w:rFonts w:ascii="Verdana" w:hAnsi="Verdana"/>
          <w:sz w:val="16"/>
          <w:szCs w:val="16"/>
          <w:lang w:val="es-ES_tradnl"/>
        </w:rPr>
        <w:t xml:space="preserve">y lote </w:t>
      </w:r>
      <w:r w:rsidRPr="00333268">
        <w:rPr>
          <w:rFonts w:ascii="Verdana" w:hAnsi="Verdana"/>
          <w:sz w:val="16"/>
          <w:szCs w:val="16"/>
          <w:lang w:val="es-ES_tradnl"/>
        </w:rPr>
        <w:t>por la cantidad estimada establecida.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C9E7" w14:textId="77777777" w:rsidR="00D31BC4" w:rsidRDefault="004301B3">
    <w:pPr>
      <w:pStyle w:val="Encabezado"/>
    </w:pPr>
    <w:r>
      <w:rPr>
        <w:noProof/>
      </w:rPr>
      <w:drawing>
        <wp:inline distT="0" distB="0" distL="0" distR="0" wp14:anchorId="495BC9E8" wp14:editId="495BC9E9">
          <wp:extent cx="2038350" cy="725653"/>
          <wp:effectExtent l="19050" t="0" r="0" b="0"/>
          <wp:docPr id="1" name="0 Imagen" descr="logo-mutua-principal-color-cla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03B99"/>
    <w:multiLevelType w:val="multilevel"/>
    <w:tmpl w:val="291C73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 w16cid:durableId="2131822108">
    <w:abstractNumId w:val="0"/>
  </w:num>
  <w:num w:numId="2" w16cid:durableId="848983639">
    <w:abstractNumId w:val="0"/>
  </w:num>
  <w:num w:numId="3" w16cid:durableId="172569202">
    <w:abstractNumId w:val="0"/>
  </w:num>
  <w:num w:numId="4" w16cid:durableId="2064020492">
    <w:abstractNumId w:val="0"/>
  </w:num>
  <w:num w:numId="5" w16cid:durableId="1882664366">
    <w:abstractNumId w:val="0"/>
  </w:num>
  <w:num w:numId="6" w16cid:durableId="2119595328">
    <w:abstractNumId w:val="0"/>
  </w:num>
  <w:num w:numId="7" w16cid:durableId="905412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17C"/>
    <w:rsid w:val="00012B9C"/>
    <w:rsid w:val="000264AF"/>
    <w:rsid w:val="0006110D"/>
    <w:rsid w:val="00076E45"/>
    <w:rsid w:val="000A6C89"/>
    <w:rsid w:val="000E5F88"/>
    <w:rsid w:val="001027EC"/>
    <w:rsid w:val="001177BB"/>
    <w:rsid w:val="00197917"/>
    <w:rsid w:val="001C1CC5"/>
    <w:rsid w:val="001C403D"/>
    <w:rsid w:val="00204DD6"/>
    <w:rsid w:val="00217FD7"/>
    <w:rsid w:val="00234D6A"/>
    <w:rsid w:val="002415D2"/>
    <w:rsid w:val="0027022F"/>
    <w:rsid w:val="002E384B"/>
    <w:rsid w:val="00355395"/>
    <w:rsid w:val="003D7EB1"/>
    <w:rsid w:val="004301B3"/>
    <w:rsid w:val="00447DA4"/>
    <w:rsid w:val="004A648F"/>
    <w:rsid w:val="004F5C65"/>
    <w:rsid w:val="0050345D"/>
    <w:rsid w:val="005069A9"/>
    <w:rsid w:val="00564AF4"/>
    <w:rsid w:val="005F387C"/>
    <w:rsid w:val="005F5577"/>
    <w:rsid w:val="00616514"/>
    <w:rsid w:val="00655F9D"/>
    <w:rsid w:val="00685D6F"/>
    <w:rsid w:val="006D1EE9"/>
    <w:rsid w:val="00725057"/>
    <w:rsid w:val="0074360B"/>
    <w:rsid w:val="00756F2D"/>
    <w:rsid w:val="00873EB8"/>
    <w:rsid w:val="0089198D"/>
    <w:rsid w:val="008C67F7"/>
    <w:rsid w:val="009163E2"/>
    <w:rsid w:val="009256D3"/>
    <w:rsid w:val="00931A30"/>
    <w:rsid w:val="00961A60"/>
    <w:rsid w:val="00967283"/>
    <w:rsid w:val="00993F20"/>
    <w:rsid w:val="00A0034B"/>
    <w:rsid w:val="00A67A4B"/>
    <w:rsid w:val="00AB1C10"/>
    <w:rsid w:val="00AD0B1B"/>
    <w:rsid w:val="00AE1A72"/>
    <w:rsid w:val="00AF28D0"/>
    <w:rsid w:val="00B05CD9"/>
    <w:rsid w:val="00B42532"/>
    <w:rsid w:val="00BC3876"/>
    <w:rsid w:val="00BD624C"/>
    <w:rsid w:val="00BE695D"/>
    <w:rsid w:val="00BF5701"/>
    <w:rsid w:val="00BF6624"/>
    <w:rsid w:val="00C02BEF"/>
    <w:rsid w:val="00C074E2"/>
    <w:rsid w:val="00C222B1"/>
    <w:rsid w:val="00C5217C"/>
    <w:rsid w:val="00C83841"/>
    <w:rsid w:val="00CA4746"/>
    <w:rsid w:val="00CF3251"/>
    <w:rsid w:val="00D31BC4"/>
    <w:rsid w:val="00D31F0A"/>
    <w:rsid w:val="00D83344"/>
    <w:rsid w:val="00E161E8"/>
    <w:rsid w:val="00E53333"/>
    <w:rsid w:val="00E87A9E"/>
    <w:rsid w:val="00EE6B47"/>
    <w:rsid w:val="00EE7DB3"/>
    <w:rsid w:val="00F2091E"/>
    <w:rsid w:val="00F57164"/>
    <w:rsid w:val="00F708E5"/>
    <w:rsid w:val="00FC48D0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5BC93C"/>
  <w15:docId w15:val="{078C894A-76FD-45A4-A364-7267950F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17C"/>
    <w:rPr>
      <w:rFonts w:asciiTheme="minorHAnsi" w:eastAsiaTheme="minorHAnsi" w:hAnsiTheme="minorHAnsi"/>
    </w:rPr>
  </w:style>
  <w:style w:type="paragraph" w:styleId="Ttulo1">
    <w:name w:val="heading 1"/>
    <w:basedOn w:val="Prrafobsico"/>
    <w:next w:val="Normal"/>
    <w:link w:val="Ttulo1Car"/>
    <w:qFormat/>
    <w:rsid w:val="00564AF4"/>
    <w:pPr>
      <w:suppressAutoHyphens/>
      <w:spacing w:after="180"/>
      <w:outlineLvl w:val="0"/>
    </w:pPr>
    <w:rPr>
      <w:rFonts w:asciiTheme="majorHAnsi" w:hAnsiTheme="majorHAnsi" w:cs="Ubuntu"/>
      <w:b/>
      <w:bCs/>
      <w:color w:val="262626" w:themeColor="text1" w:themeTint="D9"/>
      <w:sz w:val="30"/>
      <w:szCs w:val="30"/>
    </w:rPr>
  </w:style>
  <w:style w:type="paragraph" w:styleId="Ttulo2">
    <w:name w:val="heading 2"/>
    <w:basedOn w:val="Normal"/>
    <w:next w:val="Normal"/>
    <w:link w:val="Ttulo2Car"/>
    <w:qFormat/>
    <w:rsid w:val="00564AF4"/>
    <w:pPr>
      <w:spacing w:after="120" w:line="240" w:lineRule="auto"/>
      <w:jc w:val="both"/>
      <w:outlineLvl w:val="1"/>
    </w:pPr>
    <w:rPr>
      <w:rFonts w:ascii="Verdana" w:hAnsi="Verdana" w:cs="Times New Roman"/>
      <w:b/>
      <w:sz w:val="26"/>
      <w:szCs w:val="26"/>
      <w:lang w:eastAsia="es-ES"/>
    </w:rPr>
  </w:style>
  <w:style w:type="paragraph" w:styleId="Ttulo3">
    <w:name w:val="heading 3"/>
    <w:next w:val="Normal"/>
    <w:link w:val="Ttulo3Car"/>
    <w:qFormat/>
    <w:rsid w:val="00564AF4"/>
    <w:pPr>
      <w:keepNext/>
      <w:spacing w:before="240" w:after="0" w:line="240" w:lineRule="auto"/>
      <w:outlineLvl w:val="2"/>
    </w:pPr>
    <w:rPr>
      <w:rFonts w:ascii="Verdana" w:hAnsi="Verdana" w:cs="Times New Roman"/>
      <w:b/>
      <w:iCs/>
      <w:smallCaps/>
      <w:color w:val="000000"/>
      <w:szCs w:val="20"/>
      <w:lang w:eastAsia="es-ES"/>
    </w:rPr>
  </w:style>
  <w:style w:type="paragraph" w:styleId="Ttulo4">
    <w:name w:val="heading 4"/>
    <w:basedOn w:val="Prrafobsico"/>
    <w:next w:val="Normal"/>
    <w:link w:val="Ttulo4Car"/>
    <w:qFormat/>
    <w:rsid w:val="00564AF4"/>
    <w:pPr>
      <w:suppressAutoHyphens/>
      <w:outlineLvl w:val="3"/>
    </w:pPr>
    <w:rPr>
      <w:rFonts w:asciiTheme="majorHAnsi" w:hAnsiTheme="majorHAnsi"/>
      <w:b/>
      <w:sz w:val="20"/>
    </w:rPr>
  </w:style>
  <w:style w:type="paragraph" w:styleId="Ttulo5">
    <w:name w:val="heading 5"/>
    <w:basedOn w:val="Prrafobsico"/>
    <w:next w:val="Normal"/>
    <w:link w:val="Ttulo5Car"/>
    <w:qFormat/>
    <w:rsid w:val="00564AF4"/>
    <w:pPr>
      <w:suppressAutoHyphens/>
      <w:outlineLvl w:val="4"/>
    </w:pPr>
    <w:rPr>
      <w:rFonts w:asciiTheme="majorHAnsi" w:hAnsiTheme="majorHAnsi"/>
      <w:b/>
      <w:i/>
      <w:sz w:val="20"/>
    </w:rPr>
  </w:style>
  <w:style w:type="paragraph" w:styleId="Ttulo6">
    <w:name w:val="heading 6"/>
    <w:next w:val="Normal"/>
    <w:link w:val="Ttulo6Car"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sz w:val="20"/>
    </w:rPr>
  </w:style>
  <w:style w:type="character" w:customStyle="1" w:styleId="Ttulo1Car">
    <w:name w:val="Título 1 Car"/>
    <w:basedOn w:val="Fuentedeprrafopredeter"/>
    <w:link w:val="Ttulo1"/>
    <w:rsid w:val="00564AF4"/>
    <w:rPr>
      <w:rFonts w:asciiTheme="majorHAnsi" w:eastAsiaTheme="minorHAnsi" w:hAnsiTheme="majorHAnsi" w:cs="Ubuntu"/>
      <w:b/>
      <w:bCs/>
      <w:color w:val="262626" w:themeColor="text1" w:themeTint="D9"/>
      <w:sz w:val="30"/>
      <w:szCs w:val="30"/>
      <w:lang w:val="es-ES_tradnl"/>
    </w:rPr>
  </w:style>
  <w:style w:type="paragraph" w:styleId="Descripcin">
    <w:name w:val="caption"/>
    <w:basedOn w:val="Prrafobsico"/>
    <w:next w:val="Normal"/>
    <w:qFormat/>
    <w:rsid w:val="004301B3"/>
    <w:pPr>
      <w:suppressAutoHyphens/>
    </w:pPr>
    <w:rPr>
      <w:rFonts w:asciiTheme="majorHAnsi" w:hAnsiTheme="majorHAnsi" w:cs="Ubuntu Light"/>
      <w:color w:val="262626" w:themeColor="text1" w:themeTint="D9"/>
      <w:sz w:val="20"/>
      <w:szCs w:val="20"/>
      <w:lang w:val="en-U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64AF4"/>
    <w:rPr>
      <w:rFonts w:ascii="Verdana" w:eastAsiaTheme="minorHAnsi" w:hAnsi="Verdana" w:cs="Times New Roman"/>
      <w:b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rsid w:val="00564AF4"/>
    <w:rPr>
      <w:rFonts w:ascii="Verdana" w:hAnsi="Verdana" w:cs="Times New Roman"/>
      <w:b/>
      <w:iCs/>
      <w:smallCaps/>
      <w:color w:val="00000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64AF4"/>
    <w:rPr>
      <w:rFonts w:asciiTheme="majorHAnsi" w:eastAsiaTheme="minorHAnsi" w:hAnsiTheme="majorHAnsi" w:cs="Minion Pro"/>
      <w:b/>
      <w:color w:val="000000"/>
      <w:sz w:val="20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564AF4"/>
    <w:rPr>
      <w:rFonts w:asciiTheme="majorHAnsi" w:eastAsiaTheme="minorHAnsi" w:hAnsiTheme="majorHAnsi" w:cs="Minion Pro"/>
      <w:b/>
      <w:i/>
      <w:color w:val="000000"/>
      <w:sz w:val="20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basedOn w:val="Descripcin"/>
    <w:uiPriority w:val="1"/>
    <w:rsid w:val="004301B3"/>
  </w:style>
  <w:style w:type="paragraph" w:styleId="Subttulo">
    <w:name w:val="Subtitle"/>
    <w:basedOn w:val="Normal"/>
    <w:next w:val="Normal"/>
    <w:link w:val="SubttuloCar"/>
    <w:uiPriority w:val="11"/>
    <w:qFormat/>
    <w:rsid w:val="004301B3"/>
    <w:pPr>
      <w:numPr>
        <w:ilvl w:val="1"/>
      </w:numPr>
      <w:spacing w:after="120" w:line="240" w:lineRule="auto"/>
      <w:jc w:val="both"/>
    </w:pPr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301B3"/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styleId="nfasissutil">
    <w:name w:val="Subtle Emphasis"/>
    <w:uiPriority w:val="19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">
    <w:name w:val="Emphasis"/>
    <w:basedOn w:val="nfasissutil"/>
    <w:uiPriority w:val="20"/>
    <w:qFormat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intenso">
    <w:name w:val="Intense Emphasis"/>
    <w:basedOn w:val="nfasis"/>
    <w:uiPriority w:val="21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Textoennegrita">
    <w:name w:val="Strong"/>
    <w:uiPriority w:val="22"/>
    <w:qFormat/>
    <w:rsid w:val="004301B3"/>
    <w:rPr>
      <w:rFonts w:asciiTheme="majorHAnsi" w:hAnsiTheme="majorHAnsi" w:cs="Ubuntu"/>
      <w:b/>
      <w:bCs/>
      <w:color w:val="262626" w:themeColor="text1" w:themeTint="D9"/>
      <w:sz w:val="20"/>
      <w:szCs w:val="20"/>
    </w:rPr>
  </w:style>
  <w:style w:type="paragraph" w:styleId="Cita">
    <w:name w:val="Quote"/>
    <w:basedOn w:val="Prrafobsico"/>
    <w:next w:val="Normal"/>
    <w:link w:val="CitaCar"/>
    <w:uiPriority w:val="29"/>
    <w:qFormat/>
    <w:rsid w:val="00564AF4"/>
    <w:pPr>
      <w:suppressAutoHyphens/>
    </w:pPr>
    <w:rPr>
      <w:rFonts w:asciiTheme="minorHAnsi" w:hAnsiTheme="minorHAnsi" w:cs="Gochi Hand"/>
      <w:i/>
      <w:color w:val="A7A7A7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564AF4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paragraph" w:styleId="Citadestacada">
    <w:name w:val="Intense Quote"/>
    <w:basedOn w:val="Cita"/>
    <w:next w:val="Normal"/>
    <w:link w:val="CitadestacadaCar"/>
    <w:uiPriority w:val="30"/>
    <w:qFormat/>
    <w:rsid w:val="004301B3"/>
  </w:style>
  <w:style w:type="character" w:customStyle="1" w:styleId="CitadestacadaCar">
    <w:name w:val="Cita destacada Car"/>
    <w:basedOn w:val="Fuentedeprrafopredeter"/>
    <w:link w:val="Citadestacada"/>
    <w:uiPriority w:val="30"/>
    <w:rsid w:val="004301B3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character" w:styleId="Referenciasutil">
    <w:name w:val="Subtle Reference"/>
    <w:uiPriority w:val="31"/>
    <w:qFormat/>
    <w:rsid w:val="00564AF4"/>
    <w:rPr>
      <w:rFonts w:asciiTheme="minorHAnsi" w:hAnsiTheme="minorHAnsi"/>
      <w:b/>
      <w:i/>
      <w:sz w:val="18"/>
    </w:rPr>
  </w:style>
  <w:style w:type="character" w:styleId="Referenciaintensa">
    <w:name w:val="Intense Reference"/>
    <w:basedOn w:val="Referenciasutil"/>
    <w:uiPriority w:val="32"/>
    <w:qFormat/>
    <w:rsid w:val="00564AF4"/>
    <w:rPr>
      <w:rFonts w:asciiTheme="minorHAnsi" w:hAnsiTheme="minorHAnsi"/>
      <w:b/>
      <w:i/>
      <w:sz w:val="18"/>
    </w:rPr>
  </w:style>
  <w:style w:type="character" w:styleId="Ttulodellibro">
    <w:name w:val="Book Title"/>
    <w:basedOn w:val="Fuentedeprrafopredeter"/>
    <w:uiPriority w:val="33"/>
    <w:rsid w:val="00D31BC4"/>
    <w:rPr>
      <w:b/>
      <w:bCs/>
      <w:smallCaps/>
      <w:spacing w:val="5"/>
    </w:rPr>
  </w:style>
  <w:style w:type="paragraph" w:styleId="Prrafodelista">
    <w:name w:val="List Paragraph"/>
    <w:basedOn w:val="Sinespaciado"/>
    <w:uiPriority w:val="34"/>
    <w:qFormat/>
    <w:rsid w:val="00564AF4"/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semiHidden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bsico">
    <w:name w:val="[Párrafo básico]"/>
    <w:basedOn w:val="Normal"/>
    <w:uiPriority w:val="99"/>
    <w:rsid w:val="004301B3"/>
    <w:pPr>
      <w:autoSpaceDE w:val="0"/>
      <w:autoSpaceDN w:val="0"/>
      <w:adjustRightInd w:val="0"/>
      <w:spacing w:after="12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  <w:style w:type="paragraph" w:styleId="Textonotapie">
    <w:name w:val="footnote text"/>
    <w:basedOn w:val="Normal"/>
    <w:link w:val="TextonotapieCar"/>
    <w:uiPriority w:val="99"/>
    <w:rsid w:val="00C5217C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5217C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C5217C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C5217C"/>
    <w:pPr>
      <w:keepNext/>
      <w:keepLines/>
      <w:suppressAutoHyphens w:val="0"/>
      <w:autoSpaceDE/>
      <w:autoSpaceDN/>
      <w:adjustRightInd/>
      <w:spacing w:before="480" w:after="0" w:line="276" w:lineRule="auto"/>
      <w:jc w:val="both"/>
      <w:textAlignment w:val="auto"/>
    </w:pPr>
    <w:rPr>
      <w:rFonts w:eastAsiaTheme="majorEastAsia" w:cstheme="majorBidi"/>
      <w:color w:val="365F91" w:themeColor="accent1" w:themeShade="BF"/>
      <w:sz w:val="20"/>
      <w:szCs w:val="28"/>
      <w:lang w:val="es-ES"/>
    </w:rPr>
  </w:style>
  <w:style w:type="character" w:customStyle="1" w:styleId="TituloCPCar">
    <w:name w:val="Titulo CP Car"/>
    <w:basedOn w:val="Ttulo1Car"/>
    <w:link w:val="TituloCP"/>
    <w:rsid w:val="00C5217C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  <w:lang w:val="es-ES_tradnl"/>
    </w:rPr>
  </w:style>
  <w:style w:type="table" w:styleId="Tablaconcuadrcula">
    <w:name w:val="Table Grid"/>
    <w:basedOn w:val="Tablanormal"/>
    <w:rsid w:val="00873EB8"/>
    <w:pPr>
      <w:spacing w:after="240" w:line="240" w:lineRule="auto"/>
      <w:jc w:val="both"/>
    </w:pPr>
    <w:rPr>
      <w:rFonts w:ascii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02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3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074f93-0823-4b68-83f1-0a6c8042d384">
      <Terms xmlns="http://schemas.microsoft.com/office/infopath/2007/PartnerControls"/>
    </lcf76f155ced4ddcb4097134ff3c332f>
    <TaxCatchAll xmlns="df2f2895-2310-4824-9eb1-9c94b49fd66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DA5FAC3E2E88448683DE4DB4EDEA16" ma:contentTypeVersion="14" ma:contentTypeDescription="Crear nuevo documento." ma:contentTypeScope="" ma:versionID="71ba5d99e6eaa3ccaf98298cd46fbab0">
  <xsd:schema xmlns:xsd="http://www.w3.org/2001/XMLSchema" xmlns:xs="http://www.w3.org/2001/XMLSchema" xmlns:p="http://schemas.microsoft.com/office/2006/metadata/properties" xmlns:ns2="09074f93-0823-4b68-83f1-0a6c8042d384" xmlns:ns3="df2f2895-2310-4824-9eb1-9c94b49fd663" targetNamespace="http://schemas.microsoft.com/office/2006/metadata/properties" ma:root="true" ma:fieldsID="c9bd27f5fc3d9d88cebb043f4da61cf9" ns2:_="" ns3:_="">
    <xsd:import namespace="09074f93-0823-4b68-83f1-0a6c8042d384"/>
    <xsd:import namespace="df2f2895-2310-4824-9eb1-9c94b49f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74f93-0823-4b68-83f1-0a6c8042d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11b7371a-905d-41b3-b913-0f3b48f49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2895-2310-4824-9eb1-9c94b49fd6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8794be-46d2-45e7-b1c9-e731ad5a709c}" ma:internalName="TaxCatchAll" ma:showField="CatchAllData" ma:web="df2f2895-2310-4824-9eb1-9c94b49f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43B63-0B55-4734-B480-9BFE6DAE93F6}">
  <ds:schemaRefs>
    <ds:schemaRef ds:uri="http://schemas.microsoft.com/office/2006/metadata/properties"/>
    <ds:schemaRef ds:uri="http://schemas.microsoft.com/office/infopath/2007/PartnerControls"/>
    <ds:schemaRef ds:uri="09074f93-0823-4b68-83f1-0a6c8042d384"/>
    <ds:schemaRef ds:uri="df2f2895-2310-4824-9eb1-9c94b49fd663"/>
  </ds:schemaRefs>
</ds:datastoreItem>
</file>

<file path=customXml/itemProps2.xml><?xml version="1.0" encoding="utf-8"?>
<ds:datastoreItem xmlns:ds="http://schemas.openxmlformats.org/officeDocument/2006/customXml" ds:itemID="{A4B39F2A-E00D-4B83-A6AA-1EDA0D506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74f93-0823-4b68-83f1-0a6c8042d384"/>
    <ds:schemaRef ds:uri="df2f2895-2310-4824-9eb1-9c94b49fd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44DB82-B1ED-43AD-9E23-3F03ECC3CC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456FC-CD2A-4621-B734-6F70DEFD34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385</Words>
  <Characters>2122</Characters>
  <Application>Microsoft Office Word</Application>
  <DocSecurity>0</DocSecurity>
  <Lines>17</Lines>
  <Paragraphs>5</Paragraphs>
  <ScaleCrop>false</ScaleCrop>
  <Company>Mutua Montañesa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Cesar Hermosilla Llata</cp:lastModifiedBy>
  <cp:revision>26</cp:revision>
  <dcterms:created xsi:type="dcterms:W3CDTF">2020-12-17T11:34:00Z</dcterms:created>
  <dcterms:modified xsi:type="dcterms:W3CDTF">2024-09-26T07:37:00Z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88cd2a6e-9f90-49cc-8966-45860601cb8a</vt:lpwstr>
  </property>
  <property fmtid="{D5CDD505-2E9C-101B-9397-08002B2CF9AE}" pid="3" name="ContentTypeId">
    <vt:lpwstr>0x010100932D1F7D21CF5C4883B7AF3F37C4DCFE</vt:lpwstr>
  </property>
  <property fmtid="{D5CDD505-2E9C-101B-9397-08002B2CF9AE}" pid="4" name="MediaServiceImageTags">
    <vt:lpwstr/>
  </property>
</Properties>
</file>