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9BEED" w14:textId="77777777" w:rsidR="001E0414" w:rsidRPr="001E0414" w:rsidRDefault="001E0414" w:rsidP="001E0414">
      <w:pPr>
        <w:jc w:val="both"/>
        <w:rPr>
          <w:b/>
          <w:bCs/>
          <w:u w:val="single"/>
          <w:lang w:val="es-ES"/>
        </w:rPr>
      </w:pPr>
      <w:bookmarkStart w:id="0" w:name="_Toc101863180"/>
      <w:bookmarkStart w:id="1" w:name="_Toc163034511"/>
      <w:r w:rsidRPr="001E0414">
        <w:rPr>
          <w:rFonts w:ascii="ENAIRE Titillium Regular" w:hAnsi="ENAIRE Titillium Regular"/>
          <w:b/>
          <w:bCs/>
          <w:sz w:val="22"/>
          <w:szCs w:val="22"/>
          <w:u w:val="single"/>
          <w:lang w:val="es-ES"/>
        </w:rPr>
        <w:t>ANEXO III.- MODELO DE DECLARACIÓN RESPONSABLE DE AUSENCIA DE CONFLICTO DE INTERESES</w:t>
      </w:r>
      <w:bookmarkEnd w:id="0"/>
      <w:bookmarkEnd w:id="1"/>
    </w:p>
    <w:p w14:paraId="2D4E42E5" w14:textId="77777777" w:rsidR="001E0414" w:rsidRPr="00BB174F" w:rsidRDefault="001E0414" w:rsidP="001E0414">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2E6918E5" w14:textId="77777777" w:rsidR="001E0414" w:rsidRPr="007502E7" w:rsidRDefault="001E0414" w:rsidP="001E0414">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10ECCA88"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672285DE"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p>
    <w:p w14:paraId="327673E9"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 xml:space="preserve">1. Que el artículo 61.3 «Conflicto de intereses», del Reglamento (UE, </w:t>
      </w:r>
      <w:proofErr w:type="spellStart"/>
      <w:r w:rsidRPr="007502E7">
        <w:rPr>
          <w:rFonts w:ascii="ENAIRE Titillium Regular" w:hAnsi="ENAIRE Titillium Regular"/>
          <w:sz w:val="22"/>
          <w:szCs w:val="22"/>
          <w:lang w:val="es-ES"/>
        </w:rPr>
        <w:t>Euratom</w:t>
      </w:r>
      <w:proofErr w:type="spellEnd"/>
      <w:r w:rsidRPr="007502E7">
        <w:rPr>
          <w:rFonts w:ascii="ENAIRE Titillium Regular" w:hAnsi="ENAIRE Titillium Regular"/>
          <w:sz w:val="22"/>
          <w:szCs w:val="22"/>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497875"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p>
    <w:p w14:paraId="6E9EC691"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5C348D01"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p>
    <w:p w14:paraId="67124198"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426B4314"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p>
    <w:p w14:paraId="27F92E75" w14:textId="77777777" w:rsidR="001E0414" w:rsidRPr="007502E7" w:rsidRDefault="001E0414" w:rsidP="001E0414">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1D781054"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p>
    <w:p w14:paraId="2217277B"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6D525FAA"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p>
    <w:p w14:paraId="0C2CEFA0" w14:textId="77777777" w:rsidR="001E0414" w:rsidRPr="007502E7" w:rsidRDefault="001E0414" w:rsidP="001E0414">
      <w:pPr>
        <w:autoSpaceDE w:val="0"/>
        <w:autoSpaceDN w:val="0"/>
        <w:adjustRightInd w:val="0"/>
        <w:jc w:val="both"/>
        <w:rPr>
          <w:rFonts w:ascii="ENAIRE Titillium Regular" w:hAnsi="ENAIRE Titillium Regular"/>
          <w:sz w:val="22"/>
          <w:szCs w:val="22"/>
          <w:lang w:val="es-ES"/>
        </w:rPr>
      </w:pPr>
    </w:p>
    <w:p w14:paraId="32F19223" w14:textId="77777777" w:rsidR="001E0414" w:rsidRPr="007502E7" w:rsidRDefault="001E0414" w:rsidP="001E0414">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7880075A" w14:textId="77777777" w:rsidR="001E0414" w:rsidRPr="007502E7" w:rsidRDefault="001E0414" w:rsidP="001E0414">
      <w:pPr>
        <w:rPr>
          <w:rFonts w:ascii="ENAIRE Titillium Regular" w:hAnsi="ENAIRE Titillium Regular"/>
          <w:sz w:val="22"/>
          <w:szCs w:val="22"/>
          <w:lang w:val="es-ES"/>
        </w:rPr>
      </w:pPr>
    </w:p>
    <w:p w14:paraId="62A70234" w14:textId="77777777" w:rsidR="001E0414" w:rsidRPr="007502E7" w:rsidRDefault="001E0414" w:rsidP="001E0414">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3C0C5E21" w14:textId="77777777" w:rsidR="001E0414" w:rsidRPr="007502E7" w:rsidRDefault="001E0414" w:rsidP="001E0414">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4183FEA4" w14:textId="77777777" w:rsidR="001E0414" w:rsidRPr="007502E7" w:rsidRDefault="001E0414" w:rsidP="001E0414">
      <w:pPr>
        <w:rPr>
          <w:rFonts w:ascii="ENAIRE Titillium Regular" w:hAnsi="ENAIRE Titillium Regular"/>
          <w:sz w:val="22"/>
          <w:szCs w:val="22"/>
        </w:rPr>
      </w:pPr>
      <w:proofErr w:type="spellStart"/>
      <w:r w:rsidRPr="007502E7">
        <w:rPr>
          <w:rFonts w:ascii="ENAIRE Titillium Regular" w:hAnsi="ENAIRE Titillium Regular"/>
          <w:sz w:val="22"/>
          <w:szCs w:val="22"/>
        </w:rPr>
        <w:t>Fdo</w:t>
      </w:r>
      <w:proofErr w:type="spellEnd"/>
      <w:r w:rsidRPr="007502E7">
        <w:rPr>
          <w:rFonts w:ascii="ENAIRE Titillium Regular" w:hAnsi="ENAIRE Titillium Regular"/>
          <w:sz w:val="22"/>
          <w:szCs w:val="22"/>
        </w:rPr>
        <w:t>. …………………………………………….</w:t>
      </w:r>
    </w:p>
    <w:p w14:paraId="7FCCAD92" w14:textId="77777777" w:rsidR="001E0414" w:rsidRPr="007502E7" w:rsidRDefault="001E0414" w:rsidP="001E0414">
      <w:pPr>
        <w:rPr>
          <w:rFonts w:ascii="ENAIRE Titillium Regular" w:hAnsi="ENAIRE Titillium Regular"/>
          <w:sz w:val="22"/>
          <w:szCs w:val="22"/>
        </w:rPr>
      </w:pPr>
      <w:r w:rsidRPr="007502E7">
        <w:rPr>
          <w:rFonts w:ascii="ENAIRE Titillium Regular" w:hAnsi="ENAIRE Titillium Regular"/>
          <w:sz w:val="22"/>
          <w:szCs w:val="22"/>
        </w:rPr>
        <w:t>Cargo: …………………………………………</w:t>
      </w:r>
    </w:p>
    <w:bookmarkEnd w:id="2"/>
    <w:p w14:paraId="6A2BABA1" w14:textId="77777777" w:rsidR="001E0414" w:rsidRPr="00591F4E" w:rsidRDefault="001E0414" w:rsidP="001E0414">
      <w:pPr>
        <w:rPr>
          <w:rFonts w:ascii="ENAIRE Titillium Light" w:hAnsi="ENAIRE Titillium Light" w:cs="Arial"/>
          <w:i/>
          <w:lang w:val="es-ES_tradnl"/>
        </w:rPr>
      </w:pPr>
    </w:p>
    <w:p w14:paraId="42EFF888" w14:textId="411CC621" w:rsidR="00DE5030" w:rsidRPr="001E0414" w:rsidRDefault="00DE5030" w:rsidP="001E0414"/>
    <w:sectPr w:rsidR="00DE5030" w:rsidRPr="001E0414" w:rsidSect="005026FF">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EDE73" w14:textId="77777777" w:rsidR="008155BF" w:rsidRDefault="008155BF" w:rsidP="00DE5030">
      <w:r>
        <w:separator/>
      </w:r>
    </w:p>
  </w:endnote>
  <w:endnote w:type="continuationSeparator" w:id="0">
    <w:p w14:paraId="44B9BDE8" w14:textId="77777777" w:rsidR="008155BF" w:rsidRDefault="008155BF" w:rsidP="00DE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Light">
    <w:panose1 w:val="02000000000000000000"/>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E45E9" w14:textId="77777777" w:rsidR="008155BF" w:rsidRDefault="008155BF" w:rsidP="00DE5030">
      <w:r>
        <w:separator/>
      </w:r>
    </w:p>
  </w:footnote>
  <w:footnote w:type="continuationSeparator" w:id="0">
    <w:p w14:paraId="1E24CBCE" w14:textId="77777777" w:rsidR="008155BF" w:rsidRDefault="008155BF" w:rsidP="00DE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97F09" w14:textId="77777777" w:rsidR="00B741C1" w:rsidRPr="002F62FE" w:rsidRDefault="00B741C1" w:rsidP="00DE5030">
    <w:pPr>
      <w:jc w:val="both"/>
      <w:rPr>
        <w:rFonts w:ascii="Arial" w:hAnsi="Arial"/>
        <w:i/>
        <w:sz w:val="16"/>
        <w:lang w:val="es-ES_tradnl"/>
      </w:rPr>
    </w:pPr>
  </w:p>
  <w:p w14:paraId="387B35D1" w14:textId="77777777" w:rsidR="00B741C1" w:rsidRPr="002F62FE" w:rsidRDefault="00B741C1" w:rsidP="00DE5030">
    <w:pPr>
      <w:pStyle w:val="Ttulo4"/>
      <w:rPr>
        <w:rFonts w:ascii="Tahoma" w:hAnsi="Tahoma" w:cs="Tahoma"/>
        <w:bCs/>
        <w:i/>
        <w:iCs/>
        <w:sz w:val="18"/>
        <w:lang w:val="es-ES"/>
      </w:rPr>
    </w:pPr>
  </w:p>
  <w:p w14:paraId="69CC5995" w14:textId="1FFC7500" w:rsidR="00B741C1" w:rsidRPr="00495482" w:rsidRDefault="00B741C1" w:rsidP="00983DA0">
    <w:pPr>
      <w:ind w:left="4820"/>
      <w:rPr>
        <w:rFonts w:ascii="Arial" w:hAnsi="Arial" w:cs="Arial"/>
        <w:b/>
        <w:sz w:val="22"/>
        <w:szCs w:val="22"/>
        <w:lang w:val="es-ES_tradnl"/>
      </w:rPr>
    </w:pPr>
    <w:r w:rsidRPr="00495482">
      <w:rPr>
        <w:rFonts w:ascii="Arial" w:hAnsi="Arial" w:cs="Arial"/>
        <w:b/>
        <w:sz w:val="22"/>
        <w:szCs w:val="22"/>
        <w:lang w:val="es-ES_tradnl"/>
      </w:rPr>
      <w:t xml:space="preserve">Expediente número: </w:t>
    </w:r>
    <w:r w:rsidR="00984C11">
      <w:rPr>
        <w:rFonts w:ascii="Arial" w:hAnsi="Arial" w:cs="Arial"/>
        <w:b/>
        <w:sz w:val="22"/>
        <w:szCs w:val="22"/>
        <w:lang w:val="es-ES_tradnl"/>
      </w:rPr>
      <w:t>BAC</w:t>
    </w:r>
    <w:r>
      <w:rPr>
        <w:rFonts w:ascii="Arial" w:hAnsi="Arial" w:cs="Arial"/>
        <w:b/>
        <w:sz w:val="22"/>
        <w:szCs w:val="22"/>
        <w:lang w:val="es-ES_tradnl"/>
      </w:rPr>
      <w:t xml:space="preserve"> </w:t>
    </w:r>
    <w:r w:rsidR="00983DA0">
      <w:rPr>
        <w:rFonts w:ascii="Arial" w:hAnsi="Arial" w:cs="Arial"/>
        <w:b/>
        <w:sz w:val="22"/>
        <w:szCs w:val="22"/>
        <w:lang w:val="es-ES_tradnl"/>
      </w:rPr>
      <w:t>121</w:t>
    </w:r>
    <w:r>
      <w:rPr>
        <w:rFonts w:ascii="Arial" w:hAnsi="Arial" w:cs="Arial"/>
        <w:b/>
        <w:sz w:val="22"/>
        <w:szCs w:val="22"/>
        <w:lang w:val="es-ES_tradnl"/>
      </w:rPr>
      <w:t>/</w:t>
    </w:r>
    <w:r w:rsidR="00984C11">
      <w:rPr>
        <w:rFonts w:ascii="Arial" w:hAnsi="Arial" w:cs="Arial"/>
        <w:b/>
        <w:sz w:val="22"/>
        <w:szCs w:val="22"/>
        <w:lang w:val="es-ES_tradnl"/>
      </w:rPr>
      <w:t>2024</w:t>
    </w:r>
  </w:p>
  <w:p w14:paraId="5F958DFB" w14:textId="77777777" w:rsidR="00B741C1" w:rsidRDefault="00B741C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030"/>
    <w:rsid w:val="00036CA7"/>
    <w:rsid w:val="00107004"/>
    <w:rsid w:val="001E0414"/>
    <w:rsid w:val="003B224C"/>
    <w:rsid w:val="00487BCF"/>
    <w:rsid w:val="00493FA8"/>
    <w:rsid w:val="004B6850"/>
    <w:rsid w:val="004D664A"/>
    <w:rsid w:val="005026FF"/>
    <w:rsid w:val="00582EF7"/>
    <w:rsid w:val="00667C22"/>
    <w:rsid w:val="006D457C"/>
    <w:rsid w:val="00701AC8"/>
    <w:rsid w:val="00771D68"/>
    <w:rsid w:val="0077674C"/>
    <w:rsid w:val="00793E39"/>
    <w:rsid w:val="008155BF"/>
    <w:rsid w:val="00881BD1"/>
    <w:rsid w:val="008832EC"/>
    <w:rsid w:val="00901F16"/>
    <w:rsid w:val="00983DA0"/>
    <w:rsid w:val="00984C11"/>
    <w:rsid w:val="00A92D8D"/>
    <w:rsid w:val="00AB0EB9"/>
    <w:rsid w:val="00AC7FCA"/>
    <w:rsid w:val="00B17710"/>
    <w:rsid w:val="00B44865"/>
    <w:rsid w:val="00B741C1"/>
    <w:rsid w:val="00B926D0"/>
    <w:rsid w:val="00C238FC"/>
    <w:rsid w:val="00D231A6"/>
    <w:rsid w:val="00DA3013"/>
    <w:rsid w:val="00DE5030"/>
    <w:rsid w:val="00E80DD8"/>
    <w:rsid w:val="00EB4147"/>
    <w:rsid w:val="00F6767E"/>
    <w:rsid w:val="00F91FF4"/>
    <w:rsid w:val="00F94979"/>
    <w:rsid w:val="00FC738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3A71AE69"/>
  <w15:chartTrackingRefBased/>
  <w15:docId w15:val="{4C4B1E53-80C7-4140-9D70-2D6CD7ED3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_tradn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030"/>
    <w:pPr>
      <w:widowControl w:val="0"/>
    </w:pPr>
    <w:rPr>
      <w:rFonts w:ascii="Courier" w:eastAsia="Times New Roman" w:hAnsi="Courier"/>
      <w:snapToGrid w:val="0"/>
      <w:sz w:val="24"/>
      <w:lang w:val="en-US" w:eastAsia="es-ES"/>
    </w:rPr>
  </w:style>
  <w:style w:type="paragraph" w:styleId="Ttulo1">
    <w:name w:val="heading 1"/>
    <w:basedOn w:val="Normal"/>
    <w:next w:val="Normal"/>
    <w:link w:val="Ttulo1Car"/>
    <w:uiPriority w:val="9"/>
    <w:qFormat/>
    <w:rsid w:val="001E04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4">
    <w:name w:val="heading 4"/>
    <w:basedOn w:val="Normal"/>
    <w:next w:val="Normal"/>
    <w:link w:val="Ttulo4Car"/>
    <w:qFormat/>
    <w:rsid w:val="00DE5030"/>
    <w:pPr>
      <w:keepNext/>
      <w:outlineLvl w:val="3"/>
    </w:pPr>
    <w:rPr>
      <w:rFonts w:ascii="Arial" w:hAnsi="Arial"/>
      <w:color w:val="808080"/>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DE5030"/>
    <w:pPr>
      <w:jc w:val="both"/>
    </w:pPr>
    <w:rPr>
      <w:rFonts w:ascii="Univers" w:hAnsi="Univers"/>
      <w:lang w:val="es-ES_tradnl"/>
    </w:rPr>
  </w:style>
  <w:style w:type="character" w:customStyle="1" w:styleId="TextoindependienteCar">
    <w:name w:val="Texto independiente Car"/>
    <w:link w:val="Textoindependiente"/>
    <w:semiHidden/>
    <w:rsid w:val="00DE5030"/>
    <w:rPr>
      <w:rFonts w:ascii="Univers" w:eastAsia="Times New Roman" w:hAnsi="Univers" w:cs="Times New Roman"/>
      <w:snapToGrid w:val="0"/>
      <w:sz w:val="24"/>
      <w:szCs w:val="20"/>
      <w:lang w:val="es-ES_tradnl" w:eastAsia="es-ES"/>
    </w:rPr>
  </w:style>
  <w:style w:type="paragraph" w:styleId="Encabezado">
    <w:name w:val="header"/>
    <w:basedOn w:val="Normal"/>
    <w:link w:val="EncabezadoCar"/>
    <w:uiPriority w:val="99"/>
    <w:unhideWhenUsed/>
    <w:rsid w:val="00DE5030"/>
    <w:pPr>
      <w:tabs>
        <w:tab w:val="center" w:pos="4252"/>
        <w:tab w:val="right" w:pos="8504"/>
      </w:tabs>
    </w:pPr>
  </w:style>
  <w:style w:type="character" w:customStyle="1" w:styleId="EncabezadoCar">
    <w:name w:val="Encabezado Car"/>
    <w:link w:val="Encabezado"/>
    <w:uiPriority w:val="99"/>
    <w:rsid w:val="00DE503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DE5030"/>
    <w:pPr>
      <w:tabs>
        <w:tab w:val="center" w:pos="4252"/>
        <w:tab w:val="right" w:pos="8504"/>
      </w:tabs>
    </w:pPr>
  </w:style>
  <w:style w:type="character" w:customStyle="1" w:styleId="PiedepginaCar">
    <w:name w:val="Pie de página Car"/>
    <w:link w:val="Piedepgina"/>
    <w:uiPriority w:val="99"/>
    <w:rsid w:val="00DE5030"/>
    <w:rPr>
      <w:rFonts w:ascii="Courier" w:eastAsia="Times New Roman" w:hAnsi="Courier" w:cs="Times New Roman"/>
      <w:snapToGrid w:val="0"/>
      <w:sz w:val="24"/>
      <w:szCs w:val="20"/>
      <w:lang w:val="en-US" w:eastAsia="es-ES"/>
    </w:rPr>
  </w:style>
  <w:style w:type="character" w:customStyle="1" w:styleId="Ttulo4Car">
    <w:name w:val="Título 4 Car"/>
    <w:link w:val="Ttulo4"/>
    <w:rsid w:val="00DE5030"/>
    <w:rPr>
      <w:rFonts w:ascii="Arial" w:eastAsia="Times New Roman" w:hAnsi="Arial" w:cs="Times New Roman"/>
      <w:snapToGrid w:val="0"/>
      <w:color w:val="808080"/>
      <w:szCs w:val="20"/>
      <w:u w:val="single"/>
      <w:lang w:val="en-US" w:eastAsia="es-ES"/>
    </w:rPr>
  </w:style>
  <w:style w:type="character" w:customStyle="1" w:styleId="Ttulo1Car">
    <w:name w:val="Título 1 Car"/>
    <w:basedOn w:val="Fuentedeprrafopredeter"/>
    <w:link w:val="Ttulo1"/>
    <w:uiPriority w:val="9"/>
    <w:rsid w:val="001E0414"/>
    <w:rPr>
      <w:rFonts w:asciiTheme="majorHAnsi" w:eastAsiaTheme="majorEastAsia" w:hAnsiTheme="majorHAnsi" w:cstheme="majorBidi"/>
      <w:snapToGrid w:val="0"/>
      <w:color w:val="2F5496" w:themeColor="accent1" w:themeShade="BF"/>
      <w:sz w:val="32"/>
      <w:szCs w:val="32"/>
      <w:lang w:val="en-US" w:eastAsia="es-ES"/>
    </w:rPr>
  </w:style>
  <w:style w:type="paragraph" w:customStyle="1" w:styleId="paragraph">
    <w:name w:val="paragraph"/>
    <w:basedOn w:val="Normal"/>
    <w:rsid w:val="001E0414"/>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1E0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F979CFCA0ABB843BA7FFF0DFBA48CFB" ma:contentTypeVersion="11" ma:contentTypeDescription="Crear nuevo documento." ma:contentTypeScope="" ma:versionID="395474193163ba972627a33b7699dc07">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8063c55f56323f65e0aeeb75fc77e70a"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FC7A23-249E-45EB-AE93-5A7B7E46DE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C89380-92CD-47FD-8215-E3100DA7C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4312FE-437C-4551-AC10-60D3AFD9CB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405</Words>
  <Characters>2232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AENA</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AENA</dc:creator>
  <cp:keywords/>
  <cp:lastModifiedBy>Miguel Angel Aguiar Pascual</cp:lastModifiedBy>
  <cp:revision>4</cp:revision>
  <dcterms:created xsi:type="dcterms:W3CDTF">2024-04-08T15:33:00Z</dcterms:created>
  <dcterms:modified xsi:type="dcterms:W3CDTF">2024-06-10T11:58:00Z</dcterms:modified>
</cp:coreProperties>
</file>