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3F7743" w14:textId="3D7D6EB0" w:rsidR="007905D7" w:rsidRDefault="007905D7" w:rsidP="007905D7">
      <w:pPr>
        <w:widowControl/>
        <w:rPr>
          <w:rFonts w:ascii="ENAIRE Titillium Light" w:hAnsi="ENAIRE Titillium Light"/>
          <w:b/>
          <w:caps/>
          <w:sz w:val="22"/>
          <w:u w:val="single"/>
          <w:lang w:val="es-ES_tradnl"/>
        </w:rPr>
      </w:pPr>
    </w:p>
    <w:p w14:paraId="4116797D" w14:textId="77777777" w:rsidR="007905D7" w:rsidRPr="003C7302" w:rsidRDefault="007905D7" w:rsidP="007905D7">
      <w:pPr>
        <w:pStyle w:val="Ttulo1"/>
      </w:pPr>
      <w:bookmarkStart w:id="0" w:name="_Toc107473627"/>
      <w:r w:rsidRPr="003C7302">
        <w:t>ANEXO II</w:t>
      </w:r>
      <w:r>
        <w:t xml:space="preserve">.- </w:t>
      </w:r>
      <w:r w:rsidRPr="003C7302">
        <w:t>MODELO DE DECLARACIÓN RESPONSABLE</w:t>
      </w:r>
      <w:bookmarkEnd w:id="0"/>
    </w:p>
    <w:p w14:paraId="163F79C5" w14:textId="77777777" w:rsidR="007905D7" w:rsidRDefault="007905D7" w:rsidP="007905D7">
      <w:pPr>
        <w:jc w:val="center"/>
        <w:rPr>
          <w:rFonts w:ascii="ENAIRE Titillium Regular" w:hAnsi="ENAIRE Titillium Regular" w:cs="Arial"/>
          <w:sz w:val="22"/>
          <w:szCs w:val="22"/>
          <w:lang w:val="es-ES_tradnl"/>
        </w:rPr>
      </w:pPr>
    </w:p>
    <w:p w14:paraId="1C2F2760" w14:textId="77777777" w:rsidR="007905D7" w:rsidRPr="003C7302" w:rsidRDefault="007905D7" w:rsidP="007905D7">
      <w:pPr>
        <w:jc w:val="center"/>
        <w:rPr>
          <w:rFonts w:ascii="ENAIRE Titillium Regular" w:hAnsi="ENAIRE Titillium Regular" w:cs="Arial"/>
          <w:sz w:val="22"/>
          <w:szCs w:val="22"/>
          <w:lang w:val="es-ES_tradnl"/>
        </w:rPr>
      </w:pPr>
    </w:p>
    <w:p w14:paraId="02E30A80" w14:textId="77777777" w:rsidR="002C0C9C" w:rsidRPr="008C2A13" w:rsidRDefault="002C0C9C" w:rsidP="002C0C9C">
      <w:pPr>
        <w:jc w:val="both"/>
        <w:rPr>
          <w:rFonts w:ascii="ENAIRE Titillium Regular" w:hAnsi="ENAIRE Titillium Regular" w:cs="Arial"/>
          <w:i/>
          <w:sz w:val="22"/>
          <w:szCs w:val="22"/>
          <w:lang w:val="es-ES_tradnl"/>
        </w:rPr>
      </w:pPr>
      <w:r w:rsidRPr="008C2A13">
        <w:rPr>
          <w:rFonts w:ascii="ENAIRE Titillium Regular" w:hAnsi="ENAIRE Titillium Regular" w:cs="Arial"/>
          <w:sz w:val="22"/>
          <w:szCs w:val="22"/>
          <w:lang w:val="es-ES_tradnl"/>
        </w:rPr>
        <w:t xml:space="preserve">D………………………………………………………………, con DNI </w:t>
      </w:r>
      <w:proofErr w:type="spellStart"/>
      <w:r w:rsidRPr="008C2A13">
        <w:rPr>
          <w:rFonts w:ascii="ENAIRE Titillium Regular" w:hAnsi="ENAIRE Titillium Regular" w:cs="Arial"/>
          <w:sz w:val="22"/>
          <w:szCs w:val="22"/>
          <w:lang w:val="es-ES_tradnl"/>
        </w:rPr>
        <w:t>nº</w:t>
      </w:r>
      <w:proofErr w:type="spellEnd"/>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i/>
          <w:sz w:val="22"/>
          <w:szCs w:val="22"/>
          <w:lang w:val="es-ES_tradnl"/>
        </w:rPr>
        <w:t>(en el caso de actuar en representación),</w:t>
      </w:r>
      <w:r w:rsidRPr="008C2A13">
        <w:rPr>
          <w:rFonts w:ascii="ENAIRE Titillium Regular" w:hAnsi="ENAIRE Titillium Regular" w:cs="Arial"/>
          <w:sz w:val="22"/>
          <w:szCs w:val="22"/>
          <w:lang w:val="es-ES_tradnl"/>
        </w:rPr>
        <w:t xml:space="preserve"> como apoderado de la empresa ………………………………………………</w:t>
      </w:r>
      <w:proofErr w:type="gramStart"/>
      <w:r w:rsidRPr="008C2A13">
        <w:rPr>
          <w:rFonts w:ascii="ENAIRE Titillium Regular" w:hAnsi="ENAIRE Titillium Regular" w:cs="Arial"/>
          <w:sz w:val="22"/>
          <w:szCs w:val="22"/>
          <w:lang w:val="es-ES_tradnl"/>
        </w:rPr>
        <w:t>…….</w:t>
      </w:r>
      <w:proofErr w:type="gramEnd"/>
      <w:r w:rsidRPr="008C2A13">
        <w:rPr>
          <w:rFonts w:ascii="ENAIRE Titillium Regular" w:hAnsi="ENAIRE Titillium Regular" w:cs="Arial"/>
          <w:sz w:val="22"/>
          <w:szCs w:val="22"/>
          <w:lang w:val="es-ES_tradnl"/>
        </w:rPr>
        <w:t xml:space="preserve">., con CIF </w:t>
      </w:r>
      <w:proofErr w:type="spellStart"/>
      <w:r w:rsidRPr="008C2A13">
        <w:rPr>
          <w:rFonts w:ascii="ENAIRE Titillium Regular" w:hAnsi="ENAIRE Titillium Regular" w:cs="Arial"/>
          <w:sz w:val="22"/>
          <w:szCs w:val="22"/>
          <w:lang w:val="es-ES_tradnl"/>
        </w:rPr>
        <w:t>nº</w:t>
      </w:r>
      <w:proofErr w:type="spellEnd"/>
      <w:r w:rsidRPr="008C2A13">
        <w:rPr>
          <w:rFonts w:ascii="ENAIRE Titillium Regular" w:hAnsi="ENAIRE Titillium Regular" w:cs="Arial"/>
          <w:sz w:val="22"/>
          <w:szCs w:val="22"/>
          <w:lang w:val="es-ES_tradnl"/>
        </w:rPr>
        <w:t xml:space="preserve"> ………………………, para concurrir a la contratación de </w:t>
      </w:r>
      <w:r w:rsidRPr="008C2A13">
        <w:rPr>
          <w:rFonts w:ascii="ENAIRE Titillium Regular" w:hAnsi="ENAIRE Titillium Regular" w:cs="Arial"/>
          <w:i/>
          <w:sz w:val="22"/>
          <w:szCs w:val="22"/>
          <w:lang w:val="es-ES_tradnl"/>
        </w:rPr>
        <w:t>(señalar el título de la contratación)……..…. ……………………………………………………………………………………………</w:t>
      </w:r>
    </w:p>
    <w:p w14:paraId="5B167091" w14:textId="77777777" w:rsidR="002C0C9C" w:rsidRPr="008C2A13" w:rsidRDefault="002C0C9C" w:rsidP="002C0C9C">
      <w:pPr>
        <w:rPr>
          <w:rFonts w:ascii="ENAIRE Titillium Regular" w:hAnsi="ENAIRE Titillium Regular" w:cs="Arial"/>
          <w:i/>
          <w:sz w:val="22"/>
          <w:szCs w:val="22"/>
          <w:lang w:val="es-ES_tradnl"/>
        </w:rPr>
      </w:pPr>
    </w:p>
    <w:p w14:paraId="06E960FE" w14:textId="77777777" w:rsidR="002C0C9C" w:rsidRPr="008C2A13" w:rsidRDefault="002C0C9C" w:rsidP="002C0C9C">
      <w:pPr>
        <w:rPr>
          <w:rFonts w:ascii="ENAIRE Titillium Regular" w:hAnsi="ENAIRE Titillium Regular" w:cs="Arial"/>
          <w:b/>
          <w:sz w:val="22"/>
          <w:szCs w:val="22"/>
          <w:lang w:val="es-ES_tradnl"/>
        </w:rPr>
      </w:pPr>
      <w:r w:rsidRPr="008C2A13">
        <w:rPr>
          <w:rFonts w:ascii="ENAIRE Titillium Regular" w:hAnsi="ENAIRE Titillium Regular" w:cs="Arial"/>
          <w:b/>
          <w:sz w:val="22"/>
          <w:szCs w:val="22"/>
          <w:lang w:val="es-ES_tradnl"/>
        </w:rPr>
        <w:t>DECLARA BAJO SU RESPONSABILIDAD:</w:t>
      </w:r>
    </w:p>
    <w:p w14:paraId="423AB37C" w14:textId="77777777" w:rsidR="002C0C9C" w:rsidRPr="008C2A13" w:rsidRDefault="002C0C9C" w:rsidP="002C0C9C">
      <w:pPr>
        <w:rPr>
          <w:rFonts w:ascii="ENAIRE Titillium Regular" w:hAnsi="ENAIRE Titillium Regular" w:cs="Arial"/>
          <w:b/>
          <w:sz w:val="22"/>
          <w:szCs w:val="22"/>
          <w:lang w:val="es-ES_tradnl"/>
        </w:rPr>
      </w:pPr>
    </w:p>
    <w:p w14:paraId="61047343" w14:textId="77777777" w:rsidR="002C0C9C" w:rsidRPr="008C2A13" w:rsidRDefault="002C0C9C" w:rsidP="002C0C9C">
      <w:pPr>
        <w:ind w:left="567" w:hanging="567"/>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Que la empresa a la que representa:</w:t>
      </w:r>
    </w:p>
    <w:p w14:paraId="02C6BBAB" w14:textId="77777777" w:rsidR="002C0C9C" w:rsidRPr="008C2A13" w:rsidRDefault="002C0C9C" w:rsidP="002C0C9C">
      <w:pPr>
        <w:ind w:left="567" w:hanging="567"/>
        <w:jc w:val="both"/>
        <w:rPr>
          <w:rFonts w:ascii="ENAIRE Titillium Regular" w:hAnsi="ENAIRE Titillium Regular" w:cs="Arial"/>
          <w:sz w:val="22"/>
          <w:szCs w:val="22"/>
          <w:lang w:val="es-ES_tradnl"/>
        </w:rPr>
      </w:pPr>
    </w:p>
    <w:p w14:paraId="1D1A38EF" w14:textId="77777777" w:rsidR="002C0C9C" w:rsidRPr="008C2A13" w:rsidRDefault="002C0C9C" w:rsidP="002C0C9C">
      <w:pPr>
        <w:pStyle w:val="Prrafodelista"/>
        <w:widowControl/>
        <w:numPr>
          <w:ilvl w:val="0"/>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Está válidamente constituida y que conforme a su objeto social puede presentarse a la licitación, así como que el firmante de la declaración ostenta la debida representación para la presentación de la proposición y de aquella.</w:t>
      </w:r>
    </w:p>
    <w:p w14:paraId="1206E9F1" w14:textId="77777777" w:rsidR="002C0C9C" w:rsidRPr="008C2A13" w:rsidRDefault="002C0C9C" w:rsidP="002C0C9C">
      <w:pPr>
        <w:pStyle w:val="Prrafodelista"/>
        <w:ind w:left="930"/>
        <w:jc w:val="both"/>
        <w:rPr>
          <w:rFonts w:ascii="ENAIRE Titillium Regular" w:hAnsi="ENAIRE Titillium Regular" w:cs="Arial"/>
          <w:sz w:val="22"/>
          <w:szCs w:val="22"/>
          <w:lang w:val="es-ES_tradnl"/>
        </w:rPr>
      </w:pPr>
    </w:p>
    <w:p w14:paraId="2E49871D" w14:textId="77777777" w:rsidR="002C0C9C" w:rsidRPr="008C2A13" w:rsidRDefault="002C0C9C" w:rsidP="002C0C9C">
      <w:pPr>
        <w:pStyle w:val="Prrafodelista"/>
        <w:widowControl/>
        <w:numPr>
          <w:ilvl w:val="0"/>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No está incursa en las prohibiciones para contratar con la Administración de conformidad con lo dispuesto en el art. 71 de la Ley de Contratos del Sector Público y se halla al corriente del cumplimiento de las obligaciones tributarias y con la Seguridad Social impuestas por las disposiciones vigentes.</w:t>
      </w:r>
    </w:p>
    <w:p w14:paraId="55D11EBA" w14:textId="77777777" w:rsidR="002C0C9C" w:rsidRPr="008C2A13" w:rsidRDefault="002C0C9C" w:rsidP="002C0C9C">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p>
    <w:p w14:paraId="5294B271" w14:textId="77777777" w:rsidR="002C0C9C" w:rsidRPr="008C2A13" w:rsidRDefault="002C0C9C" w:rsidP="002C0C9C">
      <w:pPr>
        <w:pStyle w:val="Prrafodelista"/>
        <w:widowControl/>
        <w:numPr>
          <w:ilvl w:val="0"/>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b/>
          <w:sz w:val="22"/>
          <w:szCs w:val="22"/>
          <w:lang w:val="es-ES_tradnl"/>
        </w:rPr>
        <w:t>SI / NO</w:t>
      </w:r>
      <w:r w:rsidRPr="008C2A13">
        <w:rPr>
          <w:rFonts w:ascii="ENAIRE Titillium Regular" w:hAnsi="ENAIRE Titillium Regular" w:cs="Arial"/>
          <w:sz w:val="22"/>
          <w:szCs w:val="22"/>
          <w:lang w:val="es-ES_tradnl"/>
        </w:rPr>
        <w:t xml:space="preserve"> le afecta la causa de incompatibilidad prevista en el artículo 70.1 de la LCSP que se refiere a que ni el licitador ni las empresas vinculadas al mismo han participado en la elaboración de las especificaciones técnicas o de los documentos preparatorios del contrato o han asesorado al órgano de contratación durante la preparación del procedimiento.</w:t>
      </w:r>
    </w:p>
    <w:p w14:paraId="2D8E6FF8" w14:textId="77777777" w:rsidR="002C0C9C" w:rsidRPr="008C2A13" w:rsidRDefault="002C0C9C" w:rsidP="002C0C9C">
      <w:pPr>
        <w:pStyle w:val="Prrafodelista"/>
        <w:ind w:left="930"/>
        <w:jc w:val="both"/>
        <w:rPr>
          <w:rFonts w:ascii="ENAIRE Titillium Regular" w:hAnsi="ENAIRE Titillium Regular" w:cs="Arial"/>
          <w:sz w:val="22"/>
          <w:szCs w:val="22"/>
          <w:lang w:val="es-ES_tradnl"/>
        </w:rPr>
      </w:pPr>
    </w:p>
    <w:p w14:paraId="4C6A4B8B" w14:textId="77777777" w:rsidR="002C0C9C" w:rsidRPr="008C2A13" w:rsidRDefault="002C0C9C" w:rsidP="002C0C9C">
      <w:pPr>
        <w:pStyle w:val="Prrafodelista"/>
        <w:widowControl/>
        <w:numPr>
          <w:ilvl w:val="0"/>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Adscribirá a la ejecución del contrato los medios personales y/o materiales especificados en el Pliego de Prescripciones Técnicas y hace constar expresamente que:</w:t>
      </w:r>
    </w:p>
    <w:p w14:paraId="24E0F428" w14:textId="77777777" w:rsidR="002C0C9C" w:rsidRPr="008C2A13" w:rsidRDefault="002C0C9C" w:rsidP="002C0C9C">
      <w:pPr>
        <w:pStyle w:val="Prrafodelista"/>
        <w:rPr>
          <w:rFonts w:ascii="ENAIRE Titillium Regular" w:hAnsi="ENAIRE Titillium Regular" w:cs="Arial"/>
          <w:sz w:val="22"/>
          <w:szCs w:val="22"/>
          <w:lang w:val="es-ES_tradnl"/>
        </w:rPr>
      </w:pPr>
    </w:p>
    <w:p w14:paraId="65036225" w14:textId="77777777" w:rsidR="002C0C9C" w:rsidRPr="008C2A13" w:rsidRDefault="002C0C9C" w:rsidP="002C0C9C">
      <w:pPr>
        <w:pStyle w:val="Prrafodelista"/>
        <w:widowControl/>
        <w:numPr>
          <w:ilvl w:val="0"/>
          <w:numId w:val="17"/>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va a realizar la totalidad de los trabajos objeto del contrato con medios propios, </w:t>
      </w:r>
    </w:p>
    <w:p w14:paraId="4DD90772" w14:textId="77777777" w:rsidR="002C0C9C" w:rsidRDefault="002C0C9C" w:rsidP="002C0C9C">
      <w:pPr>
        <w:ind w:left="165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o bien:</w:t>
      </w:r>
    </w:p>
    <w:p w14:paraId="19FF90BC" w14:textId="77777777" w:rsidR="002C0C9C" w:rsidRPr="008C2A13" w:rsidRDefault="002C0C9C" w:rsidP="002C0C9C">
      <w:pPr>
        <w:ind w:left="1650"/>
        <w:jc w:val="both"/>
        <w:rPr>
          <w:rFonts w:ascii="ENAIRE Titillium Regular" w:hAnsi="ENAIRE Titillium Regular" w:cs="Arial"/>
          <w:sz w:val="22"/>
          <w:szCs w:val="22"/>
          <w:lang w:val="es-ES_tradnl"/>
        </w:rPr>
      </w:pPr>
    </w:p>
    <w:p w14:paraId="7C603A7C" w14:textId="77777777" w:rsidR="002C0C9C" w:rsidRPr="008C2A13" w:rsidRDefault="002C0C9C" w:rsidP="002C0C9C">
      <w:pPr>
        <w:pStyle w:val="Prrafodelista"/>
        <w:widowControl/>
        <w:numPr>
          <w:ilvl w:val="0"/>
          <w:numId w:val="17"/>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parte de los trabajos van a ser objeto de subcontratación o colaboración externa.</w:t>
      </w:r>
    </w:p>
    <w:p w14:paraId="12B09E1C" w14:textId="77777777" w:rsidR="002C0C9C" w:rsidRPr="008C2A13" w:rsidRDefault="002C0C9C" w:rsidP="002C0C9C">
      <w:pPr>
        <w:pStyle w:val="Prrafodelista"/>
        <w:ind w:left="2010"/>
        <w:jc w:val="both"/>
        <w:rPr>
          <w:rFonts w:ascii="ENAIRE Titillium Regular" w:hAnsi="ENAIRE Titillium Regular" w:cs="Arial"/>
          <w:sz w:val="22"/>
          <w:szCs w:val="22"/>
          <w:lang w:val="es-ES_tradnl"/>
        </w:rPr>
      </w:pPr>
    </w:p>
    <w:p w14:paraId="1CAE63C7" w14:textId="77777777" w:rsidR="002C0C9C" w:rsidRPr="008C2A13" w:rsidRDefault="002C0C9C" w:rsidP="002C0C9C">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Lo que se acreditará mediante el correspondiente compromiso por parte de los licitadores de</w:t>
      </w:r>
      <w:r>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t>la adscripción al contrato de dichos medios.</w:t>
      </w:r>
    </w:p>
    <w:p w14:paraId="69368755" w14:textId="77777777" w:rsidR="002C0C9C" w:rsidRPr="008C2A13" w:rsidRDefault="002C0C9C" w:rsidP="002C0C9C">
      <w:pPr>
        <w:pStyle w:val="Prrafodelista"/>
        <w:ind w:left="930"/>
        <w:jc w:val="both"/>
        <w:rPr>
          <w:rFonts w:ascii="ENAIRE Titillium Regular" w:hAnsi="ENAIRE Titillium Regular" w:cs="Arial"/>
          <w:sz w:val="22"/>
          <w:szCs w:val="22"/>
          <w:lang w:val="es-ES_tradnl"/>
        </w:rPr>
      </w:pPr>
    </w:p>
    <w:p w14:paraId="6BF2B100" w14:textId="77777777" w:rsidR="002C0C9C" w:rsidRDefault="002C0C9C" w:rsidP="002C0C9C">
      <w:pPr>
        <w:pStyle w:val="Prrafodelista"/>
        <w:widowControl/>
        <w:numPr>
          <w:ilvl w:val="0"/>
          <w:numId w:val="16"/>
        </w:numPr>
        <w:spacing w:after="200" w:line="276" w:lineRule="auto"/>
        <w:contextualSpacing/>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Declara que la empresa pertenece a un grupo empresarial:</w:t>
      </w:r>
    </w:p>
    <w:p w14:paraId="587D4722" w14:textId="77777777" w:rsidR="002C0C9C" w:rsidRDefault="002C0C9C" w:rsidP="002C0C9C">
      <w:pPr>
        <w:pStyle w:val="Prrafodelista"/>
        <w:tabs>
          <w:tab w:val="left" w:pos="1276"/>
          <w:tab w:val="left" w:pos="1418"/>
        </w:tabs>
        <w:ind w:left="928"/>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7"/>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19625D">
        <w:rPr>
          <w:rFonts w:ascii="ENAIRE Titillium Regular" w:hAnsi="ENAIRE Titillium Regular" w:cs="Arial"/>
          <w:sz w:val="22"/>
          <w:szCs w:val="22"/>
          <w:lang w:val="es-ES_tradnl"/>
        </w:rPr>
      </w:r>
      <w:r w:rsidR="0019625D">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8"/>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19625D">
        <w:rPr>
          <w:rFonts w:ascii="ENAIRE Titillium Regular" w:hAnsi="ENAIRE Titillium Regular" w:cs="Arial"/>
          <w:sz w:val="22"/>
          <w:szCs w:val="22"/>
          <w:lang w:val="es-ES_tradnl"/>
        </w:rPr>
      </w:r>
      <w:r w:rsidR="0019625D">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  </w:t>
      </w:r>
    </w:p>
    <w:p w14:paraId="591EC030" w14:textId="77777777" w:rsidR="002C0C9C" w:rsidRDefault="002C0C9C" w:rsidP="002C0C9C">
      <w:pPr>
        <w:pStyle w:val="Prrafodelista"/>
        <w:tabs>
          <w:tab w:val="left" w:pos="1276"/>
          <w:tab w:val="left" w:pos="1418"/>
        </w:tabs>
        <w:ind w:left="928"/>
        <w:jc w:val="both"/>
        <w:rPr>
          <w:rFonts w:ascii="ENAIRE Titillium Regular" w:hAnsi="ENAIRE Titillium Regular" w:cs="Arial"/>
          <w:sz w:val="22"/>
          <w:szCs w:val="22"/>
          <w:lang w:val="es-ES_tradnl"/>
        </w:rPr>
      </w:pPr>
    </w:p>
    <w:p w14:paraId="0BBFCD4E" w14:textId="77777777" w:rsidR="002C0C9C" w:rsidRPr="008C2A13" w:rsidRDefault="002C0C9C" w:rsidP="002C0C9C">
      <w:pPr>
        <w:pStyle w:val="Prrafodelista"/>
        <w:tabs>
          <w:tab w:val="left" w:pos="1276"/>
          <w:tab w:val="left" w:pos="1418"/>
        </w:tabs>
        <w:ind w:left="928"/>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 xml:space="preserve">En caso afirmativo, </w:t>
      </w:r>
      <w:r w:rsidRPr="00A73225">
        <w:rPr>
          <w:rFonts w:ascii="ENAIRE Titillium Regular" w:hAnsi="ENAIRE Titillium Regular" w:cs="Arial"/>
          <w:sz w:val="22"/>
          <w:szCs w:val="22"/>
          <w:u w:val="single"/>
          <w:lang w:val="es-ES_tradnl"/>
        </w:rPr>
        <w:t>denominación del grupo empresarial:</w:t>
      </w:r>
    </w:p>
    <w:p w14:paraId="5833D0F9" w14:textId="77777777" w:rsidR="002C0C9C" w:rsidRDefault="002C0C9C" w:rsidP="002C0C9C">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56E4BDAB" w14:textId="77777777" w:rsidR="002C0C9C" w:rsidRPr="008C2A13" w:rsidRDefault="002C0C9C" w:rsidP="002C0C9C">
      <w:pPr>
        <w:pStyle w:val="Prrafodelista"/>
        <w:widowControl/>
        <w:spacing w:after="200" w:line="276" w:lineRule="auto"/>
        <w:ind w:left="928"/>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lastRenderedPageBreak/>
        <w:t>Declara que hay otras empresas del grupo, entendiendo tales las que se encuentren en alguno de los supuestos del art. 42 del Código de Comercio, que han presentado proposiciones a la licitación:</w:t>
      </w:r>
    </w:p>
    <w:p w14:paraId="204D2177" w14:textId="77777777" w:rsidR="002C0C9C" w:rsidRPr="008C2A13" w:rsidRDefault="002C0C9C" w:rsidP="002C0C9C">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7"/>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19625D">
        <w:rPr>
          <w:rFonts w:ascii="ENAIRE Titillium Regular" w:hAnsi="ENAIRE Titillium Regular" w:cs="Arial"/>
          <w:sz w:val="22"/>
          <w:szCs w:val="22"/>
          <w:lang w:val="es-ES_tradnl"/>
        </w:rPr>
      </w:r>
      <w:r w:rsidR="0019625D">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8"/>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19625D">
        <w:rPr>
          <w:rFonts w:ascii="ENAIRE Titillium Regular" w:hAnsi="ENAIRE Titillium Regular" w:cs="Arial"/>
          <w:sz w:val="22"/>
          <w:szCs w:val="22"/>
          <w:lang w:val="es-ES_tradnl"/>
        </w:rPr>
      </w:r>
      <w:r w:rsidR="0019625D">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  </w:t>
      </w:r>
    </w:p>
    <w:p w14:paraId="4A098BA0" w14:textId="77777777" w:rsidR="002C0C9C" w:rsidRPr="008C2A13" w:rsidRDefault="002C0C9C" w:rsidP="002C0C9C">
      <w:pPr>
        <w:pStyle w:val="Prrafodelista"/>
        <w:tabs>
          <w:tab w:val="left" w:pos="1276"/>
        </w:tabs>
        <w:ind w:left="930"/>
        <w:jc w:val="both"/>
        <w:rPr>
          <w:rFonts w:ascii="ENAIRE Titillium Regular" w:hAnsi="ENAIRE Titillium Regular" w:cs="Arial"/>
          <w:sz w:val="22"/>
          <w:szCs w:val="22"/>
          <w:lang w:val="es-ES_tradnl"/>
        </w:rPr>
      </w:pPr>
    </w:p>
    <w:p w14:paraId="6B3E5835" w14:textId="77777777" w:rsidR="002C0C9C" w:rsidRPr="008C2A13" w:rsidRDefault="002C0C9C" w:rsidP="002C0C9C">
      <w:pPr>
        <w:pStyle w:val="Prrafodelista"/>
        <w:widowControl/>
        <w:numPr>
          <w:ilvl w:val="0"/>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Declara que las circunstancias y datos que figuran inscritos en el ROLECE no han experimentado variación desde la fecha de la certificación del ROLECE presentada a esta licitación:</w:t>
      </w:r>
    </w:p>
    <w:p w14:paraId="51CAD659" w14:textId="77777777" w:rsidR="002C0C9C" w:rsidRPr="008C2A13" w:rsidRDefault="002C0C9C" w:rsidP="002C0C9C">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9"/>
            <w:enabled/>
            <w:calcOnExit w:val="0"/>
            <w:checkBox>
              <w:sizeAuto/>
              <w:default w:val="0"/>
            </w:checkBox>
          </w:ffData>
        </w:fldChar>
      </w:r>
      <w:bookmarkStart w:id="1" w:name="Casilla9"/>
      <w:r w:rsidRPr="008C2A13">
        <w:rPr>
          <w:rFonts w:ascii="ENAIRE Titillium Regular" w:hAnsi="ENAIRE Titillium Regular" w:cs="Arial"/>
          <w:sz w:val="22"/>
          <w:szCs w:val="22"/>
          <w:lang w:val="es-ES_tradnl"/>
        </w:rPr>
        <w:instrText xml:space="preserve"> FORMCHECKBOX </w:instrText>
      </w:r>
      <w:r w:rsidR="0019625D">
        <w:rPr>
          <w:rFonts w:ascii="ENAIRE Titillium Regular" w:hAnsi="ENAIRE Titillium Regular" w:cs="Arial"/>
          <w:sz w:val="22"/>
          <w:szCs w:val="22"/>
          <w:lang w:val="es-ES_tradnl"/>
        </w:rPr>
      </w:r>
      <w:r w:rsidR="0019625D">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bookmarkEnd w:id="1"/>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10"/>
            <w:enabled/>
            <w:calcOnExit w:val="0"/>
            <w:checkBox>
              <w:sizeAuto/>
              <w:default w:val="0"/>
            </w:checkBox>
          </w:ffData>
        </w:fldChar>
      </w:r>
      <w:bookmarkStart w:id="2" w:name="Casilla10"/>
      <w:r w:rsidRPr="008C2A13">
        <w:rPr>
          <w:rFonts w:ascii="ENAIRE Titillium Regular" w:hAnsi="ENAIRE Titillium Regular" w:cs="Arial"/>
          <w:sz w:val="22"/>
          <w:szCs w:val="22"/>
          <w:lang w:val="es-ES_tradnl"/>
        </w:rPr>
        <w:instrText xml:space="preserve"> FORMCHECKBOX </w:instrText>
      </w:r>
      <w:r w:rsidR="0019625D">
        <w:rPr>
          <w:rFonts w:ascii="ENAIRE Titillium Regular" w:hAnsi="ENAIRE Titillium Regular" w:cs="Arial"/>
          <w:sz w:val="22"/>
          <w:szCs w:val="22"/>
          <w:lang w:val="es-ES_tradnl"/>
        </w:rPr>
      </w:r>
      <w:r w:rsidR="0019625D">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bookmarkEnd w:id="2"/>
      <w:r w:rsidRPr="008C2A13">
        <w:rPr>
          <w:rFonts w:ascii="ENAIRE Titillium Regular" w:hAnsi="ENAIRE Titillium Regular" w:cs="Arial"/>
          <w:sz w:val="22"/>
          <w:szCs w:val="22"/>
          <w:lang w:val="es-ES_tradnl"/>
        </w:rPr>
        <w:t xml:space="preserve">      no  </w:t>
      </w:r>
    </w:p>
    <w:p w14:paraId="6D8E0027" w14:textId="77777777" w:rsidR="002C0C9C" w:rsidRPr="008C2A13" w:rsidRDefault="002C0C9C" w:rsidP="002C0C9C">
      <w:pPr>
        <w:pStyle w:val="Prrafodelista"/>
        <w:ind w:left="930"/>
        <w:jc w:val="both"/>
        <w:rPr>
          <w:rFonts w:ascii="ENAIRE Titillium Regular" w:hAnsi="ENAIRE Titillium Regular" w:cs="Arial"/>
          <w:sz w:val="22"/>
          <w:szCs w:val="22"/>
          <w:lang w:val="es-ES_tradnl"/>
        </w:rPr>
      </w:pPr>
    </w:p>
    <w:p w14:paraId="7BA8C09D" w14:textId="77777777" w:rsidR="002C0C9C" w:rsidRPr="008C2A13" w:rsidRDefault="002C0C9C" w:rsidP="002C0C9C">
      <w:pPr>
        <w:pStyle w:val="Prrafodelista"/>
        <w:widowControl/>
        <w:numPr>
          <w:ilvl w:val="0"/>
          <w:numId w:val="16"/>
        </w:numPr>
        <w:spacing w:after="200" w:line="276" w:lineRule="auto"/>
        <w:contextualSpacing/>
        <w:jc w:val="both"/>
        <w:rPr>
          <w:rFonts w:ascii="ENAIRE Titillium Regular" w:hAnsi="ENAIRE Titillium Regular" w:cs="Arial"/>
          <w:sz w:val="22"/>
          <w:szCs w:val="22"/>
          <w:lang w:val="es-ES_tradnl"/>
        </w:rPr>
      </w:pPr>
      <w:proofErr w:type="gramStart"/>
      <w:r w:rsidRPr="008C2A13">
        <w:rPr>
          <w:rFonts w:ascii="ENAIRE Titillium Regular" w:hAnsi="ENAIRE Titillium Regular" w:cs="Arial"/>
          <w:sz w:val="22"/>
          <w:szCs w:val="22"/>
          <w:lang w:val="es-ES_tradnl"/>
        </w:rPr>
        <w:t>En relación a</w:t>
      </w:r>
      <w:proofErr w:type="gramEnd"/>
      <w:r w:rsidRPr="008C2A13">
        <w:rPr>
          <w:rFonts w:ascii="ENAIRE Titillium Regular" w:hAnsi="ENAIRE Titillium Regular" w:cs="Arial"/>
          <w:sz w:val="22"/>
          <w:szCs w:val="22"/>
          <w:lang w:val="es-ES_tradnl"/>
        </w:rPr>
        <w:t xml:space="preserve"> los </w:t>
      </w:r>
      <w:r w:rsidRPr="008C2A13">
        <w:rPr>
          <w:rFonts w:ascii="ENAIRE Titillium Regular" w:hAnsi="ENAIRE Titillium Regular" w:cs="Arial"/>
          <w:sz w:val="22"/>
          <w:szCs w:val="22"/>
          <w:u w:val="single"/>
          <w:lang w:val="es-ES_tradnl"/>
        </w:rPr>
        <w:t>trabajadores con discapacidad</w:t>
      </w:r>
      <w:r w:rsidRPr="008C2A13">
        <w:rPr>
          <w:rFonts w:ascii="ENAIRE Titillium Regular" w:hAnsi="ENAIRE Titillium Regular" w:cs="Arial"/>
          <w:sz w:val="22"/>
          <w:szCs w:val="22"/>
          <w:lang w:val="es-ES_tradnl"/>
        </w:rPr>
        <w:t xml:space="preserve"> certifica que:</w:t>
      </w:r>
    </w:p>
    <w:p w14:paraId="13F24F55" w14:textId="77777777" w:rsidR="002C0C9C" w:rsidRPr="008C2A13" w:rsidRDefault="002C0C9C" w:rsidP="002C0C9C">
      <w:pPr>
        <w:pStyle w:val="Prrafodelista"/>
        <w:ind w:left="930"/>
        <w:jc w:val="both"/>
        <w:rPr>
          <w:rFonts w:ascii="ENAIRE Titillium Regular" w:hAnsi="ENAIRE Titillium Regular" w:cs="Arial"/>
          <w:sz w:val="22"/>
          <w:szCs w:val="22"/>
          <w:lang w:val="es-ES_tradnl"/>
        </w:rPr>
      </w:pPr>
    </w:p>
    <w:p w14:paraId="51DA32F0" w14:textId="77777777" w:rsidR="002C0C9C" w:rsidRPr="008C2A13" w:rsidRDefault="002C0C9C" w:rsidP="002C0C9C">
      <w:pPr>
        <w:pStyle w:val="Prrafodelista"/>
        <w:widowControl/>
        <w:numPr>
          <w:ilvl w:val="1"/>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El número global de trabajadores de plantilla es </w:t>
      </w:r>
      <w:proofErr w:type="gramStart"/>
      <w:r w:rsidRPr="008C2A13">
        <w:rPr>
          <w:rFonts w:ascii="ENAIRE Titillium Regular" w:hAnsi="ENAIRE Titillium Regular" w:cs="Arial"/>
          <w:sz w:val="22"/>
          <w:szCs w:val="22"/>
          <w:lang w:val="es-ES_tradnl"/>
        </w:rPr>
        <w:t>de: ....</w:t>
      </w:r>
      <w:proofErr w:type="gramEnd"/>
      <w:r w:rsidRPr="008C2A13">
        <w:rPr>
          <w:rFonts w:ascii="ENAIRE Titillium Regular" w:hAnsi="ENAIRE Titillium Regular" w:cs="Arial"/>
          <w:sz w:val="22"/>
          <w:szCs w:val="22"/>
          <w:lang w:val="es-ES_tradnl"/>
        </w:rPr>
        <w:t>…</w:t>
      </w:r>
    </w:p>
    <w:p w14:paraId="3AE110D5" w14:textId="77777777" w:rsidR="002C0C9C" w:rsidRPr="008C2A13" w:rsidRDefault="002C0C9C" w:rsidP="002C0C9C">
      <w:pPr>
        <w:pStyle w:val="Prrafodelista"/>
        <w:widowControl/>
        <w:numPr>
          <w:ilvl w:val="1"/>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El número de trabajadores con discapacidad es </w:t>
      </w:r>
      <w:proofErr w:type="gramStart"/>
      <w:r w:rsidRPr="008C2A13">
        <w:rPr>
          <w:rFonts w:ascii="ENAIRE Titillium Regular" w:hAnsi="ENAIRE Titillium Regular" w:cs="Arial"/>
          <w:sz w:val="22"/>
          <w:szCs w:val="22"/>
          <w:lang w:val="es-ES_tradnl"/>
        </w:rPr>
        <w:t>de:…</w:t>
      </w:r>
      <w:proofErr w:type="gramEnd"/>
      <w:r w:rsidRPr="008C2A13">
        <w:rPr>
          <w:rFonts w:ascii="ENAIRE Titillium Regular" w:hAnsi="ENAIRE Titillium Regular" w:cs="Arial"/>
          <w:sz w:val="22"/>
          <w:szCs w:val="22"/>
          <w:lang w:val="es-ES_tradnl"/>
        </w:rPr>
        <w:t>…</w:t>
      </w:r>
    </w:p>
    <w:p w14:paraId="674F8794" w14:textId="77777777" w:rsidR="002C0C9C" w:rsidRPr="008C2A13" w:rsidRDefault="002C0C9C" w:rsidP="002C0C9C">
      <w:pPr>
        <w:pStyle w:val="Prrafodelista"/>
        <w:widowControl/>
        <w:numPr>
          <w:ilvl w:val="1"/>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En el caso de tener 50 o más trabajadores de plantilla:</w:t>
      </w:r>
    </w:p>
    <w:p w14:paraId="71112E8D" w14:textId="77777777" w:rsidR="002C0C9C" w:rsidRPr="008C2A13" w:rsidRDefault="002C0C9C" w:rsidP="002C0C9C">
      <w:pPr>
        <w:widowControl/>
        <w:spacing w:line="276" w:lineRule="auto"/>
        <w:ind w:left="1500" w:firstLine="1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fldChar w:fldCharType="begin">
          <w:ffData>
            <w:name w:val="Casilla1"/>
            <w:enabled w:val="0"/>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19625D">
        <w:rPr>
          <w:rFonts w:ascii="ENAIRE Titillium Regular" w:hAnsi="ENAIRE Titillium Regular" w:cs="Arial"/>
          <w:sz w:val="22"/>
          <w:szCs w:val="22"/>
          <w:lang w:val="es-ES_tradnl"/>
        </w:rPr>
      </w:r>
      <w:r w:rsidR="0019625D">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ab/>
        <w:t>cuenta con un 2% de trabajadores con discapacidad.</w:t>
      </w:r>
    </w:p>
    <w:p w14:paraId="3B33C5BE" w14:textId="77777777" w:rsidR="002C0C9C" w:rsidRPr="008C2A13" w:rsidRDefault="002C0C9C" w:rsidP="002C0C9C">
      <w:pPr>
        <w:ind w:left="2127" w:hanging="477"/>
        <w:jc w:val="both"/>
        <w:rPr>
          <w:rFonts w:ascii="ENAIRE Titillium Regular" w:hAnsi="ENAIRE Titillium Regular" w:cs="Arial"/>
          <w:sz w:val="22"/>
          <w:szCs w:val="22"/>
          <w:lang w:val="es-ES"/>
        </w:rPr>
      </w:pPr>
      <w:r w:rsidRPr="6556B0D9">
        <w:rPr>
          <w:rFonts w:ascii="ENAIRE Titillium Regular" w:hAnsi="ENAIRE Titillium Regular" w:cs="Arial"/>
          <w:sz w:val="22"/>
          <w:szCs w:val="22"/>
          <w:lang w:val="es-ES"/>
        </w:rPr>
        <w:fldChar w:fldCharType="begin">
          <w:ffData>
            <w:name w:val="Casilla2"/>
            <w:enabled/>
            <w:calcOnExit w:val="0"/>
            <w:checkBox>
              <w:sizeAuto/>
              <w:default w:val="0"/>
            </w:checkBox>
          </w:ffData>
        </w:fldChar>
      </w:r>
      <w:r w:rsidRPr="6556B0D9">
        <w:rPr>
          <w:rFonts w:ascii="ENAIRE Titillium Regular" w:hAnsi="ENAIRE Titillium Regular" w:cs="Arial"/>
          <w:sz w:val="22"/>
          <w:szCs w:val="22"/>
          <w:lang w:val="es-ES"/>
        </w:rPr>
        <w:instrText xml:space="preserve"> FORMCHECKBOX </w:instrText>
      </w:r>
      <w:r w:rsidR="0019625D">
        <w:rPr>
          <w:rFonts w:ascii="ENAIRE Titillium Regular" w:hAnsi="ENAIRE Titillium Regular" w:cs="Arial"/>
          <w:sz w:val="22"/>
          <w:szCs w:val="22"/>
          <w:lang w:val="es-ES"/>
        </w:rPr>
      </w:r>
      <w:r w:rsidR="0019625D">
        <w:rPr>
          <w:rFonts w:ascii="ENAIRE Titillium Regular" w:hAnsi="ENAIRE Titillium Regular" w:cs="Arial"/>
          <w:sz w:val="22"/>
          <w:szCs w:val="22"/>
          <w:lang w:val="es-ES"/>
        </w:rPr>
        <w:fldChar w:fldCharType="separate"/>
      </w:r>
      <w:r w:rsidRPr="6556B0D9">
        <w:rPr>
          <w:rFonts w:ascii="ENAIRE Titillium Regular" w:hAnsi="ENAIRE Titillium Regular" w:cs="Arial"/>
          <w:sz w:val="22"/>
          <w:szCs w:val="22"/>
          <w:lang w:val="es-ES"/>
        </w:rPr>
        <w:fldChar w:fldCharType="end"/>
      </w:r>
      <w:r w:rsidRPr="008C2A13">
        <w:rPr>
          <w:rFonts w:ascii="ENAIRE Titillium Regular" w:hAnsi="ENAIRE Titillium Regular" w:cs="Arial"/>
          <w:sz w:val="22"/>
          <w:szCs w:val="22"/>
          <w:lang w:val="es-ES_tradnl"/>
        </w:rPr>
        <w:tab/>
      </w:r>
      <w:r w:rsidRPr="6556B0D9">
        <w:rPr>
          <w:rFonts w:ascii="ENAIRE Titillium Regular" w:hAnsi="ENAIRE Titillium Regular" w:cs="Arial"/>
          <w:sz w:val="22"/>
          <w:szCs w:val="22"/>
          <w:lang w:val="es-ES"/>
        </w:rPr>
        <w:t>ha optado por el cumplimiento de las medidas alternativas legalmente previstas.</w:t>
      </w:r>
    </w:p>
    <w:p w14:paraId="4C35E0DD" w14:textId="77777777" w:rsidR="002C0C9C" w:rsidRPr="008C2A13" w:rsidRDefault="002C0C9C" w:rsidP="002C0C9C">
      <w:pPr>
        <w:pStyle w:val="Prrafodelista"/>
        <w:ind w:left="1650"/>
        <w:jc w:val="both"/>
        <w:rPr>
          <w:rFonts w:ascii="ENAIRE Titillium Regular" w:hAnsi="ENAIRE Titillium Regular" w:cs="Arial"/>
          <w:sz w:val="22"/>
          <w:szCs w:val="22"/>
          <w:lang w:val="es-ES_tradnl"/>
        </w:rPr>
      </w:pPr>
    </w:p>
    <w:p w14:paraId="4A006C21" w14:textId="77777777" w:rsidR="002C0C9C" w:rsidRPr="008C2A13" w:rsidRDefault="002C0C9C" w:rsidP="002C0C9C">
      <w:pPr>
        <w:pStyle w:val="Prrafodelista"/>
        <w:widowControl/>
        <w:numPr>
          <w:ilvl w:val="0"/>
          <w:numId w:val="16"/>
        </w:numPr>
        <w:spacing w:after="240" w:line="276" w:lineRule="auto"/>
        <w:ind w:left="924" w:hanging="357"/>
        <w:contextualSpacing/>
        <w:jc w:val="both"/>
        <w:rPr>
          <w:rFonts w:ascii="ENAIRE Titillium Regular" w:hAnsi="ENAIRE Titillium Regular" w:cs="Arial"/>
          <w:sz w:val="22"/>
          <w:szCs w:val="22"/>
          <w:lang w:val="es-ES_tradnl"/>
        </w:rPr>
      </w:pPr>
      <w:proofErr w:type="gramStart"/>
      <w:r w:rsidRPr="008C2A13">
        <w:rPr>
          <w:rFonts w:ascii="ENAIRE Titillium Regular" w:hAnsi="ENAIRE Titillium Regular" w:cs="Arial"/>
          <w:sz w:val="22"/>
          <w:szCs w:val="22"/>
          <w:lang w:val="es-ES_tradnl"/>
        </w:rPr>
        <w:t>En relación al</w:t>
      </w:r>
      <w:proofErr w:type="gramEnd"/>
      <w:r w:rsidRPr="008C2A13">
        <w:rPr>
          <w:rFonts w:ascii="ENAIRE Titillium Regular" w:hAnsi="ENAIRE Titillium Regular" w:cs="Arial"/>
          <w:sz w:val="22"/>
          <w:szCs w:val="22"/>
          <w:lang w:val="es-ES_tradnl"/>
        </w:rPr>
        <w:t xml:space="preserve"> plan de igualdad certifica que:</w:t>
      </w:r>
    </w:p>
    <w:p w14:paraId="0D4112C5" w14:textId="77777777" w:rsidR="002C0C9C" w:rsidRPr="008C2A13" w:rsidRDefault="002C0C9C" w:rsidP="002C0C9C">
      <w:pPr>
        <w:pStyle w:val="Prrafodelista"/>
        <w:widowControl/>
        <w:numPr>
          <w:ilvl w:val="1"/>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Tiene más de 250 trabajadores en su plantilla:</w:t>
      </w:r>
    </w:p>
    <w:p w14:paraId="1479CECF" w14:textId="77777777" w:rsidR="002C0C9C" w:rsidRPr="008C2A13" w:rsidRDefault="002C0C9C" w:rsidP="002C0C9C">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ab/>
        <w:t xml:space="preserve">        </w:t>
      </w:r>
      <w:r w:rsidRPr="008C2A13">
        <w:rPr>
          <w:rFonts w:ascii="ENAIRE Titillium Regular" w:hAnsi="ENAIRE Titillium Regular" w:cs="Arial"/>
          <w:sz w:val="22"/>
          <w:szCs w:val="22"/>
          <w:lang w:val="es-ES_tradnl"/>
        </w:rPr>
        <w:fldChar w:fldCharType="begin">
          <w:ffData>
            <w:name w:val="Casilla3"/>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19625D">
        <w:rPr>
          <w:rFonts w:ascii="ENAIRE Titillium Regular" w:hAnsi="ENAIRE Titillium Regular" w:cs="Arial"/>
          <w:sz w:val="22"/>
          <w:szCs w:val="22"/>
          <w:lang w:val="es-ES_tradnl"/>
        </w:rPr>
      </w:r>
      <w:r w:rsidR="0019625D">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4"/>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19625D">
        <w:rPr>
          <w:rFonts w:ascii="ENAIRE Titillium Regular" w:hAnsi="ENAIRE Titillium Regular" w:cs="Arial"/>
          <w:sz w:val="22"/>
          <w:szCs w:val="22"/>
          <w:lang w:val="es-ES_tradnl"/>
        </w:rPr>
      </w:r>
      <w:r w:rsidR="0019625D">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  </w:t>
      </w:r>
    </w:p>
    <w:p w14:paraId="1FFF9A5E" w14:textId="77777777" w:rsidR="002C0C9C" w:rsidRPr="008C2A13" w:rsidRDefault="002C0C9C" w:rsidP="002C0C9C">
      <w:pPr>
        <w:pStyle w:val="Prrafodelista"/>
        <w:widowControl/>
        <w:numPr>
          <w:ilvl w:val="1"/>
          <w:numId w:val="16"/>
        </w:numPr>
        <w:spacing w:after="24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Y, conforme a lo dispuesto en el art. 45 de Ley Orgánica 3/2007, de 22 de marzo, para la igualdad de mujeres y hombres, cuenta con un plan de igualdad:</w:t>
      </w:r>
    </w:p>
    <w:p w14:paraId="2BD1C059" w14:textId="77777777" w:rsidR="002C0C9C" w:rsidRPr="008C2A13" w:rsidRDefault="002C0C9C" w:rsidP="002C0C9C">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19625D">
        <w:rPr>
          <w:rFonts w:ascii="ENAIRE Titillium Regular" w:hAnsi="ENAIRE Titillium Regular" w:cs="Arial"/>
          <w:sz w:val="22"/>
          <w:szCs w:val="22"/>
          <w:lang w:val="es-ES_tradnl"/>
        </w:rPr>
      </w:r>
      <w:r w:rsidR="0019625D">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19625D">
        <w:rPr>
          <w:rFonts w:ascii="ENAIRE Titillium Regular" w:hAnsi="ENAIRE Titillium Regular" w:cs="Arial"/>
          <w:sz w:val="22"/>
          <w:szCs w:val="22"/>
          <w:lang w:val="es-ES_tradnl"/>
        </w:rPr>
      </w:r>
      <w:r w:rsidR="0019625D">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28CCD2A7" w14:textId="77777777" w:rsidR="002C0C9C" w:rsidRPr="008C2A13" w:rsidRDefault="002C0C9C" w:rsidP="002C0C9C">
      <w:pPr>
        <w:pStyle w:val="Prrafodelista"/>
        <w:ind w:left="1650"/>
        <w:jc w:val="both"/>
        <w:rPr>
          <w:rFonts w:ascii="ENAIRE Titillium Regular" w:hAnsi="ENAIRE Titillium Regular" w:cs="Arial"/>
          <w:sz w:val="22"/>
          <w:szCs w:val="22"/>
          <w:lang w:val="es-ES_tradnl"/>
        </w:rPr>
      </w:pPr>
    </w:p>
    <w:p w14:paraId="54BA0C9C" w14:textId="77777777" w:rsidR="002C0C9C" w:rsidRDefault="002C0C9C" w:rsidP="002C0C9C">
      <w:pPr>
        <w:pStyle w:val="Prrafodelista"/>
        <w:widowControl/>
        <w:numPr>
          <w:ilvl w:val="0"/>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Que posee, si procede, cuando en el PPCP se haya especificado la habilitación empresarial exigible para realizar la prestación, el licitador deberá aportar el documento acreditativo de que cuenta con dicha habilitación.</w:t>
      </w:r>
    </w:p>
    <w:p w14:paraId="0082A281" w14:textId="77777777" w:rsidR="002C0C9C" w:rsidRDefault="002C0C9C" w:rsidP="002C0C9C">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2EA0DC92" w14:textId="77777777" w:rsidR="002C0C9C" w:rsidRPr="00414F62" w:rsidRDefault="002C0C9C" w:rsidP="002C0C9C">
      <w:pPr>
        <w:pStyle w:val="Prrafodelista"/>
        <w:widowControl/>
        <w:numPr>
          <w:ilvl w:val="0"/>
          <w:numId w:val="16"/>
        </w:numPr>
        <w:spacing w:after="200"/>
        <w:contextualSpacing/>
        <w:jc w:val="both"/>
        <w:rPr>
          <w:rFonts w:ascii="ENAIRE Titillium Regular" w:hAnsi="ENAIRE Titillium Regular" w:cs="Arial"/>
          <w:sz w:val="22"/>
          <w:szCs w:val="22"/>
          <w:lang w:val="es-ES"/>
        </w:rPr>
      </w:pPr>
      <w:r w:rsidRPr="00414F62">
        <w:rPr>
          <w:rFonts w:ascii="ENAIRE Titillium Regular" w:hAnsi="ENAIRE Titillium Regular" w:cs="Segoe UI"/>
          <w:color w:val="242424"/>
          <w:sz w:val="22"/>
          <w:szCs w:val="22"/>
          <w:shd w:val="clear" w:color="auto" w:fill="FFFFFF"/>
          <w:lang w:val="es-ES"/>
        </w:rPr>
        <w:t>Sometimiento a la jurisdicción española (cumplimentar únicamente en el caso de empresas</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extranjeras)</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Declara su sometimiento a la jurisdicción de los juzgados y tribunales españoles de cualquier orden, para</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todas las incidencias que de modo directo o indirecto pudieran surgir del contrato con renuncia, en su</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caso, al fuero jurisdiccional extranjero que pudiera corresponderle.</w:t>
      </w:r>
    </w:p>
    <w:p w14:paraId="6C3A9F3C" w14:textId="77777777" w:rsidR="002C0C9C" w:rsidRPr="00CA7DA0" w:rsidRDefault="002C0C9C" w:rsidP="002C0C9C">
      <w:pPr>
        <w:widowControl/>
        <w:spacing w:after="240" w:line="276" w:lineRule="auto"/>
        <w:ind w:left="776" w:firstLine="664"/>
        <w:contextualSpacing/>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 xml:space="preserve">       </w:t>
      </w:r>
      <w:r w:rsidRPr="00CA7DA0">
        <w:rPr>
          <w:rFonts w:ascii="ENAIRE Titillium Regular" w:hAnsi="ENAIRE Titillium Regular" w:cs="Arial"/>
          <w:sz w:val="22"/>
          <w:szCs w:val="22"/>
          <w:lang w:val="es-ES_tradnl"/>
        </w:rPr>
        <w:t xml:space="preserve">  </w:t>
      </w:r>
      <w:r w:rsidRPr="00CA7DA0">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CA7DA0">
        <w:rPr>
          <w:rFonts w:ascii="ENAIRE Titillium Regular" w:hAnsi="ENAIRE Titillium Regular" w:cs="Arial"/>
          <w:sz w:val="22"/>
          <w:szCs w:val="22"/>
          <w:lang w:val="es-ES_tradnl"/>
        </w:rPr>
        <w:instrText xml:space="preserve"> FORMCHECKBOX </w:instrText>
      </w:r>
      <w:r w:rsidR="0019625D">
        <w:rPr>
          <w:rFonts w:ascii="ENAIRE Titillium Regular" w:hAnsi="ENAIRE Titillium Regular" w:cs="Arial"/>
          <w:sz w:val="22"/>
          <w:szCs w:val="22"/>
          <w:lang w:val="es-ES_tradnl"/>
        </w:rPr>
      </w:r>
      <w:r w:rsidR="0019625D">
        <w:rPr>
          <w:rFonts w:ascii="ENAIRE Titillium Regular" w:hAnsi="ENAIRE Titillium Regular" w:cs="Arial"/>
          <w:sz w:val="22"/>
          <w:szCs w:val="22"/>
          <w:lang w:val="es-ES_tradnl"/>
        </w:rPr>
        <w:fldChar w:fldCharType="separate"/>
      </w:r>
      <w:r w:rsidRPr="00CA7DA0">
        <w:rPr>
          <w:rFonts w:ascii="ENAIRE Titillium Regular" w:hAnsi="ENAIRE Titillium Regular" w:cs="Arial"/>
          <w:sz w:val="22"/>
          <w:szCs w:val="22"/>
          <w:lang w:val="es-ES_tradnl"/>
        </w:rPr>
        <w:fldChar w:fldCharType="end"/>
      </w:r>
      <w:r w:rsidRPr="00CA7DA0">
        <w:rPr>
          <w:rFonts w:ascii="ENAIRE Titillium Regular" w:hAnsi="ENAIRE Titillium Regular" w:cs="Arial"/>
          <w:sz w:val="22"/>
          <w:szCs w:val="22"/>
          <w:lang w:val="es-ES_tradnl"/>
        </w:rPr>
        <w:t xml:space="preserve">      sí      </w:t>
      </w:r>
      <w:r w:rsidRPr="00CA7DA0">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CA7DA0">
        <w:rPr>
          <w:rFonts w:ascii="ENAIRE Titillium Regular" w:hAnsi="ENAIRE Titillium Regular" w:cs="Arial"/>
          <w:sz w:val="22"/>
          <w:szCs w:val="22"/>
          <w:lang w:val="es-ES_tradnl"/>
        </w:rPr>
        <w:instrText xml:space="preserve"> FORMCHECKBOX </w:instrText>
      </w:r>
      <w:r w:rsidR="0019625D">
        <w:rPr>
          <w:rFonts w:ascii="ENAIRE Titillium Regular" w:hAnsi="ENAIRE Titillium Regular" w:cs="Arial"/>
          <w:sz w:val="22"/>
          <w:szCs w:val="22"/>
          <w:lang w:val="es-ES_tradnl"/>
        </w:rPr>
      </w:r>
      <w:r w:rsidR="0019625D">
        <w:rPr>
          <w:rFonts w:ascii="ENAIRE Titillium Regular" w:hAnsi="ENAIRE Titillium Regular" w:cs="Arial"/>
          <w:sz w:val="22"/>
          <w:szCs w:val="22"/>
          <w:lang w:val="es-ES_tradnl"/>
        </w:rPr>
        <w:fldChar w:fldCharType="separate"/>
      </w:r>
      <w:r w:rsidRPr="00CA7DA0">
        <w:rPr>
          <w:rFonts w:ascii="ENAIRE Titillium Regular" w:hAnsi="ENAIRE Titillium Regular" w:cs="Arial"/>
          <w:sz w:val="22"/>
          <w:szCs w:val="22"/>
          <w:lang w:val="es-ES_tradnl"/>
        </w:rPr>
        <w:fldChar w:fldCharType="end"/>
      </w:r>
      <w:r w:rsidRPr="00CA7DA0">
        <w:rPr>
          <w:rFonts w:ascii="ENAIRE Titillium Regular" w:hAnsi="ENAIRE Titillium Regular" w:cs="Arial"/>
          <w:sz w:val="22"/>
          <w:szCs w:val="22"/>
          <w:lang w:val="es-ES_tradnl"/>
        </w:rPr>
        <w:t xml:space="preserve">      no.</w:t>
      </w:r>
    </w:p>
    <w:p w14:paraId="1FFBB01B" w14:textId="77777777" w:rsidR="002C0C9C" w:rsidRPr="00CA7DA0" w:rsidRDefault="002C0C9C" w:rsidP="002C0C9C">
      <w:pPr>
        <w:jc w:val="both"/>
        <w:rPr>
          <w:rFonts w:ascii="ENAIRE Titillium Regular" w:hAnsi="ENAIRE Titillium Regular" w:cs="Arial"/>
          <w:sz w:val="22"/>
          <w:szCs w:val="22"/>
          <w:lang w:val="es-ES_tradnl"/>
        </w:rPr>
      </w:pPr>
    </w:p>
    <w:p w14:paraId="159FBBE0" w14:textId="77777777" w:rsidR="002C0C9C" w:rsidRPr="00F15D4A" w:rsidRDefault="002C0C9C" w:rsidP="002C0C9C">
      <w:pPr>
        <w:pStyle w:val="Prrafodelista"/>
        <w:widowControl/>
        <w:numPr>
          <w:ilvl w:val="0"/>
          <w:numId w:val="16"/>
        </w:numPr>
        <w:spacing w:after="200" w:line="276" w:lineRule="auto"/>
        <w:contextualSpacing/>
        <w:jc w:val="both"/>
        <w:rPr>
          <w:rFonts w:ascii="ENAIRE Titillium Regular" w:hAnsi="ENAIRE Titillium Regular" w:cs="Arial"/>
          <w:sz w:val="22"/>
          <w:szCs w:val="22"/>
          <w:lang w:val="es-ES_tradnl"/>
        </w:rPr>
      </w:pPr>
      <w:r w:rsidRPr="00F15D4A">
        <w:rPr>
          <w:rFonts w:ascii="ENAIRE Titillium Regular" w:hAnsi="ENAIRE Titillium Regular" w:cs="Arial"/>
          <w:sz w:val="22"/>
          <w:szCs w:val="22"/>
          <w:lang w:val="es-ES_tradnl"/>
        </w:rPr>
        <w:t>PYME</w:t>
      </w:r>
      <w:r>
        <w:rPr>
          <w:rFonts w:ascii="ENAIRE Titillium Regular" w:hAnsi="ENAIRE Titillium Regular" w:cs="Arial"/>
          <w:sz w:val="22"/>
          <w:szCs w:val="22"/>
          <w:lang w:val="es-ES_tradnl"/>
        </w:rPr>
        <w:t>:</w:t>
      </w:r>
    </w:p>
    <w:p w14:paraId="2BF73F77" w14:textId="77777777" w:rsidR="002C0C9C" w:rsidRPr="00F15D4A" w:rsidRDefault="002C0C9C" w:rsidP="002C0C9C">
      <w:pPr>
        <w:pStyle w:val="Prrafodelista"/>
        <w:widowControl/>
        <w:spacing w:after="200" w:line="276" w:lineRule="auto"/>
        <w:ind w:left="928"/>
        <w:contextualSpacing/>
        <w:jc w:val="both"/>
        <w:rPr>
          <w:rFonts w:ascii="ENAIRE Titillium Regular" w:hAnsi="ENAIRE Titillium Regular" w:cs="Arial"/>
          <w:sz w:val="22"/>
          <w:szCs w:val="22"/>
          <w:lang w:val="es-ES_tradnl"/>
        </w:rPr>
      </w:pPr>
      <w:r w:rsidRPr="00F15D4A">
        <w:rPr>
          <w:rFonts w:ascii="ENAIRE Titillium Regular" w:hAnsi="ENAIRE Titillium Regular" w:cs="Arial"/>
          <w:sz w:val="22"/>
          <w:szCs w:val="22"/>
          <w:lang w:val="es-ES_tradnl"/>
        </w:rPr>
        <w:t>DECLARA que la empresa es una PYME, tal y como se define en la Recomendación 2003/361/CE de la Comisión Europea.</w:t>
      </w:r>
    </w:p>
    <w:p w14:paraId="474A8FD2" w14:textId="77777777" w:rsidR="002C0C9C" w:rsidRDefault="002C0C9C" w:rsidP="002C0C9C">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19625D">
        <w:rPr>
          <w:rFonts w:ascii="ENAIRE Titillium Regular" w:hAnsi="ENAIRE Titillium Regular" w:cs="Arial"/>
          <w:sz w:val="22"/>
          <w:szCs w:val="22"/>
          <w:lang w:val="es-ES_tradnl"/>
        </w:rPr>
      </w:r>
      <w:r w:rsidR="0019625D">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19625D">
        <w:rPr>
          <w:rFonts w:ascii="ENAIRE Titillium Regular" w:hAnsi="ENAIRE Titillium Regular" w:cs="Arial"/>
          <w:sz w:val="22"/>
          <w:szCs w:val="22"/>
          <w:lang w:val="es-ES_tradnl"/>
        </w:rPr>
      </w:r>
      <w:r w:rsidR="0019625D">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127C5218" w14:textId="77777777" w:rsidR="002C0C9C" w:rsidRDefault="002C0C9C" w:rsidP="002C0C9C">
      <w:pPr>
        <w:pStyle w:val="Prrafodelista"/>
        <w:widowControl/>
        <w:spacing w:after="240" w:line="276" w:lineRule="auto"/>
        <w:ind w:left="1650"/>
        <w:contextualSpacing/>
        <w:jc w:val="both"/>
        <w:rPr>
          <w:rFonts w:ascii="ENAIRE Titillium Regular" w:hAnsi="ENAIRE Titillium Regular" w:cs="Arial"/>
          <w:sz w:val="22"/>
          <w:szCs w:val="22"/>
          <w:lang w:val="es-ES_tradnl"/>
        </w:rPr>
      </w:pPr>
    </w:p>
    <w:p w14:paraId="46661E49" w14:textId="77777777" w:rsidR="002C0C9C" w:rsidRPr="00F15D4A" w:rsidRDefault="002C0C9C" w:rsidP="002C0C9C">
      <w:pPr>
        <w:pStyle w:val="Prrafodelista"/>
        <w:widowControl/>
        <w:numPr>
          <w:ilvl w:val="0"/>
          <w:numId w:val="16"/>
        </w:numPr>
        <w:spacing w:after="200" w:line="276" w:lineRule="auto"/>
        <w:contextualSpacing/>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Centro especial de empleo:</w:t>
      </w:r>
    </w:p>
    <w:p w14:paraId="56A4BFDE" w14:textId="77777777" w:rsidR="002C0C9C" w:rsidRPr="00A73225" w:rsidRDefault="002C0C9C" w:rsidP="002C0C9C">
      <w:pPr>
        <w:pStyle w:val="Prrafodelista"/>
        <w:spacing w:before="120" w:after="120" w:line="288" w:lineRule="auto"/>
        <w:ind w:left="928"/>
        <w:jc w:val="both"/>
        <w:rPr>
          <w:rFonts w:ascii="ENAIRE Titillium Regular" w:hAnsi="ENAIRE Titillium Regular" w:cs="Arial"/>
          <w:sz w:val="22"/>
          <w:szCs w:val="22"/>
          <w:lang w:val="es-ES"/>
        </w:rPr>
      </w:pPr>
      <w:r w:rsidRPr="00A73225">
        <w:rPr>
          <w:rFonts w:ascii="ENAIRE Titillium Regular" w:hAnsi="ENAIRE Titillium Regular" w:cs="Arial"/>
          <w:sz w:val="22"/>
          <w:szCs w:val="22"/>
          <w:lang w:val="es-ES"/>
        </w:rPr>
        <w:t xml:space="preserve">DECLARA que </w:t>
      </w:r>
      <w:r w:rsidRPr="00A73225">
        <w:rPr>
          <w:rFonts w:ascii="ENAIRE Titillium Regular" w:hAnsi="ENAIRE Titillium Regular" w:cs="ENAIRE Titillium Regular"/>
          <w:color w:val="000000"/>
          <w:sz w:val="22"/>
          <w:szCs w:val="22"/>
          <w:lang w:val="es-ES"/>
        </w:rPr>
        <w:t>la empresa es un CENTRO ESPECIAL DE EMPLEO.</w:t>
      </w:r>
    </w:p>
    <w:p w14:paraId="09619054" w14:textId="77777777" w:rsidR="002C0C9C" w:rsidRDefault="002C0C9C" w:rsidP="002C0C9C">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19625D">
        <w:rPr>
          <w:rFonts w:ascii="ENAIRE Titillium Regular" w:hAnsi="ENAIRE Titillium Regular" w:cs="Arial"/>
          <w:sz w:val="22"/>
          <w:szCs w:val="22"/>
          <w:lang w:val="es-ES_tradnl"/>
        </w:rPr>
      </w:r>
      <w:r w:rsidR="0019625D">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19625D">
        <w:rPr>
          <w:rFonts w:ascii="ENAIRE Titillium Regular" w:hAnsi="ENAIRE Titillium Regular" w:cs="Arial"/>
          <w:sz w:val="22"/>
          <w:szCs w:val="22"/>
          <w:lang w:val="es-ES_tradnl"/>
        </w:rPr>
      </w:r>
      <w:r w:rsidR="0019625D">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7EEA9079" w14:textId="77777777" w:rsidR="002C0C9C" w:rsidRPr="008C2A13" w:rsidRDefault="002C0C9C" w:rsidP="002C0C9C">
      <w:pPr>
        <w:pStyle w:val="Prrafodelista"/>
        <w:widowControl/>
        <w:spacing w:after="240" w:line="276" w:lineRule="auto"/>
        <w:ind w:left="1650"/>
        <w:contextualSpacing/>
        <w:jc w:val="both"/>
        <w:rPr>
          <w:rFonts w:ascii="ENAIRE Titillium Regular" w:hAnsi="ENAIRE Titillium Regular" w:cs="Arial"/>
          <w:sz w:val="22"/>
          <w:szCs w:val="22"/>
          <w:lang w:val="es-ES_tradnl"/>
        </w:rPr>
      </w:pPr>
    </w:p>
    <w:p w14:paraId="07B56760" w14:textId="77777777" w:rsidR="002C0C9C" w:rsidRPr="008C2A13" w:rsidRDefault="002C0C9C" w:rsidP="002C0C9C">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554B7343" w14:textId="77777777" w:rsidR="002C0C9C" w:rsidRPr="008C2A13" w:rsidRDefault="002C0C9C" w:rsidP="002C0C9C">
      <w:pPr>
        <w:pStyle w:val="Prrafodelista"/>
        <w:widowControl/>
        <w:numPr>
          <w:ilvl w:val="0"/>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El licitador incluirá:</w:t>
      </w:r>
    </w:p>
    <w:p w14:paraId="4A91C3AE" w14:textId="77777777" w:rsidR="002C0C9C" w:rsidRPr="008C2A13" w:rsidRDefault="002C0C9C" w:rsidP="002C0C9C">
      <w:pPr>
        <w:pStyle w:val="Prrafodelista"/>
        <w:widowControl/>
        <w:numPr>
          <w:ilvl w:val="1"/>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Sus datos (persona de contacto, número de teléfono…)</w:t>
      </w:r>
    </w:p>
    <w:p w14:paraId="550CCB18" w14:textId="77777777" w:rsidR="002C0C9C" w:rsidRPr="008C2A13" w:rsidRDefault="002C0C9C" w:rsidP="002C0C9C">
      <w:pPr>
        <w:pStyle w:val="Prrafodelista"/>
        <w:widowControl/>
        <w:numPr>
          <w:ilvl w:val="1"/>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Dirección de correo electrónico.</w:t>
      </w:r>
    </w:p>
    <w:p w14:paraId="66D82C3C" w14:textId="77777777" w:rsidR="002C0C9C" w:rsidRDefault="002C0C9C" w:rsidP="002C0C9C">
      <w:pPr>
        <w:ind w:left="129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En esta dirección se realizarán todas las notificaciones relativas a este procedimiento de contratación. Su inclusión implica el reconocimiento de que dicha dirección electrónica está bajo control del interesado, y que éste acepta que las comunicaciones le sean remitidas a la dirección electrónica aquí indicada. </w:t>
      </w:r>
    </w:p>
    <w:p w14:paraId="3BCF74D2" w14:textId="77777777" w:rsidR="007905D7" w:rsidRPr="001478B6" w:rsidRDefault="007905D7" w:rsidP="007905D7">
      <w:pPr>
        <w:rPr>
          <w:rFonts w:ascii="ENAIRE Titillium Light" w:hAnsi="ENAIRE Titillium Light" w:cs="Arial"/>
          <w:sz w:val="22"/>
          <w:lang w:val="es-ES_tradnl"/>
        </w:rPr>
      </w:pPr>
    </w:p>
    <w:p w14:paraId="7354B99E" w14:textId="7842D33D" w:rsidR="00A87942" w:rsidRDefault="00A87942">
      <w:pPr>
        <w:widowControl/>
        <w:rPr>
          <w:rFonts w:ascii="ENAIRE Titillium Bold" w:hAnsi="ENAIRE Titillium Bold" w:cs="Arial"/>
          <w:b/>
          <w:sz w:val="18"/>
          <w:szCs w:val="18"/>
          <w:lang w:val="es-ES_tradnl"/>
        </w:rPr>
      </w:pPr>
    </w:p>
    <w:sectPr w:rsidR="00A87942" w:rsidSect="0026437D">
      <w:headerReference w:type="default" r:id="rId11"/>
      <w:footerReference w:type="default" r:id="rId12"/>
      <w:endnotePr>
        <w:numFmt w:val="decimal"/>
      </w:endnotePr>
      <w:pgSz w:w="11906" w:h="16838"/>
      <w:pgMar w:top="1701" w:right="1440" w:bottom="1418" w:left="1440" w:header="340" w:footer="567" w:gutter="0"/>
      <w:pgNumType w:fmt="numberInDash"/>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805AEF" w14:textId="77777777" w:rsidR="0031247A" w:rsidRDefault="0031247A">
      <w:r>
        <w:separator/>
      </w:r>
    </w:p>
  </w:endnote>
  <w:endnote w:type="continuationSeparator" w:id="0">
    <w:p w14:paraId="3105EC5E" w14:textId="77777777" w:rsidR="0031247A" w:rsidRDefault="0031247A">
      <w:r>
        <w:continuationSeparator/>
      </w:r>
    </w:p>
  </w:endnote>
  <w:endnote w:type="continuationNotice" w:id="1">
    <w:p w14:paraId="5FDA0E50" w14:textId="77777777" w:rsidR="0031247A" w:rsidRDefault="003124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NAIRE Titillium Regular">
    <w:panose1 w:val="02000000000000000000"/>
    <w:charset w:val="00"/>
    <w:family w:val="modern"/>
    <w:notTrueType/>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ENAIRE Titillium Bold">
    <w:panose1 w:val="02000000000000000000"/>
    <w:charset w:val="00"/>
    <w:family w:val="modern"/>
    <w:notTrueType/>
    <w:pitch w:val="variable"/>
    <w:sig w:usb0="00000007" w:usb1="00000001" w:usb2="00000000" w:usb3="00000000" w:csb0="00000093"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ENAIRE Titillium Light">
    <w:panose1 w:val="02000000000000000000"/>
    <w:charset w:val="00"/>
    <w:family w:val="modern"/>
    <w:notTrueType/>
    <w:pitch w:val="variable"/>
    <w:sig w:usb0="00000007" w:usb1="00000001" w:usb2="00000000" w:usb3="00000000" w:csb0="00000093"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60372845"/>
      <w:docPartObj>
        <w:docPartGallery w:val="Page Numbers (Bottom of Page)"/>
        <w:docPartUnique/>
      </w:docPartObj>
    </w:sdtPr>
    <w:sdtEndPr>
      <w:rPr>
        <w:rFonts w:ascii="ENAIRE Titillium Regular" w:hAnsi="ENAIRE Titillium Regular"/>
        <w:sz w:val="20"/>
      </w:rPr>
    </w:sdtEndPr>
    <w:sdtContent>
      <w:p w14:paraId="73AA66C5" w14:textId="77777777" w:rsidR="009B64B8" w:rsidRPr="00B51122" w:rsidRDefault="009B64B8" w:rsidP="00B51122">
        <w:pPr>
          <w:pStyle w:val="Piedepgina"/>
          <w:jc w:val="center"/>
          <w:rPr>
            <w:rFonts w:ascii="ENAIRE Titillium Regular" w:hAnsi="ENAIRE Titillium Regular"/>
            <w:sz w:val="20"/>
          </w:rPr>
        </w:pPr>
        <w:r w:rsidRPr="00B51122">
          <w:rPr>
            <w:rFonts w:ascii="ENAIRE Titillium Regular" w:hAnsi="ENAIRE Titillium Regular"/>
            <w:sz w:val="20"/>
          </w:rPr>
          <w:fldChar w:fldCharType="begin"/>
        </w:r>
        <w:r w:rsidRPr="00B51122">
          <w:rPr>
            <w:rFonts w:ascii="ENAIRE Titillium Regular" w:hAnsi="ENAIRE Titillium Regular"/>
            <w:sz w:val="20"/>
          </w:rPr>
          <w:instrText>PAGE   \* MERGEFORMAT</w:instrText>
        </w:r>
        <w:r w:rsidRPr="00B51122">
          <w:rPr>
            <w:rFonts w:ascii="ENAIRE Titillium Regular" w:hAnsi="ENAIRE Titillium Regular"/>
            <w:sz w:val="20"/>
          </w:rPr>
          <w:fldChar w:fldCharType="separate"/>
        </w:r>
        <w:r w:rsidR="00BA7614" w:rsidRPr="00BA7614">
          <w:rPr>
            <w:rFonts w:ascii="ENAIRE Titillium Regular" w:hAnsi="ENAIRE Titillium Regular"/>
            <w:noProof/>
            <w:sz w:val="20"/>
            <w:lang w:val="es-ES"/>
          </w:rPr>
          <w:t>-</w:t>
        </w:r>
        <w:r w:rsidR="00BA7614">
          <w:rPr>
            <w:rFonts w:ascii="ENAIRE Titillium Regular" w:hAnsi="ENAIRE Titillium Regular"/>
            <w:noProof/>
            <w:sz w:val="20"/>
          </w:rPr>
          <w:t xml:space="preserve"> 38 -</w:t>
        </w:r>
        <w:r w:rsidRPr="00B51122">
          <w:rPr>
            <w:rFonts w:ascii="ENAIRE Titillium Regular" w:hAnsi="ENAIRE Titillium Regular"/>
            <w:sz w:val="20"/>
          </w:rPr>
          <w:fldChar w:fldCharType="end"/>
        </w:r>
      </w:p>
    </w:sdtContent>
  </w:sdt>
  <w:p w14:paraId="6B357D83" w14:textId="77777777" w:rsidR="009B64B8" w:rsidRDefault="009B64B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FFD4C9" w14:textId="77777777" w:rsidR="0031247A" w:rsidRDefault="0031247A">
      <w:r>
        <w:separator/>
      </w:r>
    </w:p>
  </w:footnote>
  <w:footnote w:type="continuationSeparator" w:id="0">
    <w:p w14:paraId="2807AEA1" w14:textId="77777777" w:rsidR="0031247A" w:rsidRDefault="0031247A">
      <w:r>
        <w:continuationSeparator/>
      </w:r>
    </w:p>
  </w:footnote>
  <w:footnote w:type="continuationNotice" w:id="1">
    <w:p w14:paraId="5C75E27A" w14:textId="77777777" w:rsidR="0031247A" w:rsidRDefault="0031247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095C0" w14:textId="77777777" w:rsidR="009B64B8" w:rsidRPr="005A6B73" w:rsidRDefault="009B64B8" w:rsidP="001478B6">
    <w:pPr>
      <w:jc w:val="both"/>
      <w:rPr>
        <w:rFonts w:ascii="Tahoma" w:hAnsi="Tahoma" w:cs="Tahoma"/>
        <w:b/>
        <w:bCs/>
        <w:i/>
        <w:iCs/>
        <w:sz w:val="18"/>
        <w:lang w:val="es-ES"/>
      </w:rPr>
    </w:pPr>
    <w:r>
      <w:rPr>
        <w:rFonts w:ascii="Arial" w:hAnsi="Arial"/>
        <w:i/>
        <w:lang w:val="es-ES_tradnl"/>
      </w:rPr>
      <w:t xml:space="preserve"> </w:t>
    </w:r>
  </w:p>
  <w:p w14:paraId="6AC93F9D" w14:textId="77777777" w:rsidR="008647D2" w:rsidRDefault="009B64B8" w:rsidP="00DF6F79">
    <w:pPr>
      <w:ind w:left="2880"/>
      <w:rPr>
        <w:rFonts w:ascii="ENAIRE Titillium Bold" w:hAnsi="ENAIRE Titillium Bold"/>
        <w:lang w:val="es-ES"/>
      </w:rPr>
    </w:pPr>
    <w:r>
      <w:rPr>
        <w:rFonts w:ascii="Arial" w:hAnsi="Arial"/>
        <w:i/>
        <w:noProof/>
        <w:snapToGrid/>
        <w:lang w:val="es-ES"/>
      </w:rPr>
      <w:drawing>
        <wp:anchor distT="0" distB="0" distL="114300" distR="114300" simplePos="0" relativeHeight="251668992" behindDoc="0" locked="0" layoutInCell="1" allowOverlap="1" wp14:anchorId="54F66EED" wp14:editId="0D0A5729">
          <wp:simplePos x="0" y="0"/>
          <wp:positionH relativeFrom="page">
            <wp:posOffset>628650</wp:posOffset>
          </wp:positionH>
          <wp:positionV relativeFrom="page">
            <wp:posOffset>245110</wp:posOffset>
          </wp:positionV>
          <wp:extent cx="1864360" cy="237490"/>
          <wp:effectExtent l="19050" t="0" r="2540" b="0"/>
          <wp:wrapNone/>
          <wp:docPr id="1" name="1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 Imagen"/>
                  <pic:cNvPicPr>
                    <a:picLocks noChangeAspect="1" noChangeArrowheads="1"/>
                  </pic:cNvPicPr>
                </pic:nvPicPr>
                <pic:blipFill>
                  <a:blip r:embed="rId1"/>
                  <a:srcRect/>
                  <a:stretch>
                    <a:fillRect/>
                  </a:stretch>
                </pic:blipFill>
                <pic:spPr bwMode="auto">
                  <a:xfrm>
                    <a:off x="0" y="0"/>
                    <a:ext cx="1864360" cy="237490"/>
                  </a:xfrm>
                  <a:prstGeom prst="rect">
                    <a:avLst/>
                  </a:prstGeom>
                  <a:noFill/>
                  <a:ln w="9525">
                    <a:noFill/>
                    <a:miter lim="800000"/>
                    <a:headEnd/>
                    <a:tailEnd/>
                  </a:ln>
                </pic:spPr>
              </pic:pic>
            </a:graphicData>
          </a:graphic>
        </wp:anchor>
      </w:drawing>
    </w:r>
    <w:r w:rsidRPr="001977B3">
      <w:rPr>
        <w:rFonts w:ascii="ENAIRE Titillium Bold" w:hAnsi="ENAIRE Titillium Bold"/>
        <w:lang w:val="es-ES"/>
      </w:rPr>
      <w:tab/>
    </w:r>
  </w:p>
  <w:p w14:paraId="4FFA473C" w14:textId="77777777" w:rsidR="008647D2" w:rsidRDefault="008647D2" w:rsidP="00DF6F79">
    <w:pPr>
      <w:ind w:left="2880"/>
      <w:rPr>
        <w:rFonts w:ascii="ENAIRE Titillium Bold" w:hAnsi="ENAIRE Titillium Bold"/>
        <w:lang w:val="es-ES"/>
      </w:rPr>
    </w:pPr>
  </w:p>
  <w:p w14:paraId="238DDB0A" w14:textId="2EF6D216" w:rsidR="009B64B8" w:rsidRDefault="008647D2" w:rsidP="008647D2">
    <w:pPr>
      <w:ind w:left="5040"/>
      <w:rPr>
        <w:rFonts w:ascii="ENAIRE Titillium Bold" w:hAnsi="ENAIRE Titillium Bold" w:cs="Arial"/>
        <w:sz w:val="22"/>
        <w:szCs w:val="22"/>
        <w:lang w:val="es-ES_tradnl"/>
      </w:rPr>
    </w:pPr>
    <w:r>
      <w:rPr>
        <w:rFonts w:ascii="ENAIRE Titillium Bold" w:hAnsi="ENAIRE Titillium Bold"/>
        <w:lang w:val="es-ES"/>
      </w:rPr>
      <w:t xml:space="preserve">           </w:t>
    </w:r>
    <w:r w:rsidR="009B64B8" w:rsidRPr="001977B3">
      <w:rPr>
        <w:rFonts w:ascii="ENAIRE Titillium Bold" w:hAnsi="ENAIRE Titillium Bold" w:cs="Arial"/>
        <w:sz w:val="22"/>
        <w:szCs w:val="22"/>
        <w:lang w:val="es-ES_tradnl"/>
      </w:rPr>
      <w:t>Expediente número:</w:t>
    </w:r>
    <w:r w:rsidR="0019625D">
      <w:rPr>
        <w:rFonts w:ascii="ENAIRE Titillium Bold" w:hAnsi="ENAIRE Titillium Bold" w:cs="Arial"/>
        <w:sz w:val="22"/>
        <w:szCs w:val="22"/>
        <w:lang w:val="es-ES_tradnl"/>
      </w:rPr>
      <w:t xml:space="preserve"> </w:t>
    </w:r>
    <w:r w:rsidR="00DF6F79">
      <w:rPr>
        <w:rFonts w:ascii="ENAIRE Titillium Bold" w:hAnsi="ENAIRE Titillium Bold" w:cs="Arial"/>
        <w:noProof/>
        <w:sz w:val="22"/>
        <w:szCs w:val="22"/>
        <w:lang w:val="es-ES_tradnl"/>
      </w:rPr>
      <w:t>DNA 283/2022</w:t>
    </w:r>
  </w:p>
  <w:p w14:paraId="1418E4E1" w14:textId="77777777" w:rsidR="009B64B8" w:rsidRDefault="009B64B8" w:rsidP="00475B5C">
    <w:pPr>
      <w:pStyle w:val="Ttulo5"/>
    </w:pPr>
    <w:r>
      <w:rPr>
        <w:noProof/>
        <w:snapToGrid/>
        <w:lang w:val="es-ES"/>
      </w:rPr>
      <mc:AlternateContent>
        <mc:Choice Requires="wps">
          <w:drawing>
            <wp:anchor distT="4294967295" distB="4294967295" distL="114300" distR="114300" simplePos="0" relativeHeight="251653632" behindDoc="0" locked="0" layoutInCell="1" allowOverlap="1" wp14:anchorId="2595D802" wp14:editId="008C9282">
              <wp:simplePos x="0" y="0"/>
              <wp:positionH relativeFrom="column">
                <wp:posOffset>1676400</wp:posOffset>
              </wp:positionH>
              <wp:positionV relativeFrom="paragraph">
                <wp:posOffset>98424</wp:posOffset>
              </wp:positionV>
              <wp:extent cx="4144010" cy="0"/>
              <wp:effectExtent l="0" t="0" r="27940" b="1905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44010" cy="0"/>
                      </a:xfrm>
                      <a:prstGeom prst="line">
                        <a:avLst/>
                      </a:prstGeom>
                      <a:noFill/>
                      <a:ln w="12700">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FE78C4" id="Line 6" o:spid="_x0000_s1026" style="position:absolute;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2pt,7.75pt" to="458.3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" strokecolor="#002060"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7916E000"/>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38F32E4"/>
    <w:multiLevelType w:val="multilevel"/>
    <w:tmpl w:val="05781DA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57220CC"/>
    <w:multiLevelType w:val="hybridMultilevel"/>
    <w:tmpl w:val="EB2A2A1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 w15:restartNumberingAfterBreak="0">
    <w:nsid w:val="0BA32442"/>
    <w:multiLevelType w:val="hybridMultilevel"/>
    <w:tmpl w:val="6AA01A6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4" w15:restartNumberingAfterBreak="0">
    <w:nsid w:val="0C745F75"/>
    <w:multiLevelType w:val="hybridMultilevel"/>
    <w:tmpl w:val="05A04350"/>
    <w:lvl w:ilvl="0" w:tplc="709A49DC">
      <w:start w:val="1"/>
      <w:numFmt w:val="bullet"/>
      <w:lvlText w:val="-"/>
      <w:lvlJc w:val="left"/>
      <w:pPr>
        <w:ind w:left="720" w:hanging="360"/>
      </w:pPr>
      <w:rPr>
        <w:rFonts w:ascii="ENAIRE Titillium Regular" w:eastAsia="Times New Roman" w:hAnsi="ENAIRE Titillium Regular" w:cs="ENAIRE Titillium Regular"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02511C7"/>
    <w:multiLevelType w:val="multilevel"/>
    <w:tmpl w:val="8230CB2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149B2ACD"/>
    <w:multiLevelType w:val="hybridMultilevel"/>
    <w:tmpl w:val="658043EC"/>
    <w:lvl w:ilvl="0" w:tplc="040A000F">
      <w:start w:val="1"/>
      <w:numFmt w:val="decimal"/>
      <w:lvlText w:val="%1."/>
      <w:lvlJc w:val="left"/>
      <w:pPr>
        <w:ind w:left="1080" w:hanging="360"/>
      </w:pPr>
      <w:rPr>
        <w:rFonts w:hint="default"/>
      </w:rPr>
    </w:lvl>
    <w:lvl w:ilvl="1" w:tplc="AF6671D2">
      <w:start w:val="1"/>
      <w:numFmt w:val="decimal"/>
      <w:lvlText w:val="8.%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7" w15:restartNumberingAfterBreak="0">
    <w:nsid w:val="18657F87"/>
    <w:multiLevelType w:val="hybridMultilevel"/>
    <w:tmpl w:val="3E0E3374"/>
    <w:lvl w:ilvl="0" w:tplc="ABAA2E7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A434527"/>
    <w:multiLevelType w:val="hybridMultilevel"/>
    <w:tmpl w:val="064AB1D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1BB118E5"/>
    <w:multiLevelType w:val="hybridMultilevel"/>
    <w:tmpl w:val="83EA1B94"/>
    <w:lvl w:ilvl="0" w:tplc="0C0A0001">
      <w:start w:val="1"/>
      <w:numFmt w:val="bullet"/>
      <w:lvlText w:val=""/>
      <w:lvlJc w:val="left"/>
      <w:pPr>
        <w:ind w:left="720" w:hanging="360"/>
      </w:pPr>
      <w:rPr>
        <w:rFonts w:ascii="Symbol" w:hAnsi="Symbol" w:hint="default"/>
      </w:rPr>
    </w:lvl>
    <w:lvl w:ilvl="1" w:tplc="3AE000D2">
      <w:numFmt w:val="bullet"/>
      <w:lvlText w:val="•"/>
      <w:lvlJc w:val="left"/>
      <w:pPr>
        <w:ind w:left="1440" w:hanging="360"/>
      </w:pPr>
      <w:rPr>
        <w:rFonts w:ascii="ENAIRE Titillium Regular" w:eastAsia="Times New Roman" w:hAnsi="ENAIRE Titillium Regular" w:cs="ENAIRE Titillium Regular"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1C2A3EEC"/>
    <w:multiLevelType w:val="hybridMultilevel"/>
    <w:tmpl w:val="65E45A3C"/>
    <w:lvl w:ilvl="0" w:tplc="D6DC3988">
      <w:start w:val="2"/>
      <w:numFmt w:val="bullet"/>
      <w:lvlText w:val="-"/>
      <w:lvlJc w:val="left"/>
      <w:pPr>
        <w:ind w:left="720" w:hanging="360"/>
      </w:pPr>
      <w:rPr>
        <w:rFonts w:ascii="ENAIRE Titillium Regular" w:eastAsia="Times New Roman" w:hAnsi="ENAIRE Titillium Regular"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7D37D03"/>
    <w:multiLevelType w:val="hybridMultilevel"/>
    <w:tmpl w:val="3DE4E368"/>
    <w:lvl w:ilvl="0" w:tplc="040A000F">
      <w:start w:val="1"/>
      <w:numFmt w:val="decimal"/>
      <w:lvlText w:val="%1."/>
      <w:lvlJc w:val="left"/>
      <w:pPr>
        <w:ind w:left="1080" w:hanging="360"/>
      </w:pPr>
      <w:rPr>
        <w:rFonts w:hint="default"/>
      </w:rPr>
    </w:lvl>
    <w:lvl w:ilvl="1" w:tplc="370AE718">
      <w:start w:val="1"/>
      <w:numFmt w:val="decimal"/>
      <w:lvlText w:val="7.%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2" w15:restartNumberingAfterBreak="0">
    <w:nsid w:val="2A681D65"/>
    <w:multiLevelType w:val="hybridMultilevel"/>
    <w:tmpl w:val="02B09A82"/>
    <w:lvl w:ilvl="0" w:tplc="44CCA400">
      <w:start w:val="2"/>
      <w:numFmt w:val="lowerLetter"/>
      <w:lvlText w:val="%1)"/>
      <w:lvlJc w:val="left"/>
      <w:pPr>
        <w:ind w:left="360" w:hanging="360"/>
      </w:pPr>
      <w:rPr>
        <w:rFonts w:hint="default"/>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3" w15:restartNumberingAfterBreak="0">
    <w:nsid w:val="2CAC7C48"/>
    <w:multiLevelType w:val="hybridMultilevel"/>
    <w:tmpl w:val="D3645804"/>
    <w:lvl w:ilvl="0" w:tplc="9266CE0A">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35971C04"/>
    <w:multiLevelType w:val="hybridMultilevel"/>
    <w:tmpl w:val="DA52FC0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5" w15:restartNumberingAfterBreak="0">
    <w:nsid w:val="399E1D38"/>
    <w:multiLevelType w:val="multilevel"/>
    <w:tmpl w:val="2A18429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3DDB2BA3"/>
    <w:multiLevelType w:val="hybridMultilevel"/>
    <w:tmpl w:val="3E4427C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3E8E0937"/>
    <w:multiLevelType w:val="hybridMultilevel"/>
    <w:tmpl w:val="A5AC24D6"/>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8" w15:restartNumberingAfterBreak="0">
    <w:nsid w:val="44F7684C"/>
    <w:multiLevelType w:val="hybridMultilevel"/>
    <w:tmpl w:val="543E4382"/>
    <w:lvl w:ilvl="0" w:tplc="981263B4">
      <w:start w:val="1"/>
      <w:numFmt w:val="lowerLetter"/>
      <w:lvlText w:val="%1)"/>
      <w:lvlJc w:val="left"/>
      <w:pPr>
        <w:tabs>
          <w:tab w:val="num" w:pos="720"/>
        </w:tabs>
        <w:ind w:left="720" w:hanging="360"/>
      </w:pPr>
    </w:lvl>
    <w:lvl w:ilvl="1" w:tplc="A718CC6E">
      <w:start w:val="1"/>
      <w:numFmt w:val="bullet"/>
      <w:lvlText w:val=""/>
      <w:lvlJc w:val="left"/>
      <w:pPr>
        <w:tabs>
          <w:tab w:val="num" w:pos="1440"/>
        </w:tabs>
        <w:ind w:left="1440" w:hanging="360"/>
      </w:pPr>
      <w:rPr>
        <w:rFonts w:ascii="Symbol" w:hAnsi="Symbol" w:hint="default"/>
        <w:color w:val="auto"/>
        <w:sz w:val="20"/>
        <w:szCs w:val="20"/>
      </w:rPr>
    </w:lvl>
    <w:lvl w:ilvl="2" w:tplc="221E21E6">
      <w:start w:val="2"/>
      <w:numFmt w:val="bullet"/>
      <w:lvlText w:val="-"/>
      <w:lvlJc w:val="left"/>
      <w:pPr>
        <w:tabs>
          <w:tab w:val="num" w:pos="2340"/>
        </w:tabs>
        <w:ind w:left="2340" w:hanging="360"/>
      </w:pPr>
      <w:rPr>
        <w:rFonts w:ascii="Arial" w:eastAsia="Times New Roman" w:hAnsi="Arial" w:cs="Arial" w:hint="default"/>
      </w:r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19" w15:restartNumberingAfterBreak="0">
    <w:nsid w:val="4C7E3450"/>
    <w:multiLevelType w:val="hybridMultilevel"/>
    <w:tmpl w:val="C2585556"/>
    <w:lvl w:ilvl="0" w:tplc="ABAA2E7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4CEF3554"/>
    <w:multiLevelType w:val="hybridMultilevel"/>
    <w:tmpl w:val="EBB06B8C"/>
    <w:lvl w:ilvl="0" w:tplc="30E0842C">
      <w:start w:val="1"/>
      <w:numFmt w:val="decimal"/>
      <w:lvlText w:val="%1."/>
      <w:lvlJc w:val="left"/>
      <w:pPr>
        <w:ind w:left="928" w:hanging="360"/>
      </w:pPr>
      <w:rPr>
        <w:rFonts w:ascii="ENAIRE Titillium Regular" w:eastAsiaTheme="minorHAnsi" w:hAnsi="ENAIRE Titillium Regular" w:cs="Arial" w:hint="default"/>
      </w:rPr>
    </w:lvl>
    <w:lvl w:ilvl="1" w:tplc="0C0A000B">
      <w:start w:val="1"/>
      <w:numFmt w:val="bullet"/>
      <w:lvlText w:val=""/>
      <w:lvlJc w:val="left"/>
      <w:pPr>
        <w:ind w:left="1650" w:hanging="360"/>
      </w:pPr>
      <w:rPr>
        <w:rFonts w:ascii="Wingdings" w:hAnsi="Wingdings" w:hint="default"/>
      </w:rPr>
    </w:lvl>
    <w:lvl w:ilvl="2" w:tplc="0C0A0005">
      <w:start w:val="1"/>
      <w:numFmt w:val="bullet"/>
      <w:lvlText w:val=""/>
      <w:lvlJc w:val="left"/>
      <w:pPr>
        <w:ind w:left="2370" w:hanging="360"/>
      </w:pPr>
      <w:rPr>
        <w:rFonts w:ascii="Wingdings" w:hAnsi="Wingdings" w:hint="default"/>
      </w:rPr>
    </w:lvl>
    <w:lvl w:ilvl="3" w:tplc="0C0A0001" w:tentative="1">
      <w:start w:val="1"/>
      <w:numFmt w:val="bullet"/>
      <w:lvlText w:val=""/>
      <w:lvlJc w:val="left"/>
      <w:pPr>
        <w:ind w:left="3090" w:hanging="360"/>
      </w:pPr>
      <w:rPr>
        <w:rFonts w:ascii="Symbol" w:hAnsi="Symbol" w:hint="default"/>
      </w:rPr>
    </w:lvl>
    <w:lvl w:ilvl="4" w:tplc="0C0A0003" w:tentative="1">
      <w:start w:val="1"/>
      <w:numFmt w:val="bullet"/>
      <w:lvlText w:val="o"/>
      <w:lvlJc w:val="left"/>
      <w:pPr>
        <w:ind w:left="3810" w:hanging="360"/>
      </w:pPr>
      <w:rPr>
        <w:rFonts w:ascii="Courier New" w:hAnsi="Courier New" w:cs="Courier New" w:hint="default"/>
      </w:rPr>
    </w:lvl>
    <w:lvl w:ilvl="5" w:tplc="0C0A0005" w:tentative="1">
      <w:start w:val="1"/>
      <w:numFmt w:val="bullet"/>
      <w:lvlText w:val=""/>
      <w:lvlJc w:val="left"/>
      <w:pPr>
        <w:ind w:left="4530" w:hanging="360"/>
      </w:pPr>
      <w:rPr>
        <w:rFonts w:ascii="Wingdings" w:hAnsi="Wingdings" w:hint="default"/>
      </w:rPr>
    </w:lvl>
    <w:lvl w:ilvl="6" w:tplc="0C0A0001" w:tentative="1">
      <w:start w:val="1"/>
      <w:numFmt w:val="bullet"/>
      <w:lvlText w:val=""/>
      <w:lvlJc w:val="left"/>
      <w:pPr>
        <w:ind w:left="5250" w:hanging="360"/>
      </w:pPr>
      <w:rPr>
        <w:rFonts w:ascii="Symbol" w:hAnsi="Symbol" w:hint="default"/>
      </w:rPr>
    </w:lvl>
    <w:lvl w:ilvl="7" w:tplc="0C0A0003" w:tentative="1">
      <w:start w:val="1"/>
      <w:numFmt w:val="bullet"/>
      <w:lvlText w:val="o"/>
      <w:lvlJc w:val="left"/>
      <w:pPr>
        <w:ind w:left="5970" w:hanging="360"/>
      </w:pPr>
      <w:rPr>
        <w:rFonts w:ascii="Courier New" w:hAnsi="Courier New" w:cs="Courier New" w:hint="default"/>
      </w:rPr>
    </w:lvl>
    <w:lvl w:ilvl="8" w:tplc="0C0A0005" w:tentative="1">
      <w:start w:val="1"/>
      <w:numFmt w:val="bullet"/>
      <w:lvlText w:val=""/>
      <w:lvlJc w:val="left"/>
      <w:pPr>
        <w:ind w:left="6690" w:hanging="360"/>
      </w:pPr>
      <w:rPr>
        <w:rFonts w:ascii="Wingdings" w:hAnsi="Wingdings" w:hint="default"/>
      </w:rPr>
    </w:lvl>
  </w:abstractNum>
  <w:abstractNum w:abstractNumId="21" w15:restartNumberingAfterBreak="0">
    <w:nsid w:val="52C0463F"/>
    <w:multiLevelType w:val="hybridMultilevel"/>
    <w:tmpl w:val="37144428"/>
    <w:lvl w:ilvl="0" w:tplc="6582CBB4">
      <w:numFmt w:val="bullet"/>
      <w:lvlText w:val=""/>
      <w:lvlJc w:val="left"/>
      <w:pPr>
        <w:ind w:left="720" w:hanging="360"/>
      </w:pPr>
      <w:rPr>
        <w:rFonts w:ascii="Symbol" w:eastAsia="Calibri"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2" w15:restartNumberingAfterBreak="0">
    <w:nsid w:val="53D019F5"/>
    <w:multiLevelType w:val="hybridMultilevel"/>
    <w:tmpl w:val="F626C95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5C33558E"/>
    <w:multiLevelType w:val="hybridMultilevel"/>
    <w:tmpl w:val="726C12C0"/>
    <w:lvl w:ilvl="0" w:tplc="0C0A0017">
      <w:start w:val="1"/>
      <w:numFmt w:val="lowerLetter"/>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5C685937"/>
    <w:multiLevelType w:val="hybridMultilevel"/>
    <w:tmpl w:val="CE146A4A"/>
    <w:lvl w:ilvl="0" w:tplc="0C0A0017">
      <w:start w:val="1"/>
      <w:numFmt w:val="lowerLetter"/>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5" w15:restartNumberingAfterBreak="0">
    <w:nsid w:val="5F8C3B69"/>
    <w:multiLevelType w:val="multilevel"/>
    <w:tmpl w:val="63E24D24"/>
    <w:lvl w:ilvl="0">
      <w:start w:val="1"/>
      <w:numFmt w:val="decimal"/>
      <w:pStyle w:val="Listaconnme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cs="Times New Roman" w:hint="default"/>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61F7196A"/>
    <w:multiLevelType w:val="hybridMultilevel"/>
    <w:tmpl w:val="7B4E025E"/>
    <w:lvl w:ilvl="0" w:tplc="0C0A0017">
      <w:start w:val="1"/>
      <w:numFmt w:val="lowerLetter"/>
      <w:lvlText w:val="%1)"/>
      <w:lvlJc w:val="left"/>
      <w:pPr>
        <w:ind w:left="1296" w:hanging="360"/>
      </w:pPr>
    </w:lvl>
    <w:lvl w:ilvl="1" w:tplc="0C0A0019" w:tentative="1">
      <w:start w:val="1"/>
      <w:numFmt w:val="lowerLetter"/>
      <w:lvlText w:val="%2."/>
      <w:lvlJc w:val="left"/>
      <w:pPr>
        <w:ind w:left="2016" w:hanging="360"/>
      </w:pPr>
    </w:lvl>
    <w:lvl w:ilvl="2" w:tplc="0C0A001B" w:tentative="1">
      <w:start w:val="1"/>
      <w:numFmt w:val="lowerRoman"/>
      <w:lvlText w:val="%3."/>
      <w:lvlJc w:val="right"/>
      <w:pPr>
        <w:ind w:left="2736" w:hanging="180"/>
      </w:pPr>
    </w:lvl>
    <w:lvl w:ilvl="3" w:tplc="0C0A000F" w:tentative="1">
      <w:start w:val="1"/>
      <w:numFmt w:val="decimal"/>
      <w:lvlText w:val="%4."/>
      <w:lvlJc w:val="left"/>
      <w:pPr>
        <w:ind w:left="3456" w:hanging="360"/>
      </w:pPr>
    </w:lvl>
    <w:lvl w:ilvl="4" w:tplc="0C0A0019" w:tentative="1">
      <w:start w:val="1"/>
      <w:numFmt w:val="lowerLetter"/>
      <w:lvlText w:val="%5."/>
      <w:lvlJc w:val="left"/>
      <w:pPr>
        <w:ind w:left="4176" w:hanging="360"/>
      </w:pPr>
    </w:lvl>
    <w:lvl w:ilvl="5" w:tplc="0C0A001B" w:tentative="1">
      <w:start w:val="1"/>
      <w:numFmt w:val="lowerRoman"/>
      <w:lvlText w:val="%6."/>
      <w:lvlJc w:val="right"/>
      <w:pPr>
        <w:ind w:left="4896" w:hanging="180"/>
      </w:pPr>
    </w:lvl>
    <w:lvl w:ilvl="6" w:tplc="0C0A000F" w:tentative="1">
      <w:start w:val="1"/>
      <w:numFmt w:val="decimal"/>
      <w:lvlText w:val="%7."/>
      <w:lvlJc w:val="left"/>
      <w:pPr>
        <w:ind w:left="5616" w:hanging="360"/>
      </w:pPr>
    </w:lvl>
    <w:lvl w:ilvl="7" w:tplc="0C0A0019" w:tentative="1">
      <w:start w:val="1"/>
      <w:numFmt w:val="lowerLetter"/>
      <w:lvlText w:val="%8."/>
      <w:lvlJc w:val="left"/>
      <w:pPr>
        <w:ind w:left="6336" w:hanging="360"/>
      </w:pPr>
    </w:lvl>
    <w:lvl w:ilvl="8" w:tplc="0C0A001B" w:tentative="1">
      <w:start w:val="1"/>
      <w:numFmt w:val="lowerRoman"/>
      <w:lvlText w:val="%9."/>
      <w:lvlJc w:val="right"/>
      <w:pPr>
        <w:ind w:left="7056" w:hanging="180"/>
      </w:pPr>
    </w:lvl>
  </w:abstractNum>
  <w:abstractNum w:abstractNumId="27" w15:restartNumberingAfterBreak="0">
    <w:nsid w:val="633B0B48"/>
    <w:multiLevelType w:val="multilevel"/>
    <w:tmpl w:val="E04ECDC0"/>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52E7170"/>
    <w:multiLevelType w:val="hybridMultilevel"/>
    <w:tmpl w:val="EDDE275E"/>
    <w:lvl w:ilvl="0" w:tplc="85FEDEDA">
      <w:start w:val="2"/>
      <w:numFmt w:val="bullet"/>
      <w:lvlText w:val="-"/>
      <w:lvlJc w:val="left"/>
      <w:pPr>
        <w:ind w:left="720" w:hanging="360"/>
      </w:pPr>
      <w:rPr>
        <w:rFonts w:ascii="ENAIRE Titillium Regular" w:eastAsia="Times New Roman" w:hAnsi="ENAIRE Titillium Regular"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65B34D22"/>
    <w:multiLevelType w:val="hybridMultilevel"/>
    <w:tmpl w:val="A0903FE8"/>
    <w:lvl w:ilvl="0" w:tplc="040A000F">
      <w:start w:val="1"/>
      <w:numFmt w:val="decimal"/>
      <w:lvlText w:val="%1."/>
      <w:lvlJc w:val="left"/>
      <w:pPr>
        <w:ind w:left="1080" w:hanging="360"/>
      </w:pPr>
      <w:rPr>
        <w:rFonts w:hint="default"/>
      </w:rPr>
    </w:lvl>
    <w:lvl w:ilvl="1" w:tplc="029A2A9A">
      <w:start w:val="1"/>
      <w:numFmt w:val="decimal"/>
      <w:lvlText w:val="16.%2."/>
      <w:lvlJc w:val="left"/>
      <w:pPr>
        <w:ind w:left="1440" w:hanging="360"/>
      </w:pPr>
      <w:rPr>
        <w:rFonts w:hint="default"/>
      </w:rPr>
    </w:lvl>
    <w:lvl w:ilvl="2" w:tplc="040A001B">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0" w15:restartNumberingAfterBreak="0">
    <w:nsid w:val="6EEC1C03"/>
    <w:multiLevelType w:val="hybridMultilevel"/>
    <w:tmpl w:val="FEE8AC0E"/>
    <w:lvl w:ilvl="0" w:tplc="A4CCC986">
      <w:start w:val="1"/>
      <w:numFmt w:val="bullet"/>
      <w:lvlText w:val=""/>
      <w:lvlJc w:val="left"/>
      <w:pPr>
        <w:ind w:left="720" w:hanging="360"/>
      </w:pPr>
      <w:rPr>
        <w:rFonts w:ascii="Symbol" w:hAnsi="Symbol" w:hint="default"/>
      </w:rPr>
    </w:lvl>
    <w:lvl w:ilvl="1" w:tplc="C7524F7C">
      <w:start w:val="1"/>
      <w:numFmt w:val="bullet"/>
      <w:lvlText w:val="o"/>
      <w:lvlJc w:val="left"/>
      <w:pPr>
        <w:ind w:left="1440" w:hanging="360"/>
      </w:pPr>
      <w:rPr>
        <w:rFonts w:ascii="Courier New" w:hAnsi="Courier New" w:cs="Courier New" w:hint="default"/>
      </w:rPr>
    </w:lvl>
    <w:lvl w:ilvl="2" w:tplc="D8560D5A" w:tentative="1">
      <w:start w:val="1"/>
      <w:numFmt w:val="bullet"/>
      <w:lvlText w:val=""/>
      <w:lvlJc w:val="left"/>
      <w:pPr>
        <w:ind w:left="2160" w:hanging="360"/>
      </w:pPr>
      <w:rPr>
        <w:rFonts w:ascii="Wingdings" w:hAnsi="Wingdings" w:hint="default"/>
      </w:rPr>
    </w:lvl>
    <w:lvl w:ilvl="3" w:tplc="A036C0F4" w:tentative="1">
      <w:start w:val="1"/>
      <w:numFmt w:val="bullet"/>
      <w:lvlText w:val=""/>
      <w:lvlJc w:val="left"/>
      <w:pPr>
        <w:ind w:left="2880" w:hanging="360"/>
      </w:pPr>
      <w:rPr>
        <w:rFonts w:ascii="Symbol" w:hAnsi="Symbol" w:hint="default"/>
      </w:rPr>
    </w:lvl>
    <w:lvl w:ilvl="4" w:tplc="FCB66E3E" w:tentative="1">
      <w:start w:val="1"/>
      <w:numFmt w:val="bullet"/>
      <w:lvlText w:val="o"/>
      <w:lvlJc w:val="left"/>
      <w:pPr>
        <w:ind w:left="3600" w:hanging="360"/>
      </w:pPr>
      <w:rPr>
        <w:rFonts w:ascii="Courier New" w:hAnsi="Courier New" w:cs="Courier New" w:hint="default"/>
      </w:rPr>
    </w:lvl>
    <w:lvl w:ilvl="5" w:tplc="C64A81C8" w:tentative="1">
      <w:start w:val="1"/>
      <w:numFmt w:val="bullet"/>
      <w:lvlText w:val=""/>
      <w:lvlJc w:val="left"/>
      <w:pPr>
        <w:ind w:left="4320" w:hanging="360"/>
      </w:pPr>
      <w:rPr>
        <w:rFonts w:ascii="Wingdings" w:hAnsi="Wingdings" w:hint="default"/>
      </w:rPr>
    </w:lvl>
    <w:lvl w:ilvl="6" w:tplc="5C00C5A2" w:tentative="1">
      <w:start w:val="1"/>
      <w:numFmt w:val="bullet"/>
      <w:lvlText w:val=""/>
      <w:lvlJc w:val="left"/>
      <w:pPr>
        <w:ind w:left="5040" w:hanging="360"/>
      </w:pPr>
      <w:rPr>
        <w:rFonts w:ascii="Symbol" w:hAnsi="Symbol" w:hint="default"/>
      </w:rPr>
    </w:lvl>
    <w:lvl w:ilvl="7" w:tplc="505C42B6" w:tentative="1">
      <w:start w:val="1"/>
      <w:numFmt w:val="bullet"/>
      <w:lvlText w:val="o"/>
      <w:lvlJc w:val="left"/>
      <w:pPr>
        <w:ind w:left="5760" w:hanging="360"/>
      </w:pPr>
      <w:rPr>
        <w:rFonts w:ascii="Courier New" w:hAnsi="Courier New" w:cs="Courier New" w:hint="default"/>
      </w:rPr>
    </w:lvl>
    <w:lvl w:ilvl="8" w:tplc="C3040970" w:tentative="1">
      <w:start w:val="1"/>
      <w:numFmt w:val="bullet"/>
      <w:lvlText w:val=""/>
      <w:lvlJc w:val="left"/>
      <w:pPr>
        <w:ind w:left="6480" w:hanging="360"/>
      </w:pPr>
      <w:rPr>
        <w:rFonts w:ascii="Wingdings" w:hAnsi="Wingdings" w:hint="default"/>
      </w:rPr>
    </w:lvl>
  </w:abstractNum>
  <w:abstractNum w:abstractNumId="31" w15:restartNumberingAfterBreak="0">
    <w:nsid w:val="71742E04"/>
    <w:multiLevelType w:val="hybridMultilevel"/>
    <w:tmpl w:val="267A63A4"/>
    <w:lvl w:ilvl="0" w:tplc="6582CBB4">
      <w:numFmt w:val="bullet"/>
      <w:lvlText w:val=""/>
      <w:lvlJc w:val="left"/>
      <w:pPr>
        <w:ind w:left="720" w:hanging="360"/>
      </w:pPr>
      <w:rPr>
        <w:rFonts w:ascii="Symbol" w:eastAsia="Calibri"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2" w15:restartNumberingAfterBreak="0">
    <w:nsid w:val="72062D8B"/>
    <w:multiLevelType w:val="hybridMultilevel"/>
    <w:tmpl w:val="5CACBA2E"/>
    <w:lvl w:ilvl="0" w:tplc="6172DD18">
      <w:start w:val="1"/>
      <w:numFmt w:val="bullet"/>
      <w:lvlText w:val=""/>
      <w:lvlJc w:val="left"/>
      <w:pPr>
        <w:ind w:left="1080" w:hanging="360"/>
      </w:pPr>
      <w:rPr>
        <w:rFonts w:ascii="Symbol" w:eastAsia="Times New Roman" w:hAnsi="Symbol" w:cs="ENAIRE Titillium Regular"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3" w15:restartNumberingAfterBreak="0">
    <w:nsid w:val="733914A5"/>
    <w:multiLevelType w:val="hybridMultilevel"/>
    <w:tmpl w:val="7CE2666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4" w15:restartNumberingAfterBreak="0">
    <w:nsid w:val="74F529F6"/>
    <w:multiLevelType w:val="hybridMultilevel"/>
    <w:tmpl w:val="01847C22"/>
    <w:lvl w:ilvl="0" w:tplc="6374E6BA">
      <w:numFmt w:val="bullet"/>
      <w:lvlText w:val=""/>
      <w:lvlJc w:val="left"/>
      <w:pPr>
        <w:ind w:left="720" w:hanging="360"/>
      </w:pPr>
      <w:rPr>
        <w:rFonts w:ascii="Symbol" w:eastAsia="Calibri" w:hAnsi="Symbol" w:cs="Symbol" w:hint="default"/>
        <w:color w:val="000000"/>
        <w:sz w:val="22"/>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5" w15:restartNumberingAfterBreak="0">
    <w:nsid w:val="761B3E4B"/>
    <w:multiLevelType w:val="hybridMultilevel"/>
    <w:tmpl w:val="0FF20DEC"/>
    <w:lvl w:ilvl="0" w:tplc="040A000F">
      <w:start w:val="1"/>
      <w:numFmt w:val="decimal"/>
      <w:lvlText w:val="%1."/>
      <w:lvlJc w:val="left"/>
      <w:pPr>
        <w:ind w:left="1080" w:hanging="360"/>
      </w:pPr>
      <w:rPr>
        <w:rFonts w:hint="default"/>
      </w:rPr>
    </w:lvl>
    <w:lvl w:ilvl="1" w:tplc="7460E54A">
      <w:start w:val="1"/>
      <w:numFmt w:val="decimal"/>
      <w:lvlText w:val="9.%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6" w15:restartNumberingAfterBreak="0">
    <w:nsid w:val="7624207D"/>
    <w:multiLevelType w:val="hybridMultilevel"/>
    <w:tmpl w:val="B014933E"/>
    <w:lvl w:ilvl="0" w:tplc="8BC0A5AE">
      <w:start w:val="1"/>
      <w:numFmt w:val="decimal"/>
      <w:lvlText w:val="%1."/>
      <w:lvlJc w:val="left"/>
      <w:pPr>
        <w:ind w:left="405" w:hanging="360"/>
      </w:pPr>
      <w:rPr>
        <w:rFonts w:hint="default"/>
      </w:rPr>
    </w:lvl>
    <w:lvl w:ilvl="1" w:tplc="0C0A0019" w:tentative="1">
      <w:start w:val="1"/>
      <w:numFmt w:val="lowerLetter"/>
      <w:lvlText w:val="%2."/>
      <w:lvlJc w:val="left"/>
      <w:pPr>
        <w:ind w:left="1125" w:hanging="360"/>
      </w:pPr>
    </w:lvl>
    <w:lvl w:ilvl="2" w:tplc="0C0A001B" w:tentative="1">
      <w:start w:val="1"/>
      <w:numFmt w:val="lowerRoman"/>
      <w:lvlText w:val="%3."/>
      <w:lvlJc w:val="right"/>
      <w:pPr>
        <w:ind w:left="1845" w:hanging="180"/>
      </w:pPr>
    </w:lvl>
    <w:lvl w:ilvl="3" w:tplc="0C0A000F" w:tentative="1">
      <w:start w:val="1"/>
      <w:numFmt w:val="decimal"/>
      <w:lvlText w:val="%4."/>
      <w:lvlJc w:val="left"/>
      <w:pPr>
        <w:ind w:left="2565" w:hanging="360"/>
      </w:pPr>
    </w:lvl>
    <w:lvl w:ilvl="4" w:tplc="0C0A0019" w:tentative="1">
      <w:start w:val="1"/>
      <w:numFmt w:val="lowerLetter"/>
      <w:lvlText w:val="%5."/>
      <w:lvlJc w:val="left"/>
      <w:pPr>
        <w:ind w:left="3285" w:hanging="360"/>
      </w:pPr>
    </w:lvl>
    <w:lvl w:ilvl="5" w:tplc="0C0A001B" w:tentative="1">
      <w:start w:val="1"/>
      <w:numFmt w:val="lowerRoman"/>
      <w:lvlText w:val="%6."/>
      <w:lvlJc w:val="right"/>
      <w:pPr>
        <w:ind w:left="4005" w:hanging="180"/>
      </w:pPr>
    </w:lvl>
    <w:lvl w:ilvl="6" w:tplc="0C0A000F" w:tentative="1">
      <w:start w:val="1"/>
      <w:numFmt w:val="decimal"/>
      <w:lvlText w:val="%7."/>
      <w:lvlJc w:val="left"/>
      <w:pPr>
        <w:ind w:left="4725" w:hanging="360"/>
      </w:pPr>
    </w:lvl>
    <w:lvl w:ilvl="7" w:tplc="0C0A0019" w:tentative="1">
      <w:start w:val="1"/>
      <w:numFmt w:val="lowerLetter"/>
      <w:lvlText w:val="%8."/>
      <w:lvlJc w:val="left"/>
      <w:pPr>
        <w:ind w:left="5445" w:hanging="360"/>
      </w:pPr>
    </w:lvl>
    <w:lvl w:ilvl="8" w:tplc="0C0A001B" w:tentative="1">
      <w:start w:val="1"/>
      <w:numFmt w:val="lowerRoman"/>
      <w:lvlText w:val="%9."/>
      <w:lvlJc w:val="right"/>
      <w:pPr>
        <w:ind w:left="6165" w:hanging="180"/>
      </w:pPr>
    </w:lvl>
  </w:abstractNum>
  <w:abstractNum w:abstractNumId="37" w15:restartNumberingAfterBreak="0">
    <w:nsid w:val="766B4149"/>
    <w:multiLevelType w:val="hybridMultilevel"/>
    <w:tmpl w:val="914EC72C"/>
    <w:lvl w:ilvl="0" w:tplc="26B66066">
      <w:numFmt w:val="bullet"/>
      <w:lvlText w:val="-"/>
      <w:lvlJc w:val="left"/>
      <w:pPr>
        <w:ind w:left="906" w:hanging="360"/>
      </w:pPr>
      <w:rPr>
        <w:rFonts w:hAnsi="Arial" w:hint="default"/>
        <w:b w:val="0"/>
        <w:i w:val="0"/>
        <w:sz w:val="24"/>
      </w:rPr>
    </w:lvl>
    <w:lvl w:ilvl="1" w:tplc="040A0003" w:tentative="1">
      <w:start w:val="1"/>
      <w:numFmt w:val="bullet"/>
      <w:lvlText w:val="o"/>
      <w:lvlJc w:val="left"/>
      <w:pPr>
        <w:ind w:left="1626" w:hanging="360"/>
      </w:pPr>
      <w:rPr>
        <w:rFonts w:ascii="Courier New" w:hAnsi="Courier New" w:cs="Courier New" w:hint="default"/>
      </w:rPr>
    </w:lvl>
    <w:lvl w:ilvl="2" w:tplc="040A0005" w:tentative="1">
      <w:start w:val="1"/>
      <w:numFmt w:val="bullet"/>
      <w:lvlText w:val=""/>
      <w:lvlJc w:val="left"/>
      <w:pPr>
        <w:ind w:left="2346" w:hanging="360"/>
      </w:pPr>
      <w:rPr>
        <w:rFonts w:ascii="Wingdings" w:hAnsi="Wingdings" w:hint="default"/>
      </w:rPr>
    </w:lvl>
    <w:lvl w:ilvl="3" w:tplc="040A0001" w:tentative="1">
      <w:start w:val="1"/>
      <w:numFmt w:val="bullet"/>
      <w:lvlText w:val=""/>
      <w:lvlJc w:val="left"/>
      <w:pPr>
        <w:ind w:left="3066" w:hanging="360"/>
      </w:pPr>
      <w:rPr>
        <w:rFonts w:ascii="Symbol" w:hAnsi="Symbol" w:hint="default"/>
      </w:rPr>
    </w:lvl>
    <w:lvl w:ilvl="4" w:tplc="040A0003" w:tentative="1">
      <w:start w:val="1"/>
      <w:numFmt w:val="bullet"/>
      <w:lvlText w:val="o"/>
      <w:lvlJc w:val="left"/>
      <w:pPr>
        <w:ind w:left="3786" w:hanging="360"/>
      </w:pPr>
      <w:rPr>
        <w:rFonts w:ascii="Courier New" w:hAnsi="Courier New" w:cs="Courier New" w:hint="default"/>
      </w:rPr>
    </w:lvl>
    <w:lvl w:ilvl="5" w:tplc="040A0005" w:tentative="1">
      <w:start w:val="1"/>
      <w:numFmt w:val="bullet"/>
      <w:lvlText w:val=""/>
      <w:lvlJc w:val="left"/>
      <w:pPr>
        <w:ind w:left="4506" w:hanging="360"/>
      </w:pPr>
      <w:rPr>
        <w:rFonts w:ascii="Wingdings" w:hAnsi="Wingdings" w:hint="default"/>
      </w:rPr>
    </w:lvl>
    <w:lvl w:ilvl="6" w:tplc="040A0001" w:tentative="1">
      <w:start w:val="1"/>
      <w:numFmt w:val="bullet"/>
      <w:lvlText w:val=""/>
      <w:lvlJc w:val="left"/>
      <w:pPr>
        <w:ind w:left="5226" w:hanging="360"/>
      </w:pPr>
      <w:rPr>
        <w:rFonts w:ascii="Symbol" w:hAnsi="Symbol" w:hint="default"/>
      </w:rPr>
    </w:lvl>
    <w:lvl w:ilvl="7" w:tplc="040A0003" w:tentative="1">
      <w:start w:val="1"/>
      <w:numFmt w:val="bullet"/>
      <w:lvlText w:val="o"/>
      <w:lvlJc w:val="left"/>
      <w:pPr>
        <w:ind w:left="5946" w:hanging="360"/>
      </w:pPr>
      <w:rPr>
        <w:rFonts w:ascii="Courier New" w:hAnsi="Courier New" w:cs="Courier New" w:hint="default"/>
      </w:rPr>
    </w:lvl>
    <w:lvl w:ilvl="8" w:tplc="040A0005" w:tentative="1">
      <w:start w:val="1"/>
      <w:numFmt w:val="bullet"/>
      <w:lvlText w:val=""/>
      <w:lvlJc w:val="left"/>
      <w:pPr>
        <w:ind w:left="6666" w:hanging="360"/>
      </w:pPr>
      <w:rPr>
        <w:rFonts w:ascii="Wingdings" w:hAnsi="Wingdings" w:hint="default"/>
      </w:rPr>
    </w:lvl>
  </w:abstractNum>
  <w:abstractNum w:abstractNumId="38" w15:restartNumberingAfterBreak="0">
    <w:nsid w:val="7819228F"/>
    <w:multiLevelType w:val="hybridMultilevel"/>
    <w:tmpl w:val="67DE0A2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15:restartNumberingAfterBreak="0">
    <w:nsid w:val="784547CD"/>
    <w:multiLevelType w:val="hybridMultilevel"/>
    <w:tmpl w:val="D0526B6C"/>
    <w:lvl w:ilvl="0" w:tplc="3D9E5E4A">
      <w:start w:val="1"/>
      <w:numFmt w:val="lowerLetter"/>
      <w:lvlText w:val="%1)"/>
      <w:lvlJc w:val="left"/>
      <w:pPr>
        <w:ind w:left="2010" w:hanging="360"/>
      </w:pPr>
      <w:rPr>
        <w:rFonts w:hint="default"/>
      </w:rPr>
    </w:lvl>
    <w:lvl w:ilvl="1" w:tplc="0C0A0019">
      <w:start w:val="1"/>
      <w:numFmt w:val="lowerLetter"/>
      <w:lvlText w:val="%2."/>
      <w:lvlJc w:val="left"/>
      <w:pPr>
        <w:ind w:left="2730" w:hanging="360"/>
      </w:pPr>
    </w:lvl>
    <w:lvl w:ilvl="2" w:tplc="0C0A001B" w:tentative="1">
      <w:start w:val="1"/>
      <w:numFmt w:val="lowerRoman"/>
      <w:lvlText w:val="%3."/>
      <w:lvlJc w:val="right"/>
      <w:pPr>
        <w:ind w:left="3450" w:hanging="180"/>
      </w:pPr>
    </w:lvl>
    <w:lvl w:ilvl="3" w:tplc="0C0A000F" w:tentative="1">
      <w:start w:val="1"/>
      <w:numFmt w:val="decimal"/>
      <w:lvlText w:val="%4."/>
      <w:lvlJc w:val="left"/>
      <w:pPr>
        <w:ind w:left="4170" w:hanging="360"/>
      </w:pPr>
    </w:lvl>
    <w:lvl w:ilvl="4" w:tplc="0C0A0019" w:tentative="1">
      <w:start w:val="1"/>
      <w:numFmt w:val="lowerLetter"/>
      <w:lvlText w:val="%5."/>
      <w:lvlJc w:val="left"/>
      <w:pPr>
        <w:ind w:left="4890" w:hanging="360"/>
      </w:pPr>
    </w:lvl>
    <w:lvl w:ilvl="5" w:tplc="0C0A001B" w:tentative="1">
      <w:start w:val="1"/>
      <w:numFmt w:val="lowerRoman"/>
      <w:lvlText w:val="%6."/>
      <w:lvlJc w:val="right"/>
      <w:pPr>
        <w:ind w:left="5610" w:hanging="180"/>
      </w:pPr>
    </w:lvl>
    <w:lvl w:ilvl="6" w:tplc="0C0A000F" w:tentative="1">
      <w:start w:val="1"/>
      <w:numFmt w:val="decimal"/>
      <w:lvlText w:val="%7."/>
      <w:lvlJc w:val="left"/>
      <w:pPr>
        <w:ind w:left="6330" w:hanging="360"/>
      </w:pPr>
    </w:lvl>
    <w:lvl w:ilvl="7" w:tplc="0C0A0019" w:tentative="1">
      <w:start w:val="1"/>
      <w:numFmt w:val="lowerLetter"/>
      <w:lvlText w:val="%8."/>
      <w:lvlJc w:val="left"/>
      <w:pPr>
        <w:ind w:left="7050" w:hanging="360"/>
      </w:pPr>
    </w:lvl>
    <w:lvl w:ilvl="8" w:tplc="0C0A001B" w:tentative="1">
      <w:start w:val="1"/>
      <w:numFmt w:val="lowerRoman"/>
      <w:lvlText w:val="%9."/>
      <w:lvlJc w:val="right"/>
      <w:pPr>
        <w:ind w:left="7770" w:hanging="180"/>
      </w:pPr>
    </w:lvl>
  </w:abstractNum>
  <w:num w:numId="1">
    <w:abstractNumId w:val="0"/>
  </w:num>
  <w:num w:numId="2">
    <w:abstractNumId w:val="19"/>
  </w:num>
  <w:num w:numId="3">
    <w:abstractNumId w:val="7"/>
  </w:num>
  <w:num w:numId="4">
    <w:abstractNumId w:val="25"/>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6"/>
  </w:num>
  <w:num w:numId="7">
    <w:abstractNumId w:val="35"/>
  </w:num>
  <w:num w:numId="8">
    <w:abstractNumId w:val="29"/>
  </w:num>
  <w:num w:numId="9">
    <w:abstractNumId w:val="37"/>
  </w:num>
  <w:num w:numId="10">
    <w:abstractNumId w:val="26"/>
  </w:num>
  <w:num w:numId="11">
    <w:abstractNumId w:val="36"/>
  </w:num>
  <w:num w:numId="12">
    <w:abstractNumId w:val="38"/>
  </w:num>
  <w:num w:numId="13">
    <w:abstractNumId w:val="9"/>
  </w:num>
  <w:num w:numId="14">
    <w:abstractNumId w:val="12"/>
  </w:num>
  <w:num w:numId="15">
    <w:abstractNumId w:val="8"/>
  </w:num>
  <w:num w:numId="16">
    <w:abstractNumId w:val="20"/>
  </w:num>
  <w:num w:numId="17">
    <w:abstractNumId w:val="39"/>
  </w:num>
  <w:num w:numId="18">
    <w:abstractNumId w:val="27"/>
  </w:num>
  <w:num w:numId="19">
    <w:abstractNumId w:val="24"/>
  </w:num>
  <w:num w:numId="20">
    <w:abstractNumId w:val="16"/>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4"/>
  </w:num>
  <w:num w:numId="23">
    <w:abstractNumId w:val="31"/>
  </w:num>
  <w:num w:numId="24">
    <w:abstractNumId w:val="21"/>
  </w:num>
  <w:num w:numId="25">
    <w:abstractNumId w:val="3"/>
  </w:num>
  <w:num w:numId="26">
    <w:abstractNumId w:val="2"/>
  </w:num>
  <w:num w:numId="27">
    <w:abstractNumId w:val="33"/>
  </w:num>
  <w:num w:numId="28">
    <w:abstractNumId w:val="13"/>
  </w:num>
  <w:num w:numId="29">
    <w:abstractNumId w:val="4"/>
  </w:num>
  <w:num w:numId="30">
    <w:abstractNumId w:val="23"/>
  </w:num>
  <w:num w:numId="31">
    <w:abstractNumId w:val="32"/>
  </w:num>
  <w:num w:numId="32">
    <w:abstractNumId w:val="5"/>
  </w:num>
  <w:num w:numId="33">
    <w:abstractNumId w:val="1"/>
  </w:num>
  <w:num w:numId="34">
    <w:abstractNumId w:val="15"/>
  </w:num>
  <w:num w:numId="35">
    <w:abstractNumId w:val="18"/>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0"/>
  </w:num>
  <w:num w:numId="37">
    <w:abstractNumId w:val="22"/>
  </w:num>
  <w:num w:numId="38">
    <w:abstractNumId w:val="10"/>
  </w:num>
  <w:num w:numId="39">
    <w:abstractNumId w:val="28"/>
  </w:num>
  <w:num w:numId="40">
    <w:abstractNumId w:val="1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bordersDoNotSurroundHeader/>
  <w:bordersDoNotSurroundFooter/>
  <w:activeWritingStyle w:appName="MSWord" w:lang="en-US" w:vendorID="8" w:dllVersion="513" w:checkStyle="1"/>
  <w:activeWritingStyle w:appName="MSWord" w:lang="es-ES_tradnl" w:vendorID="9" w:dllVersion="512" w:checkStyle="1"/>
  <w:activeWritingStyle w:appName="MSWord" w:lang="es-ES" w:vendorID="9" w:dllVersion="512" w:checkStyle="1"/>
  <w:activeWritingStyle w:appName="MSWord" w:lang="fr-FR" w:vendorID="9" w:dllVersion="512" w:checkStyle="1"/>
  <w:proofState w:spelling="clean" w:grammar="clean"/>
  <w:defaultTabStop w:val="720"/>
  <w:hyphenationZone w:val="425"/>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2AF"/>
    <w:rsid w:val="000032D7"/>
    <w:rsid w:val="00004B4B"/>
    <w:rsid w:val="0000742B"/>
    <w:rsid w:val="000115E1"/>
    <w:rsid w:val="00011EAC"/>
    <w:rsid w:val="00012086"/>
    <w:rsid w:val="00012510"/>
    <w:rsid w:val="000157FA"/>
    <w:rsid w:val="0001621A"/>
    <w:rsid w:val="000228A0"/>
    <w:rsid w:val="00023288"/>
    <w:rsid w:val="000240B8"/>
    <w:rsid w:val="00024D12"/>
    <w:rsid w:val="00026E42"/>
    <w:rsid w:val="00031DAF"/>
    <w:rsid w:val="00034299"/>
    <w:rsid w:val="00034B43"/>
    <w:rsid w:val="00034B52"/>
    <w:rsid w:val="000412BA"/>
    <w:rsid w:val="0004268E"/>
    <w:rsid w:val="0005143A"/>
    <w:rsid w:val="00062D4B"/>
    <w:rsid w:val="00063FB3"/>
    <w:rsid w:val="000666EF"/>
    <w:rsid w:val="00066C6C"/>
    <w:rsid w:val="00071F59"/>
    <w:rsid w:val="00075520"/>
    <w:rsid w:val="0008248B"/>
    <w:rsid w:val="000824EE"/>
    <w:rsid w:val="00083063"/>
    <w:rsid w:val="00086E18"/>
    <w:rsid w:val="00093AF3"/>
    <w:rsid w:val="00093FB9"/>
    <w:rsid w:val="000A00E2"/>
    <w:rsid w:val="000A0342"/>
    <w:rsid w:val="000A1BA9"/>
    <w:rsid w:val="000A3D1F"/>
    <w:rsid w:val="000A5387"/>
    <w:rsid w:val="000A5943"/>
    <w:rsid w:val="000A5D50"/>
    <w:rsid w:val="000B1055"/>
    <w:rsid w:val="000B126A"/>
    <w:rsid w:val="000B3698"/>
    <w:rsid w:val="000B3D0F"/>
    <w:rsid w:val="000B5FAD"/>
    <w:rsid w:val="000C0D89"/>
    <w:rsid w:val="000C154D"/>
    <w:rsid w:val="000C34C5"/>
    <w:rsid w:val="000D381D"/>
    <w:rsid w:val="000D6865"/>
    <w:rsid w:val="000D6C86"/>
    <w:rsid w:val="000D6DEE"/>
    <w:rsid w:val="000E1893"/>
    <w:rsid w:val="000E42DB"/>
    <w:rsid w:val="000E443F"/>
    <w:rsid w:val="000E6464"/>
    <w:rsid w:val="000E7133"/>
    <w:rsid w:val="000F19AF"/>
    <w:rsid w:val="000F3613"/>
    <w:rsid w:val="000F4CC1"/>
    <w:rsid w:val="000F4E84"/>
    <w:rsid w:val="000F51EC"/>
    <w:rsid w:val="000F54C3"/>
    <w:rsid w:val="001002B2"/>
    <w:rsid w:val="00103361"/>
    <w:rsid w:val="00103F20"/>
    <w:rsid w:val="0011052A"/>
    <w:rsid w:val="001109DE"/>
    <w:rsid w:val="001249A9"/>
    <w:rsid w:val="001269B2"/>
    <w:rsid w:val="00127B63"/>
    <w:rsid w:val="0013234F"/>
    <w:rsid w:val="0013322B"/>
    <w:rsid w:val="00134215"/>
    <w:rsid w:val="00134DCD"/>
    <w:rsid w:val="0014589D"/>
    <w:rsid w:val="001478B6"/>
    <w:rsid w:val="0015039A"/>
    <w:rsid w:val="00150CF3"/>
    <w:rsid w:val="0015102E"/>
    <w:rsid w:val="00152C06"/>
    <w:rsid w:val="00152FEC"/>
    <w:rsid w:val="00155F86"/>
    <w:rsid w:val="00157079"/>
    <w:rsid w:val="00160A6C"/>
    <w:rsid w:val="00163A18"/>
    <w:rsid w:val="001644DA"/>
    <w:rsid w:val="001662C0"/>
    <w:rsid w:val="00166AF1"/>
    <w:rsid w:val="00167113"/>
    <w:rsid w:val="001674AD"/>
    <w:rsid w:val="00173CCE"/>
    <w:rsid w:val="00177782"/>
    <w:rsid w:val="001806F8"/>
    <w:rsid w:val="00180CDB"/>
    <w:rsid w:val="00181A83"/>
    <w:rsid w:val="00182FE8"/>
    <w:rsid w:val="00183719"/>
    <w:rsid w:val="00184840"/>
    <w:rsid w:val="00191EDB"/>
    <w:rsid w:val="00192D61"/>
    <w:rsid w:val="0019625D"/>
    <w:rsid w:val="00196C5A"/>
    <w:rsid w:val="001977B3"/>
    <w:rsid w:val="0019796F"/>
    <w:rsid w:val="001A2D54"/>
    <w:rsid w:val="001A32B3"/>
    <w:rsid w:val="001A38DA"/>
    <w:rsid w:val="001A3AC8"/>
    <w:rsid w:val="001A702B"/>
    <w:rsid w:val="001A79B7"/>
    <w:rsid w:val="001B2B4A"/>
    <w:rsid w:val="001B597D"/>
    <w:rsid w:val="001C0648"/>
    <w:rsid w:val="001C2CEB"/>
    <w:rsid w:val="001C53FE"/>
    <w:rsid w:val="001C5A25"/>
    <w:rsid w:val="001C6DE5"/>
    <w:rsid w:val="001D59D4"/>
    <w:rsid w:val="001D7B75"/>
    <w:rsid w:val="001D7E03"/>
    <w:rsid w:val="001E4361"/>
    <w:rsid w:val="001E5A44"/>
    <w:rsid w:val="001F6CBA"/>
    <w:rsid w:val="00207892"/>
    <w:rsid w:val="00210FA7"/>
    <w:rsid w:val="00211C66"/>
    <w:rsid w:val="0021628C"/>
    <w:rsid w:val="00220409"/>
    <w:rsid w:val="002207ED"/>
    <w:rsid w:val="002224E7"/>
    <w:rsid w:val="002236B1"/>
    <w:rsid w:val="0022431C"/>
    <w:rsid w:val="002244F2"/>
    <w:rsid w:val="0022563A"/>
    <w:rsid w:val="00226C9A"/>
    <w:rsid w:val="0022733E"/>
    <w:rsid w:val="00230763"/>
    <w:rsid w:val="00230FB6"/>
    <w:rsid w:val="00233D3C"/>
    <w:rsid w:val="002345F0"/>
    <w:rsid w:val="00236341"/>
    <w:rsid w:val="00237546"/>
    <w:rsid w:val="00237E2B"/>
    <w:rsid w:val="00242E89"/>
    <w:rsid w:val="002469D1"/>
    <w:rsid w:val="00247042"/>
    <w:rsid w:val="00250CBD"/>
    <w:rsid w:val="00250CC9"/>
    <w:rsid w:val="00252580"/>
    <w:rsid w:val="00252999"/>
    <w:rsid w:val="002562A0"/>
    <w:rsid w:val="00256B75"/>
    <w:rsid w:val="0025704E"/>
    <w:rsid w:val="002571A4"/>
    <w:rsid w:val="002623B2"/>
    <w:rsid w:val="0026437D"/>
    <w:rsid w:val="0026497A"/>
    <w:rsid w:val="00266896"/>
    <w:rsid w:val="002703A1"/>
    <w:rsid w:val="0027528F"/>
    <w:rsid w:val="00275BB9"/>
    <w:rsid w:val="00276009"/>
    <w:rsid w:val="00276107"/>
    <w:rsid w:val="00284CE6"/>
    <w:rsid w:val="002857AB"/>
    <w:rsid w:val="0029274F"/>
    <w:rsid w:val="002933F4"/>
    <w:rsid w:val="00295476"/>
    <w:rsid w:val="00295EDA"/>
    <w:rsid w:val="00296B4F"/>
    <w:rsid w:val="00297DAD"/>
    <w:rsid w:val="002A02A8"/>
    <w:rsid w:val="002A04EF"/>
    <w:rsid w:val="002A46D7"/>
    <w:rsid w:val="002A600A"/>
    <w:rsid w:val="002B02B8"/>
    <w:rsid w:val="002B3DCC"/>
    <w:rsid w:val="002B590E"/>
    <w:rsid w:val="002C0C9C"/>
    <w:rsid w:val="002C41FB"/>
    <w:rsid w:val="002C5C99"/>
    <w:rsid w:val="002D250B"/>
    <w:rsid w:val="002D496D"/>
    <w:rsid w:val="002D4C0D"/>
    <w:rsid w:val="002D663B"/>
    <w:rsid w:val="002E0420"/>
    <w:rsid w:val="002E0CC4"/>
    <w:rsid w:val="002E221F"/>
    <w:rsid w:val="002E33B3"/>
    <w:rsid w:val="002E355B"/>
    <w:rsid w:val="002E49EF"/>
    <w:rsid w:val="002F13D3"/>
    <w:rsid w:val="002F239D"/>
    <w:rsid w:val="002F33A0"/>
    <w:rsid w:val="002F4238"/>
    <w:rsid w:val="002F4CD9"/>
    <w:rsid w:val="002F645D"/>
    <w:rsid w:val="003021D6"/>
    <w:rsid w:val="00307483"/>
    <w:rsid w:val="00311995"/>
    <w:rsid w:val="0031247A"/>
    <w:rsid w:val="00312FDE"/>
    <w:rsid w:val="0031343C"/>
    <w:rsid w:val="00313AD9"/>
    <w:rsid w:val="0031430B"/>
    <w:rsid w:val="003169E4"/>
    <w:rsid w:val="00320A29"/>
    <w:rsid w:val="00321DAB"/>
    <w:rsid w:val="00324017"/>
    <w:rsid w:val="00326A1F"/>
    <w:rsid w:val="00333921"/>
    <w:rsid w:val="00337832"/>
    <w:rsid w:val="003378F4"/>
    <w:rsid w:val="0034122D"/>
    <w:rsid w:val="00342A84"/>
    <w:rsid w:val="00345BE5"/>
    <w:rsid w:val="0035107F"/>
    <w:rsid w:val="003511D9"/>
    <w:rsid w:val="003529A9"/>
    <w:rsid w:val="00356D6C"/>
    <w:rsid w:val="0035763F"/>
    <w:rsid w:val="00363D1B"/>
    <w:rsid w:val="00363E8C"/>
    <w:rsid w:val="00363EB0"/>
    <w:rsid w:val="00365563"/>
    <w:rsid w:val="003671FD"/>
    <w:rsid w:val="00370B33"/>
    <w:rsid w:val="00372CE9"/>
    <w:rsid w:val="003739C7"/>
    <w:rsid w:val="00377499"/>
    <w:rsid w:val="00381B18"/>
    <w:rsid w:val="003859A8"/>
    <w:rsid w:val="00386A59"/>
    <w:rsid w:val="00390C73"/>
    <w:rsid w:val="00393334"/>
    <w:rsid w:val="003A1BDF"/>
    <w:rsid w:val="003A5677"/>
    <w:rsid w:val="003A5C75"/>
    <w:rsid w:val="003B1EDF"/>
    <w:rsid w:val="003B253E"/>
    <w:rsid w:val="003B3172"/>
    <w:rsid w:val="003B4AF8"/>
    <w:rsid w:val="003C08D6"/>
    <w:rsid w:val="003C1AFF"/>
    <w:rsid w:val="003C51C2"/>
    <w:rsid w:val="003C6100"/>
    <w:rsid w:val="003C62A6"/>
    <w:rsid w:val="003C7302"/>
    <w:rsid w:val="003D46D3"/>
    <w:rsid w:val="003D51B2"/>
    <w:rsid w:val="003E0568"/>
    <w:rsid w:val="003E6317"/>
    <w:rsid w:val="003F26CA"/>
    <w:rsid w:val="003F2CBA"/>
    <w:rsid w:val="004004FD"/>
    <w:rsid w:val="0040450E"/>
    <w:rsid w:val="00406EAB"/>
    <w:rsid w:val="00413010"/>
    <w:rsid w:val="004144F5"/>
    <w:rsid w:val="00421F20"/>
    <w:rsid w:val="0042241C"/>
    <w:rsid w:val="00424259"/>
    <w:rsid w:val="004263FB"/>
    <w:rsid w:val="00427DEF"/>
    <w:rsid w:val="00431B24"/>
    <w:rsid w:val="00433457"/>
    <w:rsid w:val="00434497"/>
    <w:rsid w:val="00434576"/>
    <w:rsid w:val="00435D31"/>
    <w:rsid w:val="004407E9"/>
    <w:rsid w:val="004409D3"/>
    <w:rsid w:val="004428F5"/>
    <w:rsid w:val="004435A3"/>
    <w:rsid w:val="0044364C"/>
    <w:rsid w:val="00443E70"/>
    <w:rsid w:val="00444F71"/>
    <w:rsid w:val="0045162E"/>
    <w:rsid w:val="004520D2"/>
    <w:rsid w:val="004535B6"/>
    <w:rsid w:val="00455C7C"/>
    <w:rsid w:val="0045791C"/>
    <w:rsid w:val="00460D26"/>
    <w:rsid w:val="004618B9"/>
    <w:rsid w:val="00462B78"/>
    <w:rsid w:val="00463C92"/>
    <w:rsid w:val="00473874"/>
    <w:rsid w:val="00475705"/>
    <w:rsid w:val="00475B5C"/>
    <w:rsid w:val="004766C6"/>
    <w:rsid w:val="00487E22"/>
    <w:rsid w:val="00490D7C"/>
    <w:rsid w:val="004919EA"/>
    <w:rsid w:val="00492C74"/>
    <w:rsid w:val="004942E3"/>
    <w:rsid w:val="00495482"/>
    <w:rsid w:val="00495DEE"/>
    <w:rsid w:val="00496CA3"/>
    <w:rsid w:val="004A28A4"/>
    <w:rsid w:val="004A46EA"/>
    <w:rsid w:val="004A6C71"/>
    <w:rsid w:val="004B1FDF"/>
    <w:rsid w:val="004B33CF"/>
    <w:rsid w:val="004B3E51"/>
    <w:rsid w:val="004B5E37"/>
    <w:rsid w:val="004B7162"/>
    <w:rsid w:val="004B7BD0"/>
    <w:rsid w:val="004B7F3C"/>
    <w:rsid w:val="004C2277"/>
    <w:rsid w:val="004C3127"/>
    <w:rsid w:val="004C6A8F"/>
    <w:rsid w:val="004D2A52"/>
    <w:rsid w:val="004D728F"/>
    <w:rsid w:val="004E0455"/>
    <w:rsid w:val="004E4E57"/>
    <w:rsid w:val="004E5B5C"/>
    <w:rsid w:val="004E79D0"/>
    <w:rsid w:val="004F294D"/>
    <w:rsid w:val="004F43E4"/>
    <w:rsid w:val="004F4486"/>
    <w:rsid w:val="004F6B5A"/>
    <w:rsid w:val="00502287"/>
    <w:rsid w:val="0050606B"/>
    <w:rsid w:val="00510366"/>
    <w:rsid w:val="00510C64"/>
    <w:rsid w:val="00512483"/>
    <w:rsid w:val="005143E8"/>
    <w:rsid w:val="00524662"/>
    <w:rsid w:val="00526D8E"/>
    <w:rsid w:val="005337E3"/>
    <w:rsid w:val="00536B3B"/>
    <w:rsid w:val="00537364"/>
    <w:rsid w:val="00540707"/>
    <w:rsid w:val="00541B33"/>
    <w:rsid w:val="00541EC7"/>
    <w:rsid w:val="00543346"/>
    <w:rsid w:val="005443C8"/>
    <w:rsid w:val="00551605"/>
    <w:rsid w:val="005540E0"/>
    <w:rsid w:val="005557CF"/>
    <w:rsid w:val="00560201"/>
    <w:rsid w:val="00560AAD"/>
    <w:rsid w:val="00563706"/>
    <w:rsid w:val="0056638B"/>
    <w:rsid w:val="0057352A"/>
    <w:rsid w:val="00581744"/>
    <w:rsid w:val="0058260D"/>
    <w:rsid w:val="00587637"/>
    <w:rsid w:val="0058770B"/>
    <w:rsid w:val="00592EBD"/>
    <w:rsid w:val="00595539"/>
    <w:rsid w:val="00595B21"/>
    <w:rsid w:val="005A2383"/>
    <w:rsid w:val="005A4114"/>
    <w:rsid w:val="005A57FB"/>
    <w:rsid w:val="005A62E3"/>
    <w:rsid w:val="005A6B73"/>
    <w:rsid w:val="005A6E69"/>
    <w:rsid w:val="005B0945"/>
    <w:rsid w:val="005B0981"/>
    <w:rsid w:val="005B0E0F"/>
    <w:rsid w:val="005B52B8"/>
    <w:rsid w:val="005B540B"/>
    <w:rsid w:val="005B6742"/>
    <w:rsid w:val="005C02B5"/>
    <w:rsid w:val="005C2AC2"/>
    <w:rsid w:val="005C3C08"/>
    <w:rsid w:val="005C5641"/>
    <w:rsid w:val="005C6C66"/>
    <w:rsid w:val="005C7843"/>
    <w:rsid w:val="005D5438"/>
    <w:rsid w:val="005D58D0"/>
    <w:rsid w:val="005E161A"/>
    <w:rsid w:val="005E2661"/>
    <w:rsid w:val="005E311A"/>
    <w:rsid w:val="005E375D"/>
    <w:rsid w:val="005E4452"/>
    <w:rsid w:val="005E4A95"/>
    <w:rsid w:val="005E56ED"/>
    <w:rsid w:val="005E611E"/>
    <w:rsid w:val="005E6549"/>
    <w:rsid w:val="005F1348"/>
    <w:rsid w:val="005F20F8"/>
    <w:rsid w:val="005F5169"/>
    <w:rsid w:val="005F7308"/>
    <w:rsid w:val="005F79C2"/>
    <w:rsid w:val="0060138A"/>
    <w:rsid w:val="006023BD"/>
    <w:rsid w:val="006041BC"/>
    <w:rsid w:val="00604E90"/>
    <w:rsid w:val="006101BB"/>
    <w:rsid w:val="006127FC"/>
    <w:rsid w:val="00613F1D"/>
    <w:rsid w:val="0061419C"/>
    <w:rsid w:val="00614C5D"/>
    <w:rsid w:val="006208EF"/>
    <w:rsid w:val="00621CD7"/>
    <w:rsid w:val="00622CA8"/>
    <w:rsid w:val="006266E2"/>
    <w:rsid w:val="0063059B"/>
    <w:rsid w:val="0063383C"/>
    <w:rsid w:val="00634448"/>
    <w:rsid w:val="006351DF"/>
    <w:rsid w:val="00636ED2"/>
    <w:rsid w:val="0063714E"/>
    <w:rsid w:val="0064343B"/>
    <w:rsid w:val="006440EC"/>
    <w:rsid w:val="00646CBE"/>
    <w:rsid w:val="00647A12"/>
    <w:rsid w:val="006524A9"/>
    <w:rsid w:val="006540B4"/>
    <w:rsid w:val="006542AF"/>
    <w:rsid w:val="006551B4"/>
    <w:rsid w:val="006555E7"/>
    <w:rsid w:val="0065603A"/>
    <w:rsid w:val="00660003"/>
    <w:rsid w:val="00660112"/>
    <w:rsid w:val="006603DE"/>
    <w:rsid w:val="0066441A"/>
    <w:rsid w:val="00664789"/>
    <w:rsid w:val="00665BF7"/>
    <w:rsid w:val="00666F2D"/>
    <w:rsid w:val="0067350C"/>
    <w:rsid w:val="00682F1F"/>
    <w:rsid w:val="00683440"/>
    <w:rsid w:val="006836C2"/>
    <w:rsid w:val="006837A2"/>
    <w:rsid w:val="0069090B"/>
    <w:rsid w:val="006A1F92"/>
    <w:rsid w:val="006A26D7"/>
    <w:rsid w:val="006A2EC6"/>
    <w:rsid w:val="006A33F0"/>
    <w:rsid w:val="006A5F67"/>
    <w:rsid w:val="006A687C"/>
    <w:rsid w:val="006B01B8"/>
    <w:rsid w:val="006B0FA0"/>
    <w:rsid w:val="006B163D"/>
    <w:rsid w:val="006B79F3"/>
    <w:rsid w:val="006C27AB"/>
    <w:rsid w:val="006C5963"/>
    <w:rsid w:val="006C6F09"/>
    <w:rsid w:val="006C7D7D"/>
    <w:rsid w:val="006D4B06"/>
    <w:rsid w:val="006D7C68"/>
    <w:rsid w:val="006E0815"/>
    <w:rsid w:val="006E0D79"/>
    <w:rsid w:val="006E1844"/>
    <w:rsid w:val="006E1D7A"/>
    <w:rsid w:val="006E6F5F"/>
    <w:rsid w:val="006F1B04"/>
    <w:rsid w:val="006F1EBA"/>
    <w:rsid w:val="006F7BF4"/>
    <w:rsid w:val="00700072"/>
    <w:rsid w:val="00705CB6"/>
    <w:rsid w:val="00706BF1"/>
    <w:rsid w:val="0071617D"/>
    <w:rsid w:val="00717105"/>
    <w:rsid w:val="00722170"/>
    <w:rsid w:val="0072358F"/>
    <w:rsid w:val="00724D11"/>
    <w:rsid w:val="00725575"/>
    <w:rsid w:val="00726E74"/>
    <w:rsid w:val="0073550C"/>
    <w:rsid w:val="0073762A"/>
    <w:rsid w:val="007447D8"/>
    <w:rsid w:val="007447FD"/>
    <w:rsid w:val="007452AF"/>
    <w:rsid w:val="00745D9A"/>
    <w:rsid w:val="00746503"/>
    <w:rsid w:val="00755E0C"/>
    <w:rsid w:val="00756166"/>
    <w:rsid w:val="00760FF5"/>
    <w:rsid w:val="00765AE6"/>
    <w:rsid w:val="00771F13"/>
    <w:rsid w:val="00772D1A"/>
    <w:rsid w:val="0077618A"/>
    <w:rsid w:val="0077622A"/>
    <w:rsid w:val="00776D36"/>
    <w:rsid w:val="0078142B"/>
    <w:rsid w:val="00782BDB"/>
    <w:rsid w:val="007851CC"/>
    <w:rsid w:val="00786334"/>
    <w:rsid w:val="007905D7"/>
    <w:rsid w:val="007907B8"/>
    <w:rsid w:val="0079119A"/>
    <w:rsid w:val="007A0C5D"/>
    <w:rsid w:val="007A1C82"/>
    <w:rsid w:val="007A22AE"/>
    <w:rsid w:val="007A3EA8"/>
    <w:rsid w:val="007A571A"/>
    <w:rsid w:val="007A6C81"/>
    <w:rsid w:val="007B17A3"/>
    <w:rsid w:val="007B634B"/>
    <w:rsid w:val="007B69F7"/>
    <w:rsid w:val="007B7DB9"/>
    <w:rsid w:val="007C1D1E"/>
    <w:rsid w:val="007C2EA0"/>
    <w:rsid w:val="007C46F0"/>
    <w:rsid w:val="007C6176"/>
    <w:rsid w:val="007C6936"/>
    <w:rsid w:val="007C7825"/>
    <w:rsid w:val="007D12AC"/>
    <w:rsid w:val="007D2D3F"/>
    <w:rsid w:val="007D607C"/>
    <w:rsid w:val="007D632A"/>
    <w:rsid w:val="007D63C1"/>
    <w:rsid w:val="007D6EE8"/>
    <w:rsid w:val="007E09D1"/>
    <w:rsid w:val="007E0BD7"/>
    <w:rsid w:val="007E1F69"/>
    <w:rsid w:val="007E2521"/>
    <w:rsid w:val="007E256F"/>
    <w:rsid w:val="007E3563"/>
    <w:rsid w:val="007F11F8"/>
    <w:rsid w:val="007F1243"/>
    <w:rsid w:val="007F7ED3"/>
    <w:rsid w:val="00800EEE"/>
    <w:rsid w:val="00802302"/>
    <w:rsid w:val="00811A69"/>
    <w:rsid w:val="00813E5E"/>
    <w:rsid w:val="00815C81"/>
    <w:rsid w:val="0083038E"/>
    <w:rsid w:val="008303D3"/>
    <w:rsid w:val="00834D16"/>
    <w:rsid w:val="00835437"/>
    <w:rsid w:val="00836650"/>
    <w:rsid w:val="00844CCF"/>
    <w:rsid w:val="00846BCF"/>
    <w:rsid w:val="00850378"/>
    <w:rsid w:val="008515A0"/>
    <w:rsid w:val="00851F7F"/>
    <w:rsid w:val="008523AB"/>
    <w:rsid w:val="008538A3"/>
    <w:rsid w:val="00853AE4"/>
    <w:rsid w:val="008549DC"/>
    <w:rsid w:val="00864773"/>
    <w:rsid w:val="008647D2"/>
    <w:rsid w:val="00865575"/>
    <w:rsid w:val="00867776"/>
    <w:rsid w:val="0087127E"/>
    <w:rsid w:val="008715A9"/>
    <w:rsid w:val="00872B86"/>
    <w:rsid w:val="008758EC"/>
    <w:rsid w:val="00877726"/>
    <w:rsid w:val="00880485"/>
    <w:rsid w:val="00881C58"/>
    <w:rsid w:val="008852E8"/>
    <w:rsid w:val="00892662"/>
    <w:rsid w:val="00892D0A"/>
    <w:rsid w:val="008959AC"/>
    <w:rsid w:val="00897D25"/>
    <w:rsid w:val="008A09A7"/>
    <w:rsid w:val="008A39F1"/>
    <w:rsid w:val="008A59B7"/>
    <w:rsid w:val="008B1CC4"/>
    <w:rsid w:val="008B3273"/>
    <w:rsid w:val="008B72B1"/>
    <w:rsid w:val="008C1D42"/>
    <w:rsid w:val="008C3A33"/>
    <w:rsid w:val="008C67EE"/>
    <w:rsid w:val="008C700F"/>
    <w:rsid w:val="008C7391"/>
    <w:rsid w:val="008D195F"/>
    <w:rsid w:val="008D6C82"/>
    <w:rsid w:val="008D7B2C"/>
    <w:rsid w:val="008E120B"/>
    <w:rsid w:val="008E2A75"/>
    <w:rsid w:val="008E2CA0"/>
    <w:rsid w:val="008E32F3"/>
    <w:rsid w:val="008E6BF8"/>
    <w:rsid w:val="008E7E7A"/>
    <w:rsid w:val="008F058F"/>
    <w:rsid w:val="008F0F26"/>
    <w:rsid w:val="008F604A"/>
    <w:rsid w:val="008F624B"/>
    <w:rsid w:val="008F6A4C"/>
    <w:rsid w:val="008F7BCD"/>
    <w:rsid w:val="0090536F"/>
    <w:rsid w:val="00907510"/>
    <w:rsid w:val="009101BB"/>
    <w:rsid w:val="0091295F"/>
    <w:rsid w:val="00912B2F"/>
    <w:rsid w:val="00914833"/>
    <w:rsid w:val="00914CA3"/>
    <w:rsid w:val="00914DAC"/>
    <w:rsid w:val="0091791B"/>
    <w:rsid w:val="009315BE"/>
    <w:rsid w:val="00936CEB"/>
    <w:rsid w:val="00940468"/>
    <w:rsid w:val="009408AF"/>
    <w:rsid w:val="00944CAB"/>
    <w:rsid w:val="0095154E"/>
    <w:rsid w:val="00952F9E"/>
    <w:rsid w:val="009537FA"/>
    <w:rsid w:val="009540D1"/>
    <w:rsid w:val="009575BD"/>
    <w:rsid w:val="009576C2"/>
    <w:rsid w:val="00961832"/>
    <w:rsid w:val="00963394"/>
    <w:rsid w:val="00965139"/>
    <w:rsid w:val="009725E4"/>
    <w:rsid w:val="00972F8E"/>
    <w:rsid w:val="00973819"/>
    <w:rsid w:val="0097734B"/>
    <w:rsid w:val="00981E32"/>
    <w:rsid w:val="00990AF0"/>
    <w:rsid w:val="00990BDF"/>
    <w:rsid w:val="009916BF"/>
    <w:rsid w:val="0099215D"/>
    <w:rsid w:val="00992ACC"/>
    <w:rsid w:val="009937EB"/>
    <w:rsid w:val="00994BC4"/>
    <w:rsid w:val="009A21A3"/>
    <w:rsid w:val="009A2480"/>
    <w:rsid w:val="009A3FEC"/>
    <w:rsid w:val="009A4234"/>
    <w:rsid w:val="009A5F76"/>
    <w:rsid w:val="009A77C6"/>
    <w:rsid w:val="009B0675"/>
    <w:rsid w:val="009B24B2"/>
    <w:rsid w:val="009B64B8"/>
    <w:rsid w:val="009B6E4E"/>
    <w:rsid w:val="009B7480"/>
    <w:rsid w:val="009C01FD"/>
    <w:rsid w:val="009C32D2"/>
    <w:rsid w:val="009C33DA"/>
    <w:rsid w:val="009C38F9"/>
    <w:rsid w:val="009C474A"/>
    <w:rsid w:val="009C4EA3"/>
    <w:rsid w:val="009C7645"/>
    <w:rsid w:val="009D1966"/>
    <w:rsid w:val="009D39B2"/>
    <w:rsid w:val="009E0E82"/>
    <w:rsid w:val="009E19DC"/>
    <w:rsid w:val="009E2321"/>
    <w:rsid w:val="009E2A5C"/>
    <w:rsid w:val="009E3F17"/>
    <w:rsid w:val="009E464A"/>
    <w:rsid w:val="009E6663"/>
    <w:rsid w:val="009F0915"/>
    <w:rsid w:val="009F25F8"/>
    <w:rsid w:val="009F45EC"/>
    <w:rsid w:val="009F56AE"/>
    <w:rsid w:val="00A00387"/>
    <w:rsid w:val="00A01591"/>
    <w:rsid w:val="00A077DA"/>
    <w:rsid w:val="00A147D7"/>
    <w:rsid w:val="00A23ED4"/>
    <w:rsid w:val="00A2518B"/>
    <w:rsid w:val="00A27F56"/>
    <w:rsid w:val="00A30E91"/>
    <w:rsid w:val="00A325DA"/>
    <w:rsid w:val="00A33104"/>
    <w:rsid w:val="00A33261"/>
    <w:rsid w:val="00A33B4E"/>
    <w:rsid w:val="00A35471"/>
    <w:rsid w:val="00A359C8"/>
    <w:rsid w:val="00A37CFD"/>
    <w:rsid w:val="00A41955"/>
    <w:rsid w:val="00A4212F"/>
    <w:rsid w:val="00A427CB"/>
    <w:rsid w:val="00A42C2C"/>
    <w:rsid w:val="00A47740"/>
    <w:rsid w:val="00A5053C"/>
    <w:rsid w:val="00A52261"/>
    <w:rsid w:val="00A5293D"/>
    <w:rsid w:val="00A55985"/>
    <w:rsid w:val="00A621E0"/>
    <w:rsid w:val="00A6252E"/>
    <w:rsid w:val="00A72809"/>
    <w:rsid w:val="00A72E96"/>
    <w:rsid w:val="00A73222"/>
    <w:rsid w:val="00A75E0F"/>
    <w:rsid w:val="00A87942"/>
    <w:rsid w:val="00A905D4"/>
    <w:rsid w:val="00A90B2D"/>
    <w:rsid w:val="00A91DFC"/>
    <w:rsid w:val="00A94D3E"/>
    <w:rsid w:val="00A95096"/>
    <w:rsid w:val="00A96442"/>
    <w:rsid w:val="00A965BF"/>
    <w:rsid w:val="00AA005C"/>
    <w:rsid w:val="00AA1514"/>
    <w:rsid w:val="00AA2135"/>
    <w:rsid w:val="00AA2310"/>
    <w:rsid w:val="00AA6D79"/>
    <w:rsid w:val="00AA77F1"/>
    <w:rsid w:val="00AB1F02"/>
    <w:rsid w:val="00AB5249"/>
    <w:rsid w:val="00AB7A6A"/>
    <w:rsid w:val="00AC0F86"/>
    <w:rsid w:val="00AC17B2"/>
    <w:rsid w:val="00AC5AAB"/>
    <w:rsid w:val="00AC5F99"/>
    <w:rsid w:val="00AC6960"/>
    <w:rsid w:val="00AD18AF"/>
    <w:rsid w:val="00AD1D19"/>
    <w:rsid w:val="00AD2829"/>
    <w:rsid w:val="00AD2C34"/>
    <w:rsid w:val="00AD5FFD"/>
    <w:rsid w:val="00AD7EDF"/>
    <w:rsid w:val="00AE0D27"/>
    <w:rsid w:val="00AE2193"/>
    <w:rsid w:val="00AE3883"/>
    <w:rsid w:val="00AE4D9E"/>
    <w:rsid w:val="00AE6FAA"/>
    <w:rsid w:val="00AF2FBA"/>
    <w:rsid w:val="00AF311A"/>
    <w:rsid w:val="00AF5CD1"/>
    <w:rsid w:val="00B01654"/>
    <w:rsid w:val="00B033F4"/>
    <w:rsid w:val="00B049E7"/>
    <w:rsid w:val="00B06799"/>
    <w:rsid w:val="00B06945"/>
    <w:rsid w:val="00B11E0B"/>
    <w:rsid w:val="00B17A93"/>
    <w:rsid w:val="00B2036A"/>
    <w:rsid w:val="00B20E5F"/>
    <w:rsid w:val="00B210B5"/>
    <w:rsid w:val="00B21105"/>
    <w:rsid w:val="00B30E9F"/>
    <w:rsid w:val="00B311D3"/>
    <w:rsid w:val="00B314C6"/>
    <w:rsid w:val="00B32F19"/>
    <w:rsid w:val="00B348B3"/>
    <w:rsid w:val="00B373C1"/>
    <w:rsid w:val="00B37D38"/>
    <w:rsid w:val="00B37E90"/>
    <w:rsid w:val="00B4062E"/>
    <w:rsid w:val="00B42120"/>
    <w:rsid w:val="00B42445"/>
    <w:rsid w:val="00B44969"/>
    <w:rsid w:val="00B46FDD"/>
    <w:rsid w:val="00B476B1"/>
    <w:rsid w:val="00B51122"/>
    <w:rsid w:val="00B52079"/>
    <w:rsid w:val="00B53F10"/>
    <w:rsid w:val="00B566A7"/>
    <w:rsid w:val="00B63BC0"/>
    <w:rsid w:val="00B66108"/>
    <w:rsid w:val="00B70468"/>
    <w:rsid w:val="00B7311D"/>
    <w:rsid w:val="00B754A4"/>
    <w:rsid w:val="00B768CE"/>
    <w:rsid w:val="00B8158F"/>
    <w:rsid w:val="00B82EDE"/>
    <w:rsid w:val="00B84130"/>
    <w:rsid w:val="00B84D6E"/>
    <w:rsid w:val="00B865E2"/>
    <w:rsid w:val="00B916DC"/>
    <w:rsid w:val="00B91FE9"/>
    <w:rsid w:val="00B93036"/>
    <w:rsid w:val="00B95773"/>
    <w:rsid w:val="00BA1845"/>
    <w:rsid w:val="00BA55C8"/>
    <w:rsid w:val="00BA56AD"/>
    <w:rsid w:val="00BA7614"/>
    <w:rsid w:val="00BA790E"/>
    <w:rsid w:val="00BB0976"/>
    <w:rsid w:val="00BB3EA8"/>
    <w:rsid w:val="00BC52AE"/>
    <w:rsid w:val="00BD43D0"/>
    <w:rsid w:val="00BD5509"/>
    <w:rsid w:val="00BE0962"/>
    <w:rsid w:val="00BE0AAF"/>
    <w:rsid w:val="00BE1317"/>
    <w:rsid w:val="00BE1A78"/>
    <w:rsid w:val="00BE1FAA"/>
    <w:rsid w:val="00BE278E"/>
    <w:rsid w:val="00BE3EE9"/>
    <w:rsid w:val="00BE4C00"/>
    <w:rsid w:val="00BF1CDC"/>
    <w:rsid w:val="00BF37E6"/>
    <w:rsid w:val="00BF5953"/>
    <w:rsid w:val="00BF7F8A"/>
    <w:rsid w:val="00C021B5"/>
    <w:rsid w:val="00C036AA"/>
    <w:rsid w:val="00C04ABA"/>
    <w:rsid w:val="00C2168A"/>
    <w:rsid w:val="00C22393"/>
    <w:rsid w:val="00C233D0"/>
    <w:rsid w:val="00C247D1"/>
    <w:rsid w:val="00C31454"/>
    <w:rsid w:val="00C3215D"/>
    <w:rsid w:val="00C40A42"/>
    <w:rsid w:val="00C4490D"/>
    <w:rsid w:val="00C500DA"/>
    <w:rsid w:val="00C50103"/>
    <w:rsid w:val="00C50E7C"/>
    <w:rsid w:val="00C55A28"/>
    <w:rsid w:val="00C602FB"/>
    <w:rsid w:val="00C6137C"/>
    <w:rsid w:val="00C61BE4"/>
    <w:rsid w:val="00C6295A"/>
    <w:rsid w:val="00C66B27"/>
    <w:rsid w:val="00C7505E"/>
    <w:rsid w:val="00C756FC"/>
    <w:rsid w:val="00C81D3E"/>
    <w:rsid w:val="00C82D64"/>
    <w:rsid w:val="00C86263"/>
    <w:rsid w:val="00C93E98"/>
    <w:rsid w:val="00C9504A"/>
    <w:rsid w:val="00C96052"/>
    <w:rsid w:val="00C96540"/>
    <w:rsid w:val="00CA07E0"/>
    <w:rsid w:val="00CA15B3"/>
    <w:rsid w:val="00CA49E5"/>
    <w:rsid w:val="00CA4C53"/>
    <w:rsid w:val="00CB1533"/>
    <w:rsid w:val="00CB1FFF"/>
    <w:rsid w:val="00CB2634"/>
    <w:rsid w:val="00CB3A8B"/>
    <w:rsid w:val="00CB4974"/>
    <w:rsid w:val="00CB4AA5"/>
    <w:rsid w:val="00CB69EA"/>
    <w:rsid w:val="00CB7301"/>
    <w:rsid w:val="00CC0CF4"/>
    <w:rsid w:val="00CC2D8A"/>
    <w:rsid w:val="00CD08C5"/>
    <w:rsid w:val="00CD1EA3"/>
    <w:rsid w:val="00CD6603"/>
    <w:rsid w:val="00CE2AB5"/>
    <w:rsid w:val="00CE568A"/>
    <w:rsid w:val="00CE5D98"/>
    <w:rsid w:val="00CE7930"/>
    <w:rsid w:val="00CF09AA"/>
    <w:rsid w:val="00CF1AA8"/>
    <w:rsid w:val="00CF3898"/>
    <w:rsid w:val="00CF3F3B"/>
    <w:rsid w:val="00CF49C3"/>
    <w:rsid w:val="00CF78B7"/>
    <w:rsid w:val="00D010BD"/>
    <w:rsid w:val="00D0118C"/>
    <w:rsid w:val="00D03682"/>
    <w:rsid w:val="00D0377A"/>
    <w:rsid w:val="00D0452B"/>
    <w:rsid w:val="00D07A19"/>
    <w:rsid w:val="00D11BF1"/>
    <w:rsid w:val="00D169C0"/>
    <w:rsid w:val="00D16E5E"/>
    <w:rsid w:val="00D17B33"/>
    <w:rsid w:val="00D2413A"/>
    <w:rsid w:val="00D3193F"/>
    <w:rsid w:val="00D31C88"/>
    <w:rsid w:val="00D33FF2"/>
    <w:rsid w:val="00D37836"/>
    <w:rsid w:val="00D443FF"/>
    <w:rsid w:val="00D476F3"/>
    <w:rsid w:val="00D514C3"/>
    <w:rsid w:val="00D532CD"/>
    <w:rsid w:val="00D53807"/>
    <w:rsid w:val="00D54CE9"/>
    <w:rsid w:val="00D56109"/>
    <w:rsid w:val="00D602FA"/>
    <w:rsid w:val="00D609B2"/>
    <w:rsid w:val="00D625E3"/>
    <w:rsid w:val="00D6391E"/>
    <w:rsid w:val="00D66A10"/>
    <w:rsid w:val="00D70498"/>
    <w:rsid w:val="00D734F1"/>
    <w:rsid w:val="00D7566F"/>
    <w:rsid w:val="00D8200B"/>
    <w:rsid w:val="00D82619"/>
    <w:rsid w:val="00D8465A"/>
    <w:rsid w:val="00D84BD0"/>
    <w:rsid w:val="00D905FE"/>
    <w:rsid w:val="00D91A95"/>
    <w:rsid w:val="00D91DDC"/>
    <w:rsid w:val="00D925BC"/>
    <w:rsid w:val="00DA29D7"/>
    <w:rsid w:val="00DA2DB4"/>
    <w:rsid w:val="00DA632F"/>
    <w:rsid w:val="00DA783F"/>
    <w:rsid w:val="00DB1E43"/>
    <w:rsid w:val="00DB4453"/>
    <w:rsid w:val="00DC00E2"/>
    <w:rsid w:val="00DC0D0F"/>
    <w:rsid w:val="00DC1385"/>
    <w:rsid w:val="00DC61A2"/>
    <w:rsid w:val="00DD483A"/>
    <w:rsid w:val="00DE1F30"/>
    <w:rsid w:val="00DE2440"/>
    <w:rsid w:val="00DE5490"/>
    <w:rsid w:val="00DF2E90"/>
    <w:rsid w:val="00DF310D"/>
    <w:rsid w:val="00DF6F79"/>
    <w:rsid w:val="00E00D39"/>
    <w:rsid w:val="00E05DCB"/>
    <w:rsid w:val="00E06649"/>
    <w:rsid w:val="00E12066"/>
    <w:rsid w:val="00E131F0"/>
    <w:rsid w:val="00E158A3"/>
    <w:rsid w:val="00E1787A"/>
    <w:rsid w:val="00E21A56"/>
    <w:rsid w:val="00E31092"/>
    <w:rsid w:val="00E3128C"/>
    <w:rsid w:val="00E323C5"/>
    <w:rsid w:val="00E33C2E"/>
    <w:rsid w:val="00E3465A"/>
    <w:rsid w:val="00E37133"/>
    <w:rsid w:val="00E41B01"/>
    <w:rsid w:val="00E41FCA"/>
    <w:rsid w:val="00E42978"/>
    <w:rsid w:val="00E44B85"/>
    <w:rsid w:val="00E45E95"/>
    <w:rsid w:val="00E5062D"/>
    <w:rsid w:val="00E53692"/>
    <w:rsid w:val="00E547C5"/>
    <w:rsid w:val="00E5605C"/>
    <w:rsid w:val="00E579B3"/>
    <w:rsid w:val="00E6018C"/>
    <w:rsid w:val="00E62E69"/>
    <w:rsid w:val="00E64779"/>
    <w:rsid w:val="00E66C88"/>
    <w:rsid w:val="00E721F7"/>
    <w:rsid w:val="00E72580"/>
    <w:rsid w:val="00E75DDB"/>
    <w:rsid w:val="00E75FFA"/>
    <w:rsid w:val="00E76CF6"/>
    <w:rsid w:val="00E83239"/>
    <w:rsid w:val="00E86FC2"/>
    <w:rsid w:val="00E925EB"/>
    <w:rsid w:val="00E92E45"/>
    <w:rsid w:val="00E93ADD"/>
    <w:rsid w:val="00E977DB"/>
    <w:rsid w:val="00EA03F9"/>
    <w:rsid w:val="00EA2AD7"/>
    <w:rsid w:val="00EA2D6D"/>
    <w:rsid w:val="00EB0033"/>
    <w:rsid w:val="00EB0253"/>
    <w:rsid w:val="00EB13EE"/>
    <w:rsid w:val="00EB70C6"/>
    <w:rsid w:val="00EC1C6C"/>
    <w:rsid w:val="00EC2E0E"/>
    <w:rsid w:val="00EC378A"/>
    <w:rsid w:val="00EC7A6F"/>
    <w:rsid w:val="00EC7B16"/>
    <w:rsid w:val="00ED14FB"/>
    <w:rsid w:val="00ED24DD"/>
    <w:rsid w:val="00ED2DEF"/>
    <w:rsid w:val="00ED3C56"/>
    <w:rsid w:val="00ED70F6"/>
    <w:rsid w:val="00ED75BC"/>
    <w:rsid w:val="00ED7AE9"/>
    <w:rsid w:val="00EE6E5A"/>
    <w:rsid w:val="00EE7E36"/>
    <w:rsid w:val="00EF4B44"/>
    <w:rsid w:val="00EF6FFF"/>
    <w:rsid w:val="00F00B26"/>
    <w:rsid w:val="00F03CFD"/>
    <w:rsid w:val="00F04EF8"/>
    <w:rsid w:val="00F050CE"/>
    <w:rsid w:val="00F05906"/>
    <w:rsid w:val="00F05ED9"/>
    <w:rsid w:val="00F07E65"/>
    <w:rsid w:val="00F10009"/>
    <w:rsid w:val="00F10461"/>
    <w:rsid w:val="00F10C62"/>
    <w:rsid w:val="00F1252F"/>
    <w:rsid w:val="00F142D4"/>
    <w:rsid w:val="00F15449"/>
    <w:rsid w:val="00F16685"/>
    <w:rsid w:val="00F2094B"/>
    <w:rsid w:val="00F21221"/>
    <w:rsid w:val="00F2427B"/>
    <w:rsid w:val="00F3253B"/>
    <w:rsid w:val="00F42495"/>
    <w:rsid w:val="00F42832"/>
    <w:rsid w:val="00F52FC6"/>
    <w:rsid w:val="00F54838"/>
    <w:rsid w:val="00F54EEE"/>
    <w:rsid w:val="00F562C2"/>
    <w:rsid w:val="00F569DC"/>
    <w:rsid w:val="00F624C2"/>
    <w:rsid w:val="00F627EF"/>
    <w:rsid w:val="00F647F2"/>
    <w:rsid w:val="00F64CC4"/>
    <w:rsid w:val="00F65347"/>
    <w:rsid w:val="00F71144"/>
    <w:rsid w:val="00F73FEC"/>
    <w:rsid w:val="00F75D38"/>
    <w:rsid w:val="00F80176"/>
    <w:rsid w:val="00F81635"/>
    <w:rsid w:val="00F81CA3"/>
    <w:rsid w:val="00F81EFD"/>
    <w:rsid w:val="00F83819"/>
    <w:rsid w:val="00F84465"/>
    <w:rsid w:val="00F8678D"/>
    <w:rsid w:val="00F912F9"/>
    <w:rsid w:val="00F91A01"/>
    <w:rsid w:val="00FA4762"/>
    <w:rsid w:val="00FA4966"/>
    <w:rsid w:val="00FA6EE3"/>
    <w:rsid w:val="00FA72BC"/>
    <w:rsid w:val="00FB030E"/>
    <w:rsid w:val="00FB4D91"/>
    <w:rsid w:val="00FB6C63"/>
    <w:rsid w:val="00FB7309"/>
    <w:rsid w:val="00FB7B26"/>
    <w:rsid w:val="00FB7B83"/>
    <w:rsid w:val="00FC064F"/>
    <w:rsid w:val="00FC074B"/>
    <w:rsid w:val="00FC14FC"/>
    <w:rsid w:val="00FC1BAE"/>
    <w:rsid w:val="00FC3072"/>
    <w:rsid w:val="00FD0451"/>
    <w:rsid w:val="00FD1C6F"/>
    <w:rsid w:val="00FD2DDA"/>
    <w:rsid w:val="00FD369E"/>
    <w:rsid w:val="00FD741E"/>
    <w:rsid w:val="00FE5117"/>
    <w:rsid w:val="00FE6E09"/>
    <w:rsid w:val="00FF07A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3B1CC48C"/>
  <w15:docId w15:val="{5CD17C18-20AB-4382-BE9E-C9AFA2E6C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074B"/>
    <w:pPr>
      <w:widowControl w:val="0"/>
    </w:pPr>
    <w:rPr>
      <w:rFonts w:ascii="Courier" w:hAnsi="Courier"/>
      <w:snapToGrid w:val="0"/>
      <w:sz w:val="24"/>
      <w:lang w:val="en-US"/>
    </w:rPr>
  </w:style>
  <w:style w:type="paragraph" w:styleId="Ttulo1">
    <w:name w:val="heading 1"/>
    <w:basedOn w:val="Normal"/>
    <w:next w:val="Normal"/>
    <w:link w:val="Ttulo1Car"/>
    <w:qFormat/>
    <w:rsid w:val="006A1F92"/>
    <w:pPr>
      <w:keepNext/>
      <w:jc w:val="both"/>
      <w:outlineLvl w:val="0"/>
    </w:pPr>
    <w:rPr>
      <w:rFonts w:ascii="ENAIRE Titillium Bold" w:hAnsi="ENAIRE Titillium Bold"/>
      <w:b/>
      <w:caps/>
      <w:sz w:val="22"/>
      <w:u w:val="single"/>
      <w:lang w:val="es-ES_tradnl"/>
    </w:rPr>
  </w:style>
  <w:style w:type="paragraph" w:styleId="Ttulo2">
    <w:name w:val="heading 2"/>
    <w:basedOn w:val="Normal"/>
    <w:next w:val="Normal"/>
    <w:link w:val="Ttulo2Car"/>
    <w:qFormat/>
    <w:rsid w:val="003C1AFF"/>
    <w:pPr>
      <w:keepNext/>
      <w:widowControl/>
      <w:jc w:val="both"/>
      <w:outlineLvl w:val="1"/>
    </w:pPr>
    <w:rPr>
      <w:rFonts w:ascii="ENAIRE Titillium Bold" w:hAnsi="ENAIRE Titillium Bold"/>
      <w:b/>
      <w:caps/>
      <w:snapToGrid/>
      <w:sz w:val="22"/>
    </w:rPr>
  </w:style>
  <w:style w:type="paragraph" w:styleId="Ttulo3">
    <w:name w:val="heading 3"/>
    <w:basedOn w:val="Normal"/>
    <w:next w:val="Normal"/>
    <w:link w:val="Ttulo3Car"/>
    <w:qFormat/>
    <w:rsid w:val="00706BF1"/>
    <w:pPr>
      <w:keepNext/>
      <w:widowControl/>
      <w:outlineLvl w:val="2"/>
    </w:pPr>
    <w:rPr>
      <w:rFonts w:ascii="ENAIRE Titillium Bold" w:hAnsi="ENAIRE Titillium Bold"/>
      <w:b/>
      <w:snapToGrid/>
      <w:sz w:val="22"/>
      <w:u w:val="single"/>
    </w:rPr>
  </w:style>
  <w:style w:type="paragraph" w:styleId="Ttulo4">
    <w:name w:val="heading 4"/>
    <w:basedOn w:val="Normal"/>
    <w:next w:val="Normal"/>
    <w:link w:val="Ttulo4Car"/>
    <w:qFormat/>
    <w:rsid w:val="00FC074B"/>
    <w:pPr>
      <w:keepNext/>
      <w:outlineLvl w:val="3"/>
    </w:pPr>
    <w:rPr>
      <w:rFonts w:ascii="Arial" w:hAnsi="Arial"/>
      <w:color w:val="808080"/>
      <w:sz w:val="22"/>
      <w:u w:val="single"/>
    </w:rPr>
  </w:style>
  <w:style w:type="paragraph" w:styleId="Ttulo5">
    <w:name w:val="heading 5"/>
    <w:basedOn w:val="Normal"/>
    <w:next w:val="Normal"/>
    <w:qFormat/>
    <w:rsid w:val="00FC074B"/>
    <w:pPr>
      <w:keepNext/>
      <w:outlineLvl w:val="4"/>
    </w:pPr>
    <w:rPr>
      <w:rFonts w:ascii="Univers" w:hAnsi="Univers"/>
      <w:b/>
      <w:bCs/>
    </w:rPr>
  </w:style>
  <w:style w:type="paragraph" w:styleId="Ttulo6">
    <w:name w:val="heading 6"/>
    <w:basedOn w:val="Normal"/>
    <w:next w:val="Normal"/>
    <w:qFormat/>
    <w:rsid w:val="00FC074B"/>
    <w:pPr>
      <w:keepNext/>
      <w:spacing w:after="58"/>
      <w:jc w:val="center"/>
      <w:outlineLvl w:val="5"/>
    </w:pPr>
    <w:rPr>
      <w:rFonts w:ascii="Arial" w:hAnsi="Arial" w:cs="Arial"/>
      <w:b/>
      <w:sz w:val="18"/>
      <w:lang w:val="es-ES_tradnl"/>
    </w:rPr>
  </w:style>
  <w:style w:type="paragraph" w:styleId="Ttulo7">
    <w:name w:val="heading 7"/>
    <w:basedOn w:val="Normal"/>
    <w:next w:val="Normal"/>
    <w:qFormat/>
    <w:rsid w:val="00FC074B"/>
    <w:pPr>
      <w:keepNext/>
      <w:outlineLvl w:val="6"/>
    </w:pPr>
    <w:rPr>
      <w:rFonts w:ascii="Arial" w:hAnsi="Arial" w:cs="Arial"/>
      <w:b/>
      <w:bCs/>
      <w:i/>
      <w:lang w:val="es-ES_tradnl"/>
    </w:rPr>
  </w:style>
  <w:style w:type="paragraph" w:styleId="Ttulo8">
    <w:name w:val="heading 8"/>
    <w:basedOn w:val="Normal"/>
    <w:next w:val="Normal"/>
    <w:qFormat/>
    <w:rsid w:val="00FC074B"/>
    <w:pPr>
      <w:keepNext/>
      <w:ind w:left="720"/>
      <w:outlineLvl w:val="7"/>
    </w:pPr>
    <w:rPr>
      <w:rFonts w:ascii="Arial" w:hAnsi="Arial" w:cs="Arial"/>
      <w:b/>
      <w:bCs/>
      <w:lang w:val="es-ES_tradnl"/>
    </w:rPr>
  </w:style>
  <w:style w:type="paragraph" w:styleId="Ttulo9">
    <w:name w:val="heading 9"/>
    <w:basedOn w:val="Normal"/>
    <w:next w:val="Normal"/>
    <w:qFormat/>
    <w:rsid w:val="00FC074B"/>
    <w:pPr>
      <w:keepNext/>
      <w:tabs>
        <w:tab w:val="left" w:pos="-1440"/>
      </w:tabs>
      <w:ind w:left="720"/>
      <w:jc w:val="both"/>
      <w:outlineLvl w:val="8"/>
    </w:pPr>
    <w:rPr>
      <w:rFonts w:ascii="Arial" w:hAnsi="Arial" w:cs="Arial"/>
      <w:b/>
      <w:iCs/>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notaalpie">
    <w:name w:val="footnote reference"/>
    <w:semiHidden/>
    <w:rsid w:val="00FC074B"/>
  </w:style>
  <w:style w:type="paragraph" w:styleId="Textoindependiente">
    <w:name w:val="Body Text"/>
    <w:aliases w:val="Body List"/>
    <w:basedOn w:val="Normal"/>
    <w:link w:val="TextoindependienteCar"/>
    <w:qFormat/>
    <w:rsid w:val="00FC074B"/>
    <w:pPr>
      <w:jc w:val="both"/>
    </w:pPr>
    <w:rPr>
      <w:rFonts w:ascii="Univers" w:hAnsi="Univers"/>
    </w:rPr>
  </w:style>
  <w:style w:type="paragraph" w:styleId="Sangradetextonormal">
    <w:name w:val="Body Text Indent"/>
    <w:basedOn w:val="Normal"/>
    <w:link w:val="SangradetextonormalCar"/>
    <w:semiHidden/>
    <w:rsid w:val="00FC074B"/>
    <w:pPr>
      <w:ind w:left="720"/>
      <w:jc w:val="both"/>
    </w:pPr>
    <w:rPr>
      <w:rFonts w:ascii="Univers" w:hAnsi="Univers"/>
    </w:rPr>
  </w:style>
  <w:style w:type="paragraph" w:styleId="Textoindependiente2">
    <w:name w:val="Body Text 2"/>
    <w:basedOn w:val="Normal"/>
    <w:link w:val="Textoindependiente2Car"/>
    <w:semiHidden/>
    <w:rsid w:val="006B01B8"/>
    <w:pPr>
      <w:widowControl/>
      <w:spacing w:before="120" w:line="240" w:lineRule="exact"/>
      <w:ind w:left="720"/>
      <w:jc w:val="both"/>
    </w:pPr>
    <w:rPr>
      <w:rFonts w:ascii="ENAIRE Titillium Regular" w:hAnsi="ENAIRE Titillium Regular" w:cs="Arial"/>
      <w:sz w:val="22"/>
      <w:szCs w:val="22"/>
      <w:lang w:val="es-ES"/>
    </w:rPr>
  </w:style>
  <w:style w:type="paragraph" w:styleId="Sangra2detindependiente">
    <w:name w:val="Body Text Indent 2"/>
    <w:basedOn w:val="Normal"/>
    <w:semiHidden/>
    <w:rsid w:val="00FC074B"/>
    <w:pPr>
      <w:ind w:firstLine="720"/>
      <w:jc w:val="both"/>
    </w:pPr>
    <w:rPr>
      <w:rFonts w:ascii="Univers" w:hAnsi="Univers"/>
      <w:lang w:val="es-ES_tradnl"/>
    </w:rPr>
  </w:style>
  <w:style w:type="paragraph" w:styleId="Encabezado">
    <w:name w:val="header"/>
    <w:basedOn w:val="Normal"/>
    <w:link w:val="EncabezadoCar"/>
    <w:rsid w:val="00FC074B"/>
    <w:pPr>
      <w:tabs>
        <w:tab w:val="center" w:pos="4252"/>
        <w:tab w:val="right" w:pos="8504"/>
      </w:tabs>
    </w:pPr>
  </w:style>
  <w:style w:type="paragraph" w:styleId="Piedepgina">
    <w:name w:val="footer"/>
    <w:basedOn w:val="Normal"/>
    <w:link w:val="PiedepginaCar"/>
    <w:uiPriority w:val="99"/>
    <w:rsid w:val="00FC074B"/>
    <w:pPr>
      <w:tabs>
        <w:tab w:val="center" w:pos="4252"/>
        <w:tab w:val="right" w:pos="8504"/>
      </w:tabs>
    </w:pPr>
  </w:style>
  <w:style w:type="paragraph" w:styleId="Textoindependiente3">
    <w:name w:val="Body Text 3"/>
    <w:basedOn w:val="Normal"/>
    <w:link w:val="Textoindependiente3Car"/>
    <w:semiHidden/>
    <w:rsid w:val="00FC074B"/>
    <w:pPr>
      <w:widowControl/>
      <w:jc w:val="both"/>
    </w:pPr>
    <w:rPr>
      <w:rFonts w:ascii="Univers" w:hAnsi="Univers"/>
      <w:snapToGrid/>
    </w:rPr>
  </w:style>
  <w:style w:type="paragraph" w:styleId="Sangra3detindependiente">
    <w:name w:val="Body Text Indent 3"/>
    <w:basedOn w:val="Normal"/>
    <w:link w:val="Sangra3detindependienteCar"/>
    <w:semiHidden/>
    <w:rsid w:val="00FC074B"/>
    <w:pPr>
      <w:ind w:left="1418" w:hanging="698"/>
      <w:jc w:val="both"/>
    </w:pPr>
    <w:rPr>
      <w:rFonts w:ascii="Times New Roman" w:hAnsi="Times New Roman"/>
    </w:rPr>
  </w:style>
  <w:style w:type="paragraph" w:styleId="Textodebloque">
    <w:name w:val="Block Text"/>
    <w:basedOn w:val="Normal"/>
    <w:semiHidden/>
    <w:rsid w:val="00FC074B"/>
    <w:pPr>
      <w:widowControl/>
      <w:ind w:left="708" w:right="-284"/>
      <w:jc w:val="both"/>
    </w:pPr>
    <w:rPr>
      <w:rFonts w:ascii="Univers" w:hAnsi="Univers"/>
      <w:snapToGrid/>
      <w:sz w:val="20"/>
      <w:lang w:val="es-ES"/>
    </w:rPr>
  </w:style>
  <w:style w:type="character" w:styleId="Nmerodepgina">
    <w:name w:val="page number"/>
    <w:basedOn w:val="Fuentedeprrafopredeter"/>
    <w:semiHidden/>
    <w:rsid w:val="00FC074B"/>
  </w:style>
  <w:style w:type="paragraph" w:styleId="Ttulo">
    <w:name w:val="Title"/>
    <w:basedOn w:val="Normal"/>
    <w:link w:val="TtuloCar"/>
    <w:qFormat/>
    <w:rsid w:val="00FC074B"/>
    <w:pPr>
      <w:jc w:val="center"/>
    </w:pPr>
    <w:rPr>
      <w:rFonts w:ascii="Arial" w:hAnsi="Arial"/>
      <w:b/>
      <w:bCs/>
    </w:rPr>
  </w:style>
  <w:style w:type="paragraph" w:styleId="Subttulo">
    <w:name w:val="Subtitle"/>
    <w:basedOn w:val="Normal"/>
    <w:qFormat/>
    <w:rsid w:val="00FC074B"/>
    <w:pPr>
      <w:widowControl/>
    </w:pPr>
    <w:rPr>
      <w:rFonts w:ascii="Times New Roman" w:hAnsi="Times New Roman"/>
      <w:b/>
      <w:bCs/>
      <w:snapToGrid/>
      <w:szCs w:val="24"/>
      <w:lang w:val="es-ES"/>
    </w:rPr>
  </w:style>
  <w:style w:type="paragraph" w:customStyle="1" w:styleId="NormalNormal-Just">
    <w:name w:val="Normal.Normal-Just"/>
    <w:autoRedefine/>
    <w:rsid w:val="00FC074B"/>
    <w:pPr>
      <w:spacing w:before="60" w:after="60"/>
      <w:jc w:val="both"/>
    </w:pPr>
    <w:rPr>
      <w:rFonts w:ascii="Arial" w:hAnsi="Arial"/>
      <w:sz w:val="24"/>
      <w:szCs w:val="24"/>
      <w:lang w:val="es-ES_tradnl"/>
    </w:rPr>
  </w:style>
  <w:style w:type="paragraph" w:customStyle="1" w:styleId="Norma-JustTabulado">
    <w:name w:val="Norma - Just Tabulado"/>
    <w:basedOn w:val="NormalNormal-Just"/>
    <w:rsid w:val="00FC074B"/>
    <w:pPr>
      <w:ind w:left="567"/>
    </w:pPr>
  </w:style>
  <w:style w:type="character" w:styleId="Hipervnculo">
    <w:name w:val="Hyperlink"/>
    <w:uiPriority w:val="99"/>
    <w:rsid w:val="00FC074B"/>
    <w:rPr>
      <w:color w:val="0000FF"/>
      <w:u w:val="single"/>
    </w:rPr>
  </w:style>
  <w:style w:type="character" w:styleId="Textoennegrita">
    <w:name w:val="Strong"/>
    <w:uiPriority w:val="22"/>
    <w:qFormat/>
    <w:rsid w:val="00FC074B"/>
    <w:rPr>
      <w:b/>
      <w:bCs/>
    </w:rPr>
  </w:style>
  <w:style w:type="paragraph" w:customStyle="1" w:styleId="Default">
    <w:name w:val="Default"/>
    <w:rsid w:val="00FC074B"/>
    <w:pPr>
      <w:widowControl w:val="0"/>
      <w:autoSpaceDE w:val="0"/>
      <w:autoSpaceDN w:val="0"/>
      <w:adjustRightInd w:val="0"/>
    </w:pPr>
    <w:rPr>
      <w:rFonts w:ascii="Arial" w:hAnsi="Arial" w:cs="Arial"/>
      <w:color w:val="000000"/>
      <w:sz w:val="24"/>
      <w:szCs w:val="24"/>
    </w:rPr>
  </w:style>
  <w:style w:type="paragraph" w:customStyle="1" w:styleId="CM8">
    <w:name w:val="CM8"/>
    <w:basedOn w:val="Default"/>
    <w:next w:val="Default"/>
    <w:rsid w:val="00FC074B"/>
    <w:pPr>
      <w:spacing w:after="520"/>
    </w:pPr>
    <w:rPr>
      <w:color w:val="auto"/>
    </w:rPr>
  </w:style>
  <w:style w:type="paragraph" w:customStyle="1" w:styleId="CM1">
    <w:name w:val="CM1"/>
    <w:basedOn w:val="Default"/>
    <w:next w:val="Default"/>
    <w:rsid w:val="00FC074B"/>
    <w:pPr>
      <w:spacing w:line="253" w:lineRule="atLeast"/>
    </w:pPr>
    <w:rPr>
      <w:color w:val="auto"/>
    </w:rPr>
  </w:style>
  <w:style w:type="paragraph" w:customStyle="1" w:styleId="CM9">
    <w:name w:val="CM9"/>
    <w:basedOn w:val="Default"/>
    <w:next w:val="Default"/>
    <w:rsid w:val="00FC074B"/>
    <w:pPr>
      <w:spacing w:after="253"/>
    </w:pPr>
    <w:rPr>
      <w:color w:val="auto"/>
    </w:rPr>
  </w:style>
  <w:style w:type="paragraph" w:customStyle="1" w:styleId="CM2">
    <w:name w:val="CM2"/>
    <w:basedOn w:val="Default"/>
    <w:next w:val="Default"/>
    <w:rsid w:val="00FC074B"/>
    <w:pPr>
      <w:spacing w:line="253" w:lineRule="atLeast"/>
    </w:pPr>
    <w:rPr>
      <w:color w:val="auto"/>
    </w:rPr>
  </w:style>
  <w:style w:type="paragraph" w:customStyle="1" w:styleId="CM3">
    <w:name w:val="CM3"/>
    <w:basedOn w:val="Default"/>
    <w:next w:val="Default"/>
    <w:rsid w:val="00FC074B"/>
    <w:pPr>
      <w:spacing w:line="256" w:lineRule="atLeast"/>
    </w:pPr>
    <w:rPr>
      <w:color w:val="auto"/>
    </w:rPr>
  </w:style>
  <w:style w:type="paragraph" w:customStyle="1" w:styleId="CM4">
    <w:name w:val="CM4"/>
    <w:basedOn w:val="Default"/>
    <w:next w:val="Default"/>
    <w:rsid w:val="00FC074B"/>
    <w:pPr>
      <w:spacing w:line="253" w:lineRule="atLeast"/>
    </w:pPr>
    <w:rPr>
      <w:color w:val="auto"/>
    </w:rPr>
  </w:style>
  <w:style w:type="paragraph" w:customStyle="1" w:styleId="CM5">
    <w:name w:val="CM5"/>
    <w:basedOn w:val="Default"/>
    <w:next w:val="Default"/>
    <w:rsid w:val="00FC074B"/>
    <w:pPr>
      <w:spacing w:line="256" w:lineRule="atLeast"/>
    </w:pPr>
    <w:rPr>
      <w:color w:val="auto"/>
    </w:rPr>
  </w:style>
  <w:style w:type="paragraph" w:customStyle="1" w:styleId="CM6">
    <w:name w:val="CM6"/>
    <w:basedOn w:val="Default"/>
    <w:next w:val="Default"/>
    <w:rsid w:val="00FC074B"/>
    <w:pPr>
      <w:spacing w:line="253" w:lineRule="atLeast"/>
    </w:pPr>
    <w:rPr>
      <w:color w:val="auto"/>
    </w:rPr>
  </w:style>
  <w:style w:type="paragraph" w:customStyle="1" w:styleId="CM7">
    <w:name w:val="CM7"/>
    <w:basedOn w:val="Default"/>
    <w:next w:val="Default"/>
    <w:rsid w:val="00FC074B"/>
    <w:pPr>
      <w:spacing w:line="253" w:lineRule="atLeast"/>
    </w:pPr>
    <w:rPr>
      <w:color w:val="auto"/>
    </w:rPr>
  </w:style>
  <w:style w:type="paragraph" w:styleId="Prrafodelista">
    <w:name w:val="List Paragraph"/>
    <w:aliases w:val="Arial 8,Pie,Párrafo de lista1"/>
    <w:basedOn w:val="Normal"/>
    <w:link w:val="PrrafodelistaCar"/>
    <w:uiPriority w:val="34"/>
    <w:qFormat/>
    <w:rsid w:val="00872B86"/>
    <w:pPr>
      <w:ind w:left="708"/>
    </w:pPr>
  </w:style>
  <w:style w:type="character" w:customStyle="1" w:styleId="TtuloCar">
    <w:name w:val="Título Car"/>
    <w:link w:val="Ttulo"/>
    <w:rsid w:val="00FE5117"/>
    <w:rPr>
      <w:rFonts w:ascii="Arial" w:hAnsi="Arial" w:cs="Arial"/>
      <w:b/>
      <w:bCs/>
      <w:snapToGrid w:val="0"/>
      <w:sz w:val="24"/>
      <w:lang w:val="en-US" w:eastAsia="es-ES"/>
    </w:rPr>
  </w:style>
  <w:style w:type="character" w:customStyle="1" w:styleId="TextoindependienteCar">
    <w:name w:val="Texto independiente Car"/>
    <w:aliases w:val="Body List Car"/>
    <w:link w:val="Textoindependiente"/>
    <w:rsid w:val="00D0377A"/>
    <w:rPr>
      <w:rFonts w:ascii="Univers" w:hAnsi="Univers"/>
      <w:snapToGrid w:val="0"/>
      <w:sz w:val="24"/>
      <w:lang w:eastAsia="es-ES"/>
    </w:rPr>
  </w:style>
  <w:style w:type="paragraph" w:styleId="Textodeglobo">
    <w:name w:val="Balloon Text"/>
    <w:basedOn w:val="Normal"/>
    <w:link w:val="TextodegloboCar"/>
    <w:uiPriority w:val="99"/>
    <w:semiHidden/>
    <w:unhideWhenUsed/>
    <w:rsid w:val="00F81EFD"/>
    <w:rPr>
      <w:rFonts w:ascii="Tahoma" w:hAnsi="Tahoma"/>
      <w:sz w:val="16"/>
      <w:szCs w:val="16"/>
    </w:rPr>
  </w:style>
  <w:style w:type="character" w:customStyle="1" w:styleId="TextodegloboCar">
    <w:name w:val="Texto de globo Car"/>
    <w:link w:val="Textodeglobo"/>
    <w:uiPriority w:val="99"/>
    <w:semiHidden/>
    <w:rsid w:val="00F81EFD"/>
    <w:rPr>
      <w:rFonts w:ascii="Tahoma" w:hAnsi="Tahoma" w:cs="Tahoma"/>
      <w:snapToGrid w:val="0"/>
      <w:sz w:val="16"/>
      <w:szCs w:val="16"/>
      <w:lang w:val="en-US" w:eastAsia="es-ES"/>
    </w:rPr>
  </w:style>
  <w:style w:type="paragraph" w:styleId="NormalWeb">
    <w:name w:val="Normal (Web)"/>
    <w:basedOn w:val="Normal"/>
    <w:uiPriority w:val="99"/>
    <w:rsid w:val="003021D6"/>
    <w:pPr>
      <w:widowControl/>
      <w:spacing w:before="100" w:beforeAutospacing="1" w:after="100" w:afterAutospacing="1"/>
    </w:pPr>
    <w:rPr>
      <w:rFonts w:ascii="Times New Roman" w:hAnsi="Times New Roman"/>
      <w:snapToGrid/>
      <w:szCs w:val="24"/>
      <w:lang w:val="es-ES"/>
    </w:rPr>
  </w:style>
  <w:style w:type="paragraph" w:styleId="Listaconvietas">
    <w:name w:val="List Bullet"/>
    <w:basedOn w:val="Normal"/>
    <w:uiPriority w:val="99"/>
    <w:unhideWhenUsed/>
    <w:rsid w:val="00F03CFD"/>
    <w:pPr>
      <w:numPr>
        <w:numId w:val="1"/>
      </w:numPr>
      <w:contextualSpacing/>
    </w:pPr>
  </w:style>
  <w:style w:type="table" w:styleId="Tablaconcuadrcula">
    <w:name w:val="Table Grid"/>
    <w:basedOn w:val="Tablanormal"/>
    <w:uiPriority w:val="59"/>
    <w:rsid w:val="005A6B7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EncabezadoCar">
    <w:name w:val="Encabezado Car"/>
    <w:link w:val="Encabezado"/>
    <w:rsid w:val="00230763"/>
    <w:rPr>
      <w:rFonts w:ascii="Courier" w:hAnsi="Courier"/>
      <w:snapToGrid w:val="0"/>
      <w:sz w:val="24"/>
      <w:lang w:val="en-US"/>
    </w:rPr>
  </w:style>
  <w:style w:type="character" w:customStyle="1" w:styleId="Textoindependiente2Car">
    <w:name w:val="Texto independiente 2 Car"/>
    <w:link w:val="Textoindependiente2"/>
    <w:semiHidden/>
    <w:rsid w:val="006B01B8"/>
    <w:rPr>
      <w:rFonts w:ascii="ENAIRE Titillium Regular" w:hAnsi="ENAIRE Titillium Regular" w:cs="Arial"/>
      <w:snapToGrid w:val="0"/>
      <w:sz w:val="22"/>
      <w:szCs w:val="22"/>
    </w:rPr>
  </w:style>
  <w:style w:type="character" w:customStyle="1" w:styleId="Sangra3detindependienteCar">
    <w:name w:val="Sangría 3 de t. independiente Car"/>
    <w:link w:val="Sangra3detindependiente"/>
    <w:semiHidden/>
    <w:rsid w:val="00622CA8"/>
    <w:rPr>
      <w:snapToGrid w:val="0"/>
      <w:sz w:val="24"/>
      <w:lang w:eastAsia="es-ES"/>
    </w:rPr>
  </w:style>
  <w:style w:type="paragraph" w:styleId="Listaconnmeros">
    <w:name w:val="List Number"/>
    <w:basedOn w:val="Normal"/>
    <w:unhideWhenUsed/>
    <w:rsid w:val="00622CA8"/>
    <w:pPr>
      <w:widowControl/>
      <w:numPr>
        <w:numId w:val="4"/>
      </w:numPr>
      <w:spacing w:before="120" w:after="120"/>
      <w:jc w:val="both"/>
    </w:pPr>
    <w:rPr>
      <w:rFonts w:ascii="Times New Roman" w:hAnsi="Times New Roman"/>
      <w:snapToGrid/>
      <w:szCs w:val="24"/>
      <w:lang w:val="es-ES_tradnl" w:eastAsia="de-DE"/>
    </w:rPr>
  </w:style>
  <w:style w:type="paragraph" w:customStyle="1" w:styleId="ListNumberLevel2">
    <w:name w:val="List Number (Level 2)"/>
    <w:basedOn w:val="Normal"/>
    <w:rsid w:val="00622CA8"/>
    <w:pPr>
      <w:widowControl/>
      <w:numPr>
        <w:ilvl w:val="1"/>
        <w:numId w:val="4"/>
      </w:numPr>
      <w:spacing w:before="120" w:after="120"/>
      <w:jc w:val="both"/>
    </w:pPr>
    <w:rPr>
      <w:rFonts w:ascii="Times New Roman" w:hAnsi="Times New Roman"/>
      <w:snapToGrid/>
      <w:szCs w:val="24"/>
      <w:lang w:val="es-ES_tradnl" w:eastAsia="de-DE"/>
    </w:rPr>
  </w:style>
  <w:style w:type="paragraph" w:customStyle="1" w:styleId="ListNumberLevel3">
    <w:name w:val="List Number (Level 3)"/>
    <w:basedOn w:val="Normal"/>
    <w:rsid w:val="00622CA8"/>
    <w:pPr>
      <w:widowControl/>
      <w:numPr>
        <w:ilvl w:val="2"/>
        <w:numId w:val="4"/>
      </w:numPr>
      <w:spacing w:before="120" w:after="120"/>
      <w:jc w:val="both"/>
    </w:pPr>
    <w:rPr>
      <w:rFonts w:ascii="Times New Roman" w:hAnsi="Times New Roman"/>
      <w:snapToGrid/>
      <w:szCs w:val="24"/>
      <w:lang w:val="es-ES_tradnl" w:eastAsia="de-DE"/>
    </w:rPr>
  </w:style>
  <w:style w:type="paragraph" w:customStyle="1" w:styleId="ListNumberLevel4">
    <w:name w:val="List Number (Level 4)"/>
    <w:basedOn w:val="Normal"/>
    <w:rsid w:val="00622CA8"/>
    <w:pPr>
      <w:widowControl/>
      <w:numPr>
        <w:ilvl w:val="3"/>
        <w:numId w:val="4"/>
      </w:numPr>
      <w:spacing w:before="120" w:after="120"/>
      <w:jc w:val="both"/>
    </w:pPr>
    <w:rPr>
      <w:rFonts w:ascii="Times New Roman" w:hAnsi="Times New Roman"/>
      <w:snapToGrid/>
      <w:szCs w:val="24"/>
      <w:lang w:val="es-ES_tradnl" w:eastAsia="de-DE"/>
    </w:rPr>
  </w:style>
  <w:style w:type="character" w:customStyle="1" w:styleId="SangradetextonormalCar">
    <w:name w:val="Sangría de texto normal Car"/>
    <w:link w:val="Sangradetextonormal"/>
    <w:semiHidden/>
    <w:rsid w:val="00C96540"/>
    <w:rPr>
      <w:rFonts w:ascii="Univers" w:hAnsi="Univers"/>
      <w:snapToGrid w:val="0"/>
      <w:sz w:val="24"/>
      <w:lang w:eastAsia="es-ES"/>
    </w:rPr>
  </w:style>
  <w:style w:type="character" w:customStyle="1" w:styleId="Ttulo1Car">
    <w:name w:val="Título 1 Car"/>
    <w:link w:val="Ttulo1"/>
    <w:rsid w:val="006A1F92"/>
    <w:rPr>
      <w:rFonts w:ascii="ENAIRE Titillium Bold" w:hAnsi="ENAIRE Titillium Bold"/>
      <w:b/>
      <w:caps/>
      <w:snapToGrid w:val="0"/>
      <w:sz w:val="22"/>
      <w:u w:val="single"/>
      <w:lang w:val="es-ES_tradnl"/>
    </w:rPr>
  </w:style>
  <w:style w:type="character" w:customStyle="1" w:styleId="Ttulo4Car">
    <w:name w:val="Título 4 Car"/>
    <w:link w:val="Ttulo4"/>
    <w:rsid w:val="005C3C08"/>
    <w:rPr>
      <w:rFonts w:ascii="Arial" w:hAnsi="Arial"/>
      <w:snapToGrid w:val="0"/>
      <w:color w:val="808080"/>
      <w:sz w:val="22"/>
      <w:u w:val="single"/>
      <w:lang w:val="en-US"/>
    </w:rPr>
  </w:style>
  <w:style w:type="character" w:customStyle="1" w:styleId="Textoindependiente3Car">
    <w:name w:val="Texto independiente 3 Car"/>
    <w:link w:val="Textoindependiente3"/>
    <w:semiHidden/>
    <w:rsid w:val="005C3C08"/>
    <w:rPr>
      <w:rFonts w:ascii="Univers" w:hAnsi="Univers"/>
      <w:sz w:val="24"/>
    </w:rPr>
  </w:style>
  <w:style w:type="paragraph" w:customStyle="1" w:styleId="parrafo1">
    <w:name w:val="parrafo1"/>
    <w:basedOn w:val="Normal"/>
    <w:rsid w:val="00127B63"/>
    <w:pPr>
      <w:widowControl/>
      <w:spacing w:before="180" w:after="180"/>
      <w:ind w:firstLine="360"/>
      <w:jc w:val="both"/>
    </w:pPr>
    <w:rPr>
      <w:rFonts w:ascii="Times New Roman" w:hAnsi="Times New Roman"/>
      <w:snapToGrid/>
      <w:szCs w:val="24"/>
      <w:lang w:val="es-ES"/>
    </w:rPr>
  </w:style>
  <w:style w:type="paragraph" w:customStyle="1" w:styleId="parrafo21">
    <w:name w:val="parrafo_21"/>
    <w:basedOn w:val="Normal"/>
    <w:rsid w:val="00127B63"/>
    <w:pPr>
      <w:widowControl/>
      <w:spacing w:before="360" w:after="180"/>
      <w:ind w:firstLine="360"/>
      <w:jc w:val="both"/>
    </w:pPr>
    <w:rPr>
      <w:rFonts w:ascii="Times New Roman" w:hAnsi="Times New Roman"/>
      <w:snapToGrid/>
      <w:szCs w:val="24"/>
      <w:lang w:val="es-ES"/>
    </w:rPr>
  </w:style>
  <w:style w:type="character" w:customStyle="1" w:styleId="PrrafodelistaCar">
    <w:name w:val="Párrafo de lista Car"/>
    <w:aliases w:val="Arial 8 Car,Pie Car,Párrafo de lista1 Car"/>
    <w:link w:val="Prrafodelista"/>
    <w:uiPriority w:val="34"/>
    <w:rsid w:val="00182FE8"/>
    <w:rPr>
      <w:rFonts w:ascii="Courier" w:hAnsi="Courier"/>
      <w:snapToGrid w:val="0"/>
      <w:sz w:val="24"/>
      <w:lang w:val="en-US"/>
    </w:rPr>
  </w:style>
  <w:style w:type="character" w:customStyle="1" w:styleId="Ttulo3Car">
    <w:name w:val="Título 3 Car"/>
    <w:link w:val="Ttulo3"/>
    <w:rsid w:val="00706BF1"/>
    <w:rPr>
      <w:rFonts w:ascii="ENAIRE Titillium Bold" w:hAnsi="ENAIRE Titillium Bold"/>
      <w:b/>
      <w:sz w:val="22"/>
      <w:u w:val="single"/>
      <w:lang w:val="en-US"/>
    </w:rPr>
  </w:style>
  <w:style w:type="character" w:customStyle="1" w:styleId="Ttulo2Car">
    <w:name w:val="Título 2 Car"/>
    <w:link w:val="Ttulo2"/>
    <w:rsid w:val="003C1AFF"/>
    <w:rPr>
      <w:rFonts w:ascii="ENAIRE Titillium Bold" w:hAnsi="ENAIRE Titillium Bold"/>
      <w:b/>
      <w:caps/>
      <w:sz w:val="22"/>
      <w:lang w:val="en-US"/>
    </w:rPr>
  </w:style>
  <w:style w:type="paragraph" w:customStyle="1" w:styleId="Pa9">
    <w:name w:val="Pa9"/>
    <w:basedOn w:val="Default"/>
    <w:next w:val="Default"/>
    <w:uiPriority w:val="99"/>
    <w:rsid w:val="00540707"/>
    <w:pPr>
      <w:widowControl/>
      <w:spacing w:line="201" w:lineRule="atLeast"/>
    </w:pPr>
    <w:rPr>
      <w:color w:val="auto"/>
    </w:rPr>
  </w:style>
  <w:style w:type="paragraph" w:customStyle="1" w:styleId="Pa8">
    <w:name w:val="Pa8"/>
    <w:basedOn w:val="Default"/>
    <w:next w:val="Default"/>
    <w:uiPriority w:val="99"/>
    <w:rsid w:val="00540707"/>
    <w:pPr>
      <w:widowControl/>
      <w:spacing w:line="201" w:lineRule="atLeast"/>
    </w:pPr>
    <w:rPr>
      <w:color w:val="auto"/>
    </w:rPr>
  </w:style>
  <w:style w:type="character" w:styleId="Refdecomentario">
    <w:name w:val="annotation reference"/>
    <w:basedOn w:val="Fuentedeprrafopredeter"/>
    <w:uiPriority w:val="99"/>
    <w:semiHidden/>
    <w:unhideWhenUsed/>
    <w:rsid w:val="00BF37E6"/>
    <w:rPr>
      <w:sz w:val="16"/>
      <w:szCs w:val="16"/>
    </w:rPr>
  </w:style>
  <w:style w:type="paragraph" w:styleId="Textocomentario">
    <w:name w:val="annotation text"/>
    <w:basedOn w:val="Normal"/>
    <w:link w:val="TextocomentarioCar"/>
    <w:uiPriority w:val="99"/>
    <w:unhideWhenUsed/>
    <w:rsid w:val="00BF37E6"/>
    <w:rPr>
      <w:sz w:val="20"/>
    </w:rPr>
  </w:style>
  <w:style w:type="character" w:customStyle="1" w:styleId="TextocomentarioCar">
    <w:name w:val="Texto comentario Car"/>
    <w:basedOn w:val="Fuentedeprrafopredeter"/>
    <w:link w:val="Textocomentario"/>
    <w:uiPriority w:val="99"/>
    <w:rsid w:val="00BF37E6"/>
    <w:rPr>
      <w:rFonts w:ascii="Courier" w:hAnsi="Courier"/>
      <w:snapToGrid w:val="0"/>
      <w:lang w:val="en-US"/>
    </w:rPr>
  </w:style>
  <w:style w:type="paragraph" w:customStyle="1" w:styleId="Prrafo">
    <w:name w:val="Párrafo"/>
    <w:basedOn w:val="Textoindependiente"/>
    <w:uiPriority w:val="99"/>
    <w:rsid w:val="00BF37E6"/>
    <w:pPr>
      <w:widowControl/>
      <w:spacing w:before="120" w:after="120" w:line="288" w:lineRule="auto"/>
    </w:pPr>
    <w:rPr>
      <w:rFonts w:ascii="Arial" w:hAnsi="Arial"/>
      <w:snapToGrid/>
      <w:sz w:val="22"/>
      <w:lang w:val="es-ES_tradnl"/>
    </w:rPr>
  </w:style>
  <w:style w:type="character" w:customStyle="1" w:styleId="PiedepginaCar">
    <w:name w:val="Pie de página Car"/>
    <w:basedOn w:val="Fuentedeprrafopredeter"/>
    <w:link w:val="Piedepgina"/>
    <w:uiPriority w:val="99"/>
    <w:rsid w:val="00B51122"/>
    <w:rPr>
      <w:rFonts w:ascii="Courier" w:hAnsi="Courier"/>
      <w:snapToGrid w:val="0"/>
      <w:sz w:val="24"/>
      <w:lang w:val="en-US"/>
    </w:rPr>
  </w:style>
  <w:style w:type="paragraph" w:customStyle="1" w:styleId="EstiloENAIRETitilliumRegular11ptoJustificado">
    <w:name w:val="Estilo ENAIRE Titillium Regular 11 pto Justificado"/>
    <w:basedOn w:val="Normal"/>
    <w:rsid w:val="00A077DA"/>
    <w:pPr>
      <w:jc w:val="both"/>
    </w:pPr>
    <w:rPr>
      <w:rFonts w:ascii="ENAIRE Titillium Regular" w:hAnsi="ENAIRE Titillium Regular"/>
      <w:sz w:val="22"/>
    </w:rPr>
  </w:style>
  <w:style w:type="paragraph" w:customStyle="1" w:styleId="NIVEL2">
    <w:name w:val="NIVEL 2"/>
    <w:basedOn w:val="NormalWeb"/>
    <w:link w:val="NIVEL2Car"/>
    <w:qFormat/>
    <w:rsid w:val="00A077DA"/>
    <w:pPr>
      <w:tabs>
        <w:tab w:val="left" w:pos="8460"/>
      </w:tabs>
      <w:spacing w:before="0" w:beforeAutospacing="0" w:after="0" w:afterAutospacing="0"/>
      <w:ind w:right="-113"/>
      <w:jc w:val="both"/>
    </w:pPr>
    <w:rPr>
      <w:rFonts w:ascii="ENAIRE Titillium Bold" w:hAnsi="ENAIRE Titillium Bold" w:cs="Arial"/>
      <w:b/>
      <w:caps/>
      <w:sz w:val="22"/>
      <w:szCs w:val="22"/>
    </w:rPr>
  </w:style>
  <w:style w:type="paragraph" w:customStyle="1" w:styleId="NIVEL3">
    <w:name w:val="NIVEL 3"/>
    <w:basedOn w:val="Normal"/>
    <w:link w:val="NIVEL3Car"/>
    <w:qFormat/>
    <w:rsid w:val="00A077DA"/>
    <w:pPr>
      <w:widowControl/>
      <w:autoSpaceDE w:val="0"/>
      <w:autoSpaceDN w:val="0"/>
      <w:adjustRightInd w:val="0"/>
    </w:pPr>
    <w:rPr>
      <w:rFonts w:ascii="ENAIRE Titillium Bold" w:hAnsi="ENAIRE Titillium Bold" w:cs="Arial"/>
      <w:b/>
      <w:bCs/>
      <w:snapToGrid/>
      <w:color w:val="000000"/>
      <w:sz w:val="22"/>
      <w:szCs w:val="22"/>
      <w:u w:val="single"/>
      <w:lang w:val="es-ES"/>
    </w:rPr>
  </w:style>
  <w:style w:type="character" w:customStyle="1" w:styleId="NIVEL2Car">
    <w:name w:val="NIVEL 2 Car"/>
    <w:basedOn w:val="Fuentedeprrafopredeter"/>
    <w:link w:val="NIVEL2"/>
    <w:rsid w:val="00A077DA"/>
    <w:rPr>
      <w:rFonts w:ascii="ENAIRE Titillium Bold" w:hAnsi="ENAIRE Titillium Bold" w:cs="Arial"/>
      <w:b/>
      <w:caps/>
      <w:sz w:val="22"/>
      <w:szCs w:val="22"/>
    </w:rPr>
  </w:style>
  <w:style w:type="character" w:customStyle="1" w:styleId="NIVEL3Car">
    <w:name w:val="NIVEL 3 Car"/>
    <w:basedOn w:val="Fuentedeprrafopredeter"/>
    <w:link w:val="NIVEL3"/>
    <w:rsid w:val="00A077DA"/>
    <w:rPr>
      <w:rFonts w:ascii="ENAIRE Titillium Bold" w:hAnsi="ENAIRE Titillium Bold" w:cs="Arial"/>
      <w:b/>
      <w:bCs/>
      <w:color w:val="000000"/>
      <w:sz w:val="22"/>
      <w:szCs w:val="22"/>
      <w:u w:val="single"/>
    </w:rPr>
  </w:style>
  <w:style w:type="paragraph" w:customStyle="1" w:styleId="NIVEL1">
    <w:name w:val="NIVEL 1"/>
    <w:basedOn w:val="Normal"/>
    <w:link w:val="NIVEL1Car"/>
    <w:qFormat/>
    <w:rsid w:val="00914DAC"/>
    <w:pPr>
      <w:keepNext/>
      <w:ind w:right="-113"/>
      <w:jc w:val="both"/>
      <w:outlineLvl w:val="0"/>
    </w:pPr>
    <w:rPr>
      <w:rFonts w:ascii="ENAIRE Titillium Bold" w:hAnsi="ENAIRE Titillium Bold"/>
      <w:b/>
      <w:sz w:val="22"/>
      <w:szCs w:val="22"/>
      <w:u w:val="single"/>
      <w:lang w:val="es-ES_tradnl"/>
    </w:rPr>
  </w:style>
  <w:style w:type="character" w:customStyle="1" w:styleId="NIVEL1Car">
    <w:name w:val="NIVEL 1 Car"/>
    <w:basedOn w:val="Fuentedeprrafopredeter"/>
    <w:link w:val="NIVEL1"/>
    <w:rsid w:val="00914DAC"/>
    <w:rPr>
      <w:rFonts w:ascii="ENAIRE Titillium Bold" w:hAnsi="ENAIRE Titillium Bold"/>
      <w:b/>
      <w:snapToGrid w:val="0"/>
      <w:sz w:val="22"/>
      <w:szCs w:val="22"/>
      <w:u w:val="single"/>
      <w:lang w:val="es-ES_tradnl"/>
    </w:rPr>
  </w:style>
  <w:style w:type="paragraph" w:styleId="TDC1">
    <w:name w:val="toc 1"/>
    <w:basedOn w:val="Normal"/>
    <w:next w:val="Normal"/>
    <w:autoRedefine/>
    <w:uiPriority w:val="39"/>
    <w:unhideWhenUsed/>
    <w:rsid w:val="00A94D3E"/>
    <w:pPr>
      <w:spacing w:before="120" w:after="220"/>
    </w:pPr>
    <w:rPr>
      <w:rFonts w:ascii="ENAIRE Titillium Bold" w:hAnsi="ENAIRE Titillium Bold"/>
      <w:sz w:val="18"/>
    </w:rPr>
  </w:style>
  <w:style w:type="paragraph" w:customStyle="1" w:styleId="TITULO1">
    <w:name w:val="TITULO 1"/>
    <w:basedOn w:val="Normal"/>
    <w:link w:val="TITULO1Car"/>
    <w:qFormat/>
    <w:rsid w:val="009725E4"/>
    <w:pPr>
      <w:ind w:right="-113"/>
      <w:jc w:val="both"/>
    </w:pPr>
    <w:rPr>
      <w:rFonts w:ascii="ENAIRE Titillium Bold" w:hAnsi="ENAIRE Titillium Bold" w:cs="Arial"/>
      <w:caps/>
      <w:sz w:val="22"/>
      <w:szCs w:val="22"/>
      <w:u w:val="single"/>
      <w:lang w:val="es-ES_tradnl"/>
    </w:rPr>
  </w:style>
  <w:style w:type="character" w:customStyle="1" w:styleId="TITULO1Car">
    <w:name w:val="TITULO 1 Car"/>
    <w:basedOn w:val="Fuentedeprrafopredeter"/>
    <w:link w:val="TITULO1"/>
    <w:rsid w:val="009725E4"/>
    <w:rPr>
      <w:rFonts w:ascii="ENAIRE Titillium Bold" w:hAnsi="ENAIRE Titillium Bold" w:cs="Arial"/>
      <w:caps/>
      <w:snapToGrid w:val="0"/>
      <w:sz w:val="22"/>
      <w:szCs w:val="22"/>
      <w:u w:val="single"/>
      <w:lang w:val="es-ES_tradnl"/>
    </w:rPr>
  </w:style>
  <w:style w:type="paragraph" w:styleId="Asuntodelcomentario">
    <w:name w:val="annotation subject"/>
    <w:basedOn w:val="Textocomentario"/>
    <w:next w:val="Textocomentario"/>
    <w:link w:val="AsuntodelcomentarioCar"/>
    <w:uiPriority w:val="99"/>
    <w:semiHidden/>
    <w:unhideWhenUsed/>
    <w:rsid w:val="005A4114"/>
    <w:rPr>
      <w:b/>
      <w:bCs/>
    </w:rPr>
  </w:style>
  <w:style w:type="character" w:customStyle="1" w:styleId="AsuntodelcomentarioCar">
    <w:name w:val="Asunto del comentario Car"/>
    <w:basedOn w:val="TextocomentarioCar"/>
    <w:link w:val="Asuntodelcomentario"/>
    <w:uiPriority w:val="99"/>
    <w:semiHidden/>
    <w:rsid w:val="005A4114"/>
    <w:rPr>
      <w:rFonts w:ascii="Courier" w:hAnsi="Courier"/>
      <w:b/>
      <w:bCs/>
      <w:snapToGrid w:val="0"/>
      <w:lang w:val="en-US"/>
    </w:rPr>
  </w:style>
  <w:style w:type="character" w:styleId="Mencinsinresolver">
    <w:name w:val="Unresolved Mention"/>
    <w:basedOn w:val="Fuentedeprrafopredeter"/>
    <w:uiPriority w:val="99"/>
    <w:semiHidden/>
    <w:unhideWhenUsed/>
    <w:rsid w:val="0022733E"/>
    <w:rPr>
      <w:color w:val="605E5C"/>
      <w:shd w:val="clear" w:color="auto" w:fill="E1DFDD"/>
    </w:rPr>
  </w:style>
  <w:style w:type="paragraph" w:customStyle="1" w:styleId="paragraph">
    <w:name w:val="paragraph"/>
    <w:basedOn w:val="Normal"/>
    <w:rsid w:val="00A87942"/>
    <w:pPr>
      <w:widowControl/>
      <w:spacing w:before="100" w:beforeAutospacing="1" w:after="100" w:afterAutospacing="1"/>
    </w:pPr>
    <w:rPr>
      <w:rFonts w:ascii="Times New Roman" w:hAnsi="Times New Roman"/>
      <w:snapToGrid/>
      <w:szCs w:val="24"/>
      <w:lang w:val="es-ES"/>
    </w:rPr>
  </w:style>
  <w:style w:type="character" w:customStyle="1" w:styleId="normaltextrun">
    <w:name w:val="normaltextrun"/>
    <w:basedOn w:val="Fuentedeprrafopredeter"/>
    <w:rsid w:val="00A87942"/>
  </w:style>
  <w:style w:type="character" w:customStyle="1" w:styleId="eop">
    <w:name w:val="eop"/>
    <w:basedOn w:val="Fuentedeprrafopredeter"/>
    <w:rsid w:val="00A879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83281">
      <w:bodyDiv w:val="1"/>
      <w:marLeft w:val="0"/>
      <w:marRight w:val="0"/>
      <w:marTop w:val="0"/>
      <w:marBottom w:val="0"/>
      <w:divBdr>
        <w:top w:val="none" w:sz="0" w:space="0" w:color="auto"/>
        <w:left w:val="none" w:sz="0" w:space="0" w:color="auto"/>
        <w:bottom w:val="none" w:sz="0" w:space="0" w:color="auto"/>
        <w:right w:val="none" w:sz="0" w:space="0" w:color="auto"/>
      </w:divBdr>
    </w:div>
    <w:div w:id="46414698">
      <w:bodyDiv w:val="1"/>
      <w:marLeft w:val="0"/>
      <w:marRight w:val="0"/>
      <w:marTop w:val="0"/>
      <w:marBottom w:val="0"/>
      <w:divBdr>
        <w:top w:val="none" w:sz="0" w:space="0" w:color="auto"/>
        <w:left w:val="none" w:sz="0" w:space="0" w:color="auto"/>
        <w:bottom w:val="none" w:sz="0" w:space="0" w:color="auto"/>
        <w:right w:val="none" w:sz="0" w:space="0" w:color="auto"/>
      </w:divBdr>
    </w:div>
    <w:div w:id="378939866">
      <w:bodyDiv w:val="1"/>
      <w:marLeft w:val="0"/>
      <w:marRight w:val="0"/>
      <w:marTop w:val="0"/>
      <w:marBottom w:val="0"/>
      <w:divBdr>
        <w:top w:val="none" w:sz="0" w:space="0" w:color="auto"/>
        <w:left w:val="none" w:sz="0" w:space="0" w:color="auto"/>
        <w:bottom w:val="none" w:sz="0" w:space="0" w:color="auto"/>
        <w:right w:val="none" w:sz="0" w:space="0" w:color="auto"/>
      </w:divBdr>
    </w:div>
    <w:div w:id="501093185">
      <w:bodyDiv w:val="1"/>
      <w:marLeft w:val="0"/>
      <w:marRight w:val="0"/>
      <w:marTop w:val="0"/>
      <w:marBottom w:val="0"/>
      <w:divBdr>
        <w:top w:val="none" w:sz="0" w:space="0" w:color="auto"/>
        <w:left w:val="none" w:sz="0" w:space="0" w:color="auto"/>
        <w:bottom w:val="none" w:sz="0" w:space="0" w:color="auto"/>
        <w:right w:val="none" w:sz="0" w:space="0" w:color="auto"/>
      </w:divBdr>
    </w:div>
    <w:div w:id="747725853">
      <w:bodyDiv w:val="1"/>
      <w:marLeft w:val="0"/>
      <w:marRight w:val="0"/>
      <w:marTop w:val="0"/>
      <w:marBottom w:val="0"/>
      <w:divBdr>
        <w:top w:val="none" w:sz="0" w:space="0" w:color="auto"/>
        <w:left w:val="none" w:sz="0" w:space="0" w:color="auto"/>
        <w:bottom w:val="none" w:sz="0" w:space="0" w:color="auto"/>
        <w:right w:val="none" w:sz="0" w:space="0" w:color="auto"/>
      </w:divBdr>
    </w:div>
    <w:div w:id="832988135">
      <w:bodyDiv w:val="1"/>
      <w:marLeft w:val="0"/>
      <w:marRight w:val="0"/>
      <w:marTop w:val="0"/>
      <w:marBottom w:val="0"/>
      <w:divBdr>
        <w:top w:val="none" w:sz="0" w:space="0" w:color="auto"/>
        <w:left w:val="none" w:sz="0" w:space="0" w:color="auto"/>
        <w:bottom w:val="none" w:sz="0" w:space="0" w:color="auto"/>
        <w:right w:val="none" w:sz="0" w:space="0" w:color="auto"/>
      </w:divBdr>
    </w:div>
    <w:div w:id="895356896">
      <w:bodyDiv w:val="1"/>
      <w:marLeft w:val="0"/>
      <w:marRight w:val="0"/>
      <w:marTop w:val="0"/>
      <w:marBottom w:val="0"/>
      <w:divBdr>
        <w:top w:val="none" w:sz="0" w:space="0" w:color="auto"/>
        <w:left w:val="none" w:sz="0" w:space="0" w:color="auto"/>
        <w:bottom w:val="none" w:sz="0" w:space="0" w:color="auto"/>
        <w:right w:val="none" w:sz="0" w:space="0" w:color="auto"/>
      </w:divBdr>
    </w:div>
    <w:div w:id="905841602">
      <w:bodyDiv w:val="1"/>
      <w:marLeft w:val="0"/>
      <w:marRight w:val="0"/>
      <w:marTop w:val="0"/>
      <w:marBottom w:val="0"/>
      <w:divBdr>
        <w:top w:val="none" w:sz="0" w:space="0" w:color="auto"/>
        <w:left w:val="none" w:sz="0" w:space="0" w:color="auto"/>
        <w:bottom w:val="none" w:sz="0" w:space="0" w:color="auto"/>
        <w:right w:val="none" w:sz="0" w:space="0" w:color="auto"/>
      </w:divBdr>
    </w:div>
    <w:div w:id="1347440521">
      <w:bodyDiv w:val="1"/>
      <w:marLeft w:val="0"/>
      <w:marRight w:val="0"/>
      <w:marTop w:val="0"/>
      <w:marBottom w:val="0"/>
      <w:divBdr>
        <w:top w:val="none" w:sz="0" w:space="0" w:color="auto"/>
        <w:left w:val="none" w:sz="0" w:space="0" w:color="auto"/>
        <w:bottom w:val="none" w:sz="0" w:space="0" w:color="auto"/>
        <w:right w:val="none" w:sz="0" w:space="0" w:color="auto"/>
      </w:divBdr>
    </w:div>
    <w:div w:id="1357972910">
      <w:bodyDiv w:val="1"/>
      <w:marLeft w:val="0"/>
      <w:marRight w:val="0"/>
      <w:marTop w:val="0"/>
      <w:marBottom w:val="0"/>
      <w:divBdr>
        <w:top w:val="none" w:sz="0" w:space="0" w:color="auto"/>
        <w:left w:val="none" w:sz="0" w:space="0" w:color="auto"/>
        <w:bottom w:val="none" w:sz="0" w:space="0" w:color="auto"/>
        <w:right w:val="none" w:sz="0" w:space="0" w:color="auto"/>
      </w:divBdr>
    </w:div>
    <w:div w:id="1439987489">
      <w:bodyDiv w:val="1"/>
      <w:marLeft w:val="0"/>
      <w:marRight w:val="0"/>
      <w:marTop w:val="0"/>
      <w:marBottom w:val="0"/>
      <w:divBdr>
        <w:top w:val="none" w:sz="0" w:space="0" w:color="auto"/>
        <w:left w:val="none" w:sz="0" w:space="0" w:color="auto"/>
        <w:bottom w:val="none" w:sz="0" w:space="0" w:color="auto"/>
        <w:right w:val="none" w:sz="0" w:space="0" w:color="auto"/>
      </w:divBdr>
    </w:div>
    <w:div w:id="1451968604">
      <w:bodyDiv w:val="1"/>
      <w:marLeft w:val="0"/>
      <w:marRight w:val="0"/>
      <w:marTop w:val="0"/>
      <w:marBottom w:val="0"/>
      <w:divBdr>
        <w:top w:val="none" w:sz="0" w:space="0" w:color="auto"/>
        <w:left w:val="none" w:sz="0" w:space="0" w:color="auto"/>
        <w:bottom w:val="none" w:sz="0" w:space="0" w:color="auto"/>
        <w:right w:val="none" w:sz="0" w:space="0" w:color="auto"/>
      </w:divBdr>
    </w:div>
    <w:div w:id="1550192206">
      <w:bodyDiv w:val="1"/>
      <w:marLeft w:val="0"/>
      <w:marRight w:val="0"/>
      <w:marTop w:val="0"/>
      <w:marBottom w:val="0"/>
      <w:divBdr>
        <w:top w:val="none" w:sz="0" w:space="0" w:color="auto"/>
        <w:left w:val="none" w:sz="0" w:space="0" w:color="auto"/>
        <w:bottom w:val="none" w:sz="0" w:space="0" w:color="auto"/>
        <w:right w:val="none" w:sz="0" w:space="0" w:color="auto"/>
      </w:divBdr>
    </w:div>
    <w:div w:id="1566524096">
      <w:bodyDiv w:val="1"/>
      <w:marLeft w:val="0"/>
      <w:marRight w:val="0"/>
      <w:marTop w:val="0"/>
      <w:marBottom w:val="0"/>
      <w:divBdr>
        <w:top w:val="none" w:sz="0" w:space="0" w:color="auto"/>
        <w:left w:val="none" w:sz="0" w:space="0" w:color="auto"/>
        <w:bottom w:val="none" w:sz="0" w:space="0" w:color="auto"/>
        <w:right w:val="none" w:sz="0" w:space="0" w:color="auto"/>
      </w:divBdr>
    </w:div>
    <w:div w:id="1624145369">
      <w:bodyDiv w:val="1"/>
      <w:marLeft w:val="0"/>
      <w:marRight w:val="0"/>
      <w:marTop w:val="0"/>
      <w:marBottom w:val="0"/>
      <w:divBdr>
        <w:top w:val="none" w:sz="0" w:space="0" w:color="auto"/>
        <w:left w:val="none" w:sz="0" w:space="0" w:color="auto"/>
        <w:bottom w:val="none" w:sz="0" w:space="0" w:color="auto"/>
        <w:right w:val="none" w:sz="0" w:space="0" w:color="auto"/>
      </w:divBdr>
    </w:div>
    <w:div w:id="1759211386">
      <w:bodyDiv w:val="1"/>
      <w:marLeft w:val="0"/>
      <w:marRight w:val="0"/>
      <w:marTop w:val="0"/>
      <w:marBottom w:val="0"/>
      <w:divBdr>
        <w:top w:val="none" w:sz="0" w:space="0" w:color="auto"/>
        <w:left w:val="none" w:sz="0" w:space="0" w:color="auto"/>
        <w:bottom w:val="none" w:sz="0" w:space="0" w:color="auto"/>
        <w:right w:val="none" w:sz="0" w:space="0" w:color="auto"/>
      </w:divBdr>
    </w:div>
    <w:div w:id="1783572015">
      <w:bodyDiv w:val="1"/>
      <w:marLeft w:val="0"/>
      <w:marRight w:val="0"/>
      <w:marTop w:val="0"/>
      <w:marBottom w:val="0"/>
      <w:divBdr>
        <w:top w:val="none" w:sz="0" w:space="0" w:color="auto"/>
        <w:left w:val="none" w:sz="0" w:space="0" w:color="auto"/>
        <w:bottom w:val="none" w:sz="0" w:space="0" w:color="auto"/>
        <w:right w:val="none" w:sz="0" w:space="0" w:color="auto"/>
      </w:divBdr>
    </w:div>
    <w:div w:id="1790853164">
      <w:bodyDiv w:val="1"/>
      <w:marLeft w:val="0"/>
      <w:marRight w:val="0"/>
      <w:marTop w:val="0"/>
      <w:marBottom w:val="0"/>
      <w:divBdr>
        <w:top w:val="none" w:sz="0" w:space="0" w:color="auto"/>
        <w:left w:val="none" w:sz="0" w:space="0" w:color="auto"/>
        <w:bottom w:val="none" w:sz="0" w:space="0" w:color="auto"/>
        <w:right w:val="none" w:sz="0" w:space="0" w:color="auto"/>
      </w:divBdr>
    </w:div>
    <w:div w:id="1800417841">
      <w:bodyDiv w:val="1"/>
      <w:marLeft w:val="0"/>
      <w:marRight w:val="0"/>
      <w:marTop w:val="0"/>
      <w:marBottom w:val="0"/>
      <w:divBdr>
        <w:top w:val="none" w:sz="0" w:space="0" w:color="auto"/>
        <w:left w:val="none" w:sz="0" w:space="0" w:color="auto"/>
        <w:bottom w:val="none" w:sz="0" w:space="0" w:color="auto"/>
        <w:right w:val="none" w:sz="0" w:space="0" w:color="auto"/>
      </w:divBdr>
    </w:div>
    <w:div w:id="1852598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F979CFCA0ABB843BA7FFF0DFBA48CFB" ma:contentTypeVersion="12" ma:contentTypeDescription="Create a new document." ma:contentTypeScope="" ma:versionID="d24cd210e3ae6913788829ee033a6665">
  <xsd:schema xmlns:xsd="http://www.w3.org/2001/XMLSchema" xmlns:xs="http://www.w3.org/2001/XMLSchema" xmlns:p="http://schemas.microsoft.com/office/2006/metadata/properties" xmlns:ns2="ec9a4140-bf85-4393-a1b7-cbf5bf0d1403" xmlns:ns3="68889386-8191-428c-8cda-339befb4bc75" targetNamespace="http://schemas.microsoft.com/office/2006/metadata/properties" ma:root="true" ma:fieldsID="ae3dad269556e72ce3b08e5cff3ed6e5" ns2:_="" ns3:_="">
    <xsd:import namespace="ec9a4140-bf85-4393-a1b7-cbf5bf0d1403"/>
    <xsd:import namespace="68889386-8191-428c-8cda-339befb4bc75"/>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9a4140-bf85-4393-a1b7-cbf5bf0d14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8889386-8191-428c-8cda-339befb4bc75"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42A4541-2A77-48C1-96A4-382FE9AE3865}">
  <ds:schemaRefs>
    <ds:schemaRef ds:uri="http://schemas.openxmlformats.org/officeDocument/2006/bibliography"/>
  </ds:schemaRefs>
</ds:datastoreItem>
</file>

<file path=customXml/itemProps2.xml><?xml version="1.0" encoding="utf-8"?>
<ds:datastoreItem xmlns:ds="http://schemas.openxmlformats.org/officeDocument/2006/customXml" ds:itemID="{1B97698F-38B3-40A7-9923-61337DDF11D6}">
  <ds:schemaRefs>
    <ds:schemaRef ds:uri="http://schemas.microsoft.com/sharepoint/v3/contenttype/forms"/>
  </ds:schemaRefs>
</ds:datastoreItem>
</file>

<file path=customXml/itemProps3.xml><?xml version="1.0" encoding="utf-8"?>
<ds:datastoreItem xmlns:ds="http://schemas.openxmlformats.org/officeDocument/2006/customXml" ds:itemID="{020D8D5B-AA39-4468-BD29-57307D66CEB8}">
  <ds:schemaRefs>
    <ds:schemaRef ds:uri="http://schemas.microsoft.com/office/2006/metadata/properties"/>
  </ds:schemaRefs>
</ds:datastoreItem>
</file>

<file path=customXml/itemProps4.xml><?xml version="1.0" encoding="utf-8"?>
<ds:datastoreItem xmlns:ds="http://schemas.openxmlformats.org/officeDocument/2006/customXml" ds:itemID="{0049C01F-577B-4D1C-8A28-D18C25D2AB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9a4140-bf85-4393-a1b7-cbf5bf0d1403"/>
    <ds:schemaRef ds:uri="68889386-8191-428c-8cda-339befb4bc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3</Pages>
  <Words>684</Words>
  <Characters>3998</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PLIEGO DE BASES PARA LA CONTRATACIÓN</vt:lpstr>
    </vt:vector>
  </TitlesOfParts>
  <Company>AENA</Company>
  <LinksUpToDate>false</LinksUpToDate>
  <CharactersWithSpaces>4673</CharactersWithSpaces>
  <SharedDoc>false</SharedDoc>
  <HLinks>
    <vt:vector size="24" baseType="variant">
      <vt:variant>
        <vt:i4>87</vt:i4>
      </vt:variant>
      <vt:variant>
        <vt:i4>51</vt:i4>
      </vt:variant>
      <vt:variant>
        <vt:i4>0</vt:i4>
      </vt:variant>
      <vt:variant>
        <vt:i4>5</vt:i4>
      </vt:variant>
      <vt:variant>
        <vt:lpwstr>http://www.enaire.es/</vt:lpwstr>
      </vt:variant>
      <vt:variant>
        <vt:lpwstr/>
      </vt:variant>
      <vt:variant>
        <vt:i4>6094851</vt:i4>
      </vt:variant>
      <vt:variant>
        <vt:i4>48</vt:i4>
      </vt:variant>
      <vt:variant>
        <vt:i4>0</vt:i4>
      </vt:variant>
      <vt:variant>
        <vt:i4>5</vt:i4>
      </vt:variant>
      <vt:variant>
        <vt:lpwstr>http://cae.enaire.es/presal/</vt:lpwstr>
      </vt:variant>
      <vt:variant>
        <vt:lpwstr/>
      </vt:variant>
      <vt:variant>
        <vt:i4>4194378</vt:i4>
      </vt:variant>
      <vt:variant>
        <vt:i4>3</vt:i4>
      </vt:variant>
      <vt:variant>
        <vt:i4>0</vt:i4>
      </vt:variant>
      <vt:variant>
        <vt:i4>5</vt:i4>
      </vt:variant>
      <vt:variant>
        <vt:lpwstr>mailto:TRAMITACION_EXPEDIENTES@enaire.es</vt:lpwstr>
      </vt:variant>
      <vt:variant>
        <vt:lpwstr/>
      </vt:variant>
      <vt:variant>
        <vt:i4>4194378</vt:i4>
      </vt:variant>
      <vt:variant>
        <vt:i4>0</vt:i4>
      </vt:variant>
      <vt:variant>
        <vt:i4>0</vt:i4>
      </vt:variant>
      <vt:variant>
        <vt:i4>5</vt:i4>
      </vt:variant>
      <vt:variant>
        <vt:lpwstr>mailto:TRAMITACION_EXPEDIENTES@enaire.es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BASES PARA LA CONTRATACIÓN</dc:title>
  <dc:creator>RCARRETERO</dc:creator>
  <cp:lastModifiedBy>Molinero Cerezo, Rosa</cp:lastModifiedBy>
  <cp:revision>38</cp:revision>
  <cp:lastPrinted>2018-11-06T11:54:00Z</cp:lastPrinted>
  <dcterms:created xsi:type="dcterms:W3CDTF">2021-04-15T11:47:00Z</dcterms:created>
  <dcterms:modified xsi:type="dcterms:W3CDTF">2022-06-30T07:34:00Z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0x010100AF979CFCA0ABB843BA7FFF0DFBA48CFB</vt:lpwstr>
  </property>
</Properties>
</file>