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7522" w:rsidRPr="00967522" w:rsidRDefault="00967522" w:rsidP="00967522">
      <w:pPr>
        <w:keepNext/>
        <w:snapToGrid/>
        <w:ind w:right="-113"/>
        <w:jc w:val="both"/>
        <w:outlineLvl w:val="0"/>
        <w:rPr>
          <w:rFonts w:ascii="ENAIRE Titillium Bold" w:hAnsi="ENAIRE Titillium Bold"/>
          <w:b/>
          <w:snapToGrid w:val="0"/>
          <w:sz w:val="20"/>
          <w:szCs w:val="22"/>
          <w:u w:val="single"/>
          <w:lang w:val="es-ES" w:eastAsia="x-none"/>
        </w:rPr>
      </w:pPr>
      <w:bookmarkStart w:id="0" w:name="_Toc515950001"/>
      <w:bookmarkStart w:id="1" w:name="_Toc40106199"/>
      <w:bookmarkStart w:id="2" w:name="_Toc509499937"/>
      <w:r w:rsidRPr="00967522">
        <w:rPr>
          <w:rFonts w:ascii="ENAIRE Titillium Bold" w:hAnsi="ENAIRE Titillium Bold"/>
          <w:b/>
          <w:snapToGrid w:val="0"/>
          <w:sz w:val="20"/>
          <w:szCs w:val="22"/>
          <w:u w:val="single"/>
          <w:lang w:val="es-ES" w:eastAsia="x-none"/>
        </w:rPr>
        <w:t>ANEXO V - MODELO DE DECLARACIÓN RESPONSABLE</w:t>
      </w:r>
      <w:bookmarkEnd w:id="0"/>
      <w:bookmarkEnd w:id="1"/>
      <w:r w:rsidRPr="00967522">
        <w:rPr>
          <w:rFonts w:ascii="ENAIRE Titillium Bold" w:hAnsi="ENAIRE Titillium Bold"/>
          <w:b/>
          <w:snapToGrid w:val="0"/>
          <w:sz w:val="20"/>
          <w:szCs w:val="22"/>
          <w:u w:val="single"/>
          <w:lang w:val="es-ES" w:eastAsia="x-none"/>
        </w:rPr>
        <w:t xml:space="preserve"> </w:t>
      </w:r>
      <w:bookmarkEnd w:id="2"/>
    </w:p>
    <w:p w:rsidR="00967522" w:rsidRPr="00967522" w:rsidRDefault="00967522" w:rsidP="00967522">
      <w:pPr>
        <w:widowControl/>
        <w:tabs>
          <w:tab w:val="left" w:pos="8789"/>
        </w:tabs>
        <w:snapToGrid/>
        <w:spacing w:before="24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D./</w:t>
      </w:r>
      <w:proofErr w:type="spellStart"/>
      <w:r w:rsidRPr="00967522">
        <w:rPr>
          <w:rFonts w:ascii="ENAIRE Titillium Regular" w:hAnsi="ENAIRE Titillium Regular" w:cs="Arial"/>
          <w:sz w:val="20"/>
          <w:lang w:val="es-ES_tradnl"/>
        </w:rPr>
        <w:t>Dña</w:t>
      </w:r>
      <w:proofErr w:type="spellEnd"/>
      <w:r w:rsidRPr="00967522">
        <w:rPr>
          <w:rFonts w:ascii="ENAIRE Titillium Regular" w:hAnsi="ENAIRE Titillium Regular" w:cs="Arial"/>
          <w:sz w:val="20"/>
          <w:lang w:val="es-ES_tradnl"/>
        </w:rPr>
        <w:t xml:space="preserve"> ......................................................, con DNI............................................................ en nombre de .......................................................... (propio o de la empresa a quien represente) con N.I.F. ……………… y domicilio en ............................................. provincia de ..............., enterado del anuncio publicado en el perfil de contratante de (órgano de contratación) del día ... de .......... de ..., para la adjudicación del contrato con número ........................................ y título........................................ (identificación del contrato), certifica mediante esta declaración responsable los siguientes extremos:</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trike/>
          <w:sz w:val="20"/>
          <w:lang w:val="es-ES_tradnl"/>
        </w:rPr>
      </w:pPr>
      <w:r w:rsidRPr="00967522">
        <w:rPr>
          <w:rFonts w:ascii="ENAIRE Titillium Bold" w:hAnsi="ENAIRE Titillium Bold" w:cs="Arial"/>
          <w:b/>
          <w:bCs/>
          <w:sz w:val="20"/>
          <w:u w:val="single"/>
          <w:lang w:val="es-ES_tradnl"/>
        </w:rPr>
        <w:t>Prohibiciones e Incompatibilidades</w:t>
      </w:r>
      <w:r w:rsidRPr="00967522">
        <w:rPr>
          <w:rFonts w:ascii="ENAIRE Titillium Bold" w:hAnsi="ENAIRE Titillium Bold" w:cs="Arial"/>
          <w:b/>
          <w:bCs/>
          <w:strike/>
          <w:sz w:val="20"/>
          <w:lang w:val="es-ES_tradnl"/>
        </w:rPr>
        <w:t>:</w:t>
      </w: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válidamente constituida y que conforme a su objeto social puede presentarse a la licitación, así como que el firmante de la declaración ostenta la debida representación para la presentación de la proposición y de aquella.</w:t>
      </w:r>
    </w:p>
    <w:p w:rsidR="00967522" w:rsidRPr="00967522" w:rsidRDefault="00967522" w:rsidP="00967522">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ind w:left="930"/>
        <w:jc w:val="both"/>
        <w:rPr>
          <w:rFonts w:ascii="ENAIRE Titillium Regular" w:hAnsi="ENAIRE Titillium Regular" w:cs="Arial"/>
          <w:snapToGrid w:val="0"/>
          <w:sz w:val="20"/>
          <w:lang w:val="es-ES_tradnl" w:eastAsia="x-none"/>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Está incursa en las prohibiciones para contratar con la Administración de conformidad con lo dispuesto en el art. 71 de la Ley de Contratos del Sector Público.</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tabs>
          <w:tab w:val="left" w:pos="419"/>
        </w:tabs>
        <w:snapToGrid/>
        <w:spacing w:before="120"/>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tabs>
          <w:tab w:val="left" w:pos="419"/>
        </w:tabs>
        <w:snapToGrid/>
        <w:spacing w:before="120" w:line="288" w:lineRule="auto"/>
        <w:jc w:val="both"/>
        <w:rPr>
          <w:rFonts w:ascii="ENAIRE Titillium Regular" w:hAnsi="ENAIRE Titillium Regular" w:cs="Arial"/>
          <w:snapToGrid w:val="0"/>
          <w:sz w:val="20"/>
          <w:lang w:val="es-ES"/>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Se halla al corriente del cumplimiento de las obligaciones tributarias y con la Seguridad Social impuestas por las disposiciones vigentes.</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tabs>
          <w:tab w:val="left" w:pos="419"/>
        </w:tabs>
        <w:snapToGrid/>
        <w:spacing w:before="120" w:after="120" w:line="288" w:lineRule="auto"/>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ind w:left="360" w:firstLine="45"/>
        <w:jc w:val="both"/>
        <w:rPr>
          <w:rFonts w:ascii="ENAIRE Titillium Regular" w:hAnsi="ENAIRE Titillium Regular" w:cs="Arial"/>
          <w:snapToGrid w:val="0"/>
          <w:sz w:val="20"/>
          <w:lang w:val="es-ES_tradnl" w:eastAsia="x-none"/>
        </w:rPr>
      </w:pPr>
    </w:p>
    <w:p w:rsidR="00967522" w:rsidRPr="00967522" w:rsidRDefault="00967522" w:rsidP="00967522">
      <w:pPr>
        <w:widowControl/>
        <w:numPr>
          <w:ilvl w:val="0"/>
          <w:numId w:val="6"/>
        </w:numPr>
        <w:snapToGrid/>
        <w:spacing w:after="200" w:line="276" w:lineRule="auto"/>
        <w:contextualSpacing/>
        <w:jc w:val="both"/>
        <w:rPr>
          <w:rFonts w:ascii="ENAIRE Titillium Regular" w:hAnsi="ENAIRE Titillium Regular" w:cs="Arial"/>
          <w:snapToGrid w:val="0"/>
          <w:sz w:val="20"/>
          <w:lang w:val="es-ES_tradnl" w:eastAsia="x-none"/>
        </w:rPr>
      </w:pPr>
      <w:r w:rsidRPr="00967522">
        <w:rPr>
          <w:rFonts w:ascii="ENAIRE Titillium Regular" w:hAnsi="ENAIRE Titillium Regular" w:cs="Arial"/>
          <w:snapToGrid w:val="0"/>
          <w:sz w:val="20"/>
          <w:lang w:val="es-ES_tradnl" w:eastAsia="x-none"/>
        </w:rPr>
        <w:t>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ab/>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bookmarkStart w:id="3" w:name="_Hlk57721006"/>
      <w:r w:rsidRPr="00967522">
        <w:rPr>
          <w:rFonts w:ascii="ENAIRE Titillium Bold" w:hAnsi="ENAIRE Titillium Bold" w:cs="Arial"/>
          <w:b/>
          <w:bCs/>
          <w:sz w:val="20"/>
          <w:u w:val="single"/>
          <w:lang w:val="es-ES_tradnl"/>
        </w:rPr>
        <w:t xml:space="preserve">Cumplimiento de la solvencia </w:t>
      </w:r>
    </w:p>
    <w:p w:rsidR="00967522" w:rsidRPr="00967522" w:rsidRDefault="00967522" w:rsidP="00967522">
      <w:pPr>
        <w:snapToGrid/>
        <w:spacing w:before="120" w:after="120" w:line="288" w:lineRule="auto"/>
        <w:jc w:val="both"/>
        <w:rPr>
          <w:rFonts w:ascii="ENAIRE Titillium Regular" w:hAnsi="ENAIRE Titillium Regular" w:cs="Arial"/>
          <w:snapToGrid w:val="0"/>
          <w:color w:val="FF0000"/>
          <w:sz w:val="20"/>
          <w:lang w:val="es-ES"/>
        </w:rPr>
      </w:pPr>
      <w:r w:rsidRPr="00967522">
        <w:rPr>
          <w:rFonts w:ascii="ENAIRE Titillium Regular" w:hAnsi="ENAIRE Titillium Regular" w:cs="ENAIRE Titillium Regular"/>
          <w:color w:val="000000"/>
          <w:sz w:val="20"/>
          <w:lang w:val="es-ES"/>
        </w:rPr>
        <w:t xml:space="preserve">Cumple con los requisitos exigidos de solvencia especificados en </w:t>
      </w:r>
      <w:r w:rsidRPr="002E4C32">
        <w:rPr>
          <w:rFonts w:ascii="ENAIRE Titillium Regular" w:hAnsi="ENAIRE Titillium Regular" w:cs="ENAIRE Titillium Regular"/>
          <w:sz w:val="20"/>
          <w:lang w:val="es-ES"/>
        </w:rPr>
        <w:t>este Pliego</w:t>
      </w:r>
      <w:r w:rsidR="002E4C32" w:rsidRPr="002E4C32">
        <w:rPr>
          <w:rFonts w:ascii="ENAIRE Titillium Regular" w:hAnsi="ENAIRE Titillium Regular" w:cs="ENAIRE Titillium Regular"/>
          <w:sz w:val="20"/>
          <w:lang w:val="es-ES"/>
        </w:rPr>
        <w:t>.</w:t>
      </w:r>
    </w:p>
    <w:p w:rsidR="00967522" w:rsidRPr="00967522" w:rsidRDefault="00967522" w:rsidP="00967522">
      <w:pPr>
        <w:tabs>
          <w:tab w:val="left" w:pos="419"/>
        </w:tabs>
        <w:snapToGrid/>
        <w:spacing w:before="120" w:line="288" w:lineRule="auto"/>
        <w:ind w:left="419" w:firstLine="7"/>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bookmarkEnd w:id="3"/>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Trabajadores con discapacidad</w:t>
      </w:r>
    </w:p>
    <w:p w:rsidR="00967522" w:rsidRPr="00967522" w:rsidRDefault="00967522" w:rsidP="00967522">
      <w:pPr>
        <w:widowControl/>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CERTIFICA que:</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global de trabajadores de plantilla es de: ………</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El número de trabajadores con discapacidad es de: …….</w:t>
      </w:r>
    </w:p>
    <w:p w:rsidR="00967522" w:rsidRPr="00967522" w:rsidRDefault="00967522" w:rsidP="00967522">
      <w:pPr>
        <w:widowControl/>
        <w:numPr>
          <w:ilvl w:val="0"/>
          <w:numId w:val="3"/>
        </w:numPr>
        <w:snapToGrid/>
        <w:spacing w:after="120" w:line="288" w:lineRule="auto"/>
        <w:ind w:left="426" w:hanging="426"/>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En el caso de tener 50 o más trabajadores de plantilla:</w:t>
      </w:r>
    </w:p>
    <w:p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cuenta con un 2% de trabajadores con discapacidad.</w:t>
      </w:r>
    </w:p>
    <w:p w:rsidR="00967522" w:rsidRPr="00967522" w:rsidRDefault="00967522" w:rsidP="00967522">
      <w:pPr>
        <w:widowControl/>
        <w:tabs>
          <w:tab w:val="left" w:pos="851"/>
        </w:tabs>
        <w:snapToGrid/>
        <w:spacing w:after="120" w:line="288" w:lineRule="auto"/>
        <w:ind w:left="851" w:hanging="425"/>
        <w:jc w:val="both"/>
        <w:rPr>
          <w:rFonts w:ascii="ENAIRE Titillium Regular" w:hAnsi="ENAIRE Titillium Regular" w:cs="Arial"/>
          <w:sz w:val="20"/>
          <w:lang w:val="es-ES_tradnl"/>
        </w:rPr>
      </w:pPr>
      <w:r w:rsidRPr="00967522">
        <w:rPr>
          <w:rFonts w:ascii="Courier New" w:hAnsi="Courier New" w:cs="Courier New"/>
          <w:sz w:val="20"/>
          <w:lang w:val="es-ES_tradnl"/>
        </w:rPr>
        <w:t>□</w:t>
      </w:r>
      <w:r w:rsidRPr="00967522">
        <w:rPr>
          <w:rFonts w:ascii="ENAIRE Titillium Regular" w:hAnsi="ENAIRE Titillium Regular" w:cs="Arial"/>
          <w:sz w:val="20"/>
          <w:lang w:val="es-ES_tradnl"/>
        </w:rPr>
        <w:tab/>
        <w:t>ha optado por el cumplimiento de las medidas alternativas legalmente previstas</w:t>
      </w:r>
      <w:r w:rsidR="00420A40">
        <w:rPr>
          <w:rFonts w:ascii="ENAIRE Titillium Regular" w:hAnsi="ENAIRE Titillium Regular" w:cs="Arial"/>
          <w:sz w:val="20"/>
          <w:lang w:val="es-ES_tradnl"/>
        </w:rPr>
        <w:t>.</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lastRenderedPageBreak/>
        <w:t>Plan de igualdad</w:t>
      </w:r>
    </w:p>
    <w:p w:rsidR="00967522" w:rsidRPr="00967522" w:rsidRDefault="00967522" w:rsidP="00967522">
      <w:pPr>
        <w:keepNext/>
        <w:widowControl/>
        <w:snapToGrid/>
        <w:spacing w:before="120" w:after="120" w:line="288" w:lineRule="auto"/>
        <w:jc w:val="both"/>
        <w:rPr>
          <w:rFonts w:ascii="ENAIRE Titillium Regular" w:hAnsi="ENAIRE Titillium Regular" w:cs="Arial"/>
          <w:i/>
          <w:sz w:val="20"/>
          <w:lang w:val="es-ES_tradnl"/>
        </w:rPr>
      </w:pPr>
      <w:r w:rsidRPr="00967522">
        <w:rPr>
          <w:rFonts w:ascii="ENAIRE Titillium Regular" w:hAnsi="ENAIRE Titillium Regular" w:cs="Arial"/>
          <w:sz w:val="20"/>
          <w:lang w:val="es-ES_tradnl"/>
        </w:rPr>
        <w:t>CERTIFICA que:</w:t>
      </w:r>
    </w:p>
    <w:p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Tiene más de 250 trabajadores en su plantilla:</w:t>
      </w:r>
    </w:p>
    <w:p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widowControl/>
        <w:numPr>
          <w:ilvl w:val="0"/>
          <w:numId w:val="3"/>
        </w:numPr>
        <w:snapToGrid/>
        <w:spacing w:before="120" w:after="120" w:line="288" w:lineRule="auto"/>
        <w:ind w:left="426" w:hanging="426"/>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Y, conforme a lo dispuesto en el artículo 45 de la Ley Orgánica 3/2007, de 22 de marzo, para la igualdad de mujeres y hombres, cuenta con un plan de igualdad:</w:t>
      </w:r>
    </w:p>
    <w:p w:rsidR="00967522" w:rsidRPr="00967522" w:rsidRDefault="00967522" w:rsidP="00967522">
      <w:pPr>
        <w:tabs>
          <w:tab w:val="left" w:pos="419"/>
        </w:tabs>
        <w:snapToGrid/>
        <w:spacing w:before="120" w:after="120" w:line="288" w:lineRule="auto"/>
        <w:ind w:left="420" w:firstLine="6"/>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 xml:space="preserve">Circunstancias y datos que figuran inscritos en el ROLECE no han experimentado variación. </w:t>
      </w:r>
      <w:r w:rsidRPr="00647495">
        <w:rPr>
          <w:rFonts w:ascii="ENAIRE Titillium Bold" w:hAnsi="ENAIRE Titillium Bold" w:cs="Arial"/>
          <w:b/>
          <w:bCs/>
          <w:snapToGrid w:val="0"/>
          <w:color w:val="000000" w:themeColor="text1"/>
          <w:sz w:val="20"/>
          <w:u w:val="single"/>
          <w:lang w:val="es-ES_tradnl"/>
        </w:rPr>
        <w:t>(cumplimentar sólo en caso de presentación de este documento)</w:t>
      </w:r>
    </w:p>
    <w:p w:rsidR="00967522" w:rsidRPr="00967522" w:rsidRDefault="00967522" w:rsidP="00967522">
      <w:pPr>
        <w:keepNext/>
        <w:snapToGrid/>
        <w:spacing w:before="120" w:after="120" w:line="288" w:lineRule="auto"/>
        <w:jc w:val="both"/>
        <w:rPr>
          <w:rFonts w:ascii="ENAIRE Titillium Regular" w:hAnsi="ENAIRE Titillium Regular" w:cs="Arial"/>
          <w:snapToGrid w:val="0"/>
          <w:sz w:val="20"/>
          <w:highlight w:val="green"/>
          <w:lang w:val="es"/>
        </w:rPr>
      </w:pPr>
      <w:r w:rsidRPr="00967522">
        <w:rPr>
          <w:rFonts w:ascii="ENAIRE Titillium Regular" w:hAnsi="ENAIRE Titillium Regular" w:cs="Arial"/>
          <w:snapToGrid w:val="0"/>
          <w:sz w:val="20"/>
          <w:lang w:val="es"/>
        </w:rPr>
        <w:t xml:space="preserve">DECLARA que las circunstancias y datos que figuran inscritos en el ROLECE se mantienen inalterados desde la fecha de la certificación del ROLECE presentada a esta licitación. </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rPr>
      </w:pPr>
      <w:r w:rsidRPr="00967522">
        <w:rPr>
          <w:rFonts w:ascii="Courier New" w:hAnsi="Courier New" w:cs="Courier New"/>
          <w:b/>
          <w:snapToGrid w:val="0"/>
          <w:sz w:val="20"/>
        </w:rPr>
        <w:t>□</w:t>
      </w:r>
      <w:r w:rsidRPr="00967522">
        <w:rPr>
          <w:rFonts w:ascii="ENAIRE Titillium Regular" w:hAnsi="ENAIRE Titillium Regular" w:cs="Arial"/>
          <w:snapToGrid w:val="0"/>
          <w:sz w:val="20"/>
        </w:rPr>
        <w:t xml:space="preserve"> </w:t>
      </w:r>
      <w:proofErr w:type="spellStart"/>
      <w:r w:rsidRPr="00967522">
        <w:rPr>
          <w:rFonts w:ascii="ENAIRE Titillium Regular" w:hAnsi="ENAIRE Titillium Regular" w:cs="Arial"/>
          <w:snapToGrid w:val="0"/>
          <w:sz w:val="20"/>
        </w:rPr>
        <w:t>Sí</w:t>
      </w:r>
      <w:proofErr w:type="spellEnd"/>
      <w:r w:rsidRPr="00967522">
        <w:rPr>
          <w:rFonts w:ascii="ENAIRE Titillium Regular" w:hAnsi="ENAIRE Titillium Regular" w:cs="Arial"/>
          <w:snapToGrid w:val="0"/>
          <w:sz w:val="20"/>
        </w:rPr>
        <w:t xml:space="preserve"> / </w:t>
      </w:r>
      <w:r w:rsidRPr="00967522">
        <w:rPr>
          <w:rFonts w:ascii="Courier New" w:hAnsi="Courier New" w:cs="Courier New"/>
          <w:b/>
          <w:snapToGrid w:val="0"/>
          <w:sz w:val="20"/>
        </w:rPr>
        <w:t>□</w:t>
      </w:r>
      <w:r w:rsidRPr="00967522">
        <w:rPr>
          <w:rFonts w:ascii="ENAIRE Titillium Regular" w:hAnsi="ENAIRE Titillium Regular" w:cs="Arial"/>
          <w:b/>
          <w:snapToGrid w:val="0"/>
          <w:sz w:val="20"/>
        </w:rPr>
        <w:t xml:space="preserve"> </w:t>
      </w:r>
      <w:r w:rsidRPr="00967522">
        <w:rPr>
          <w:rFonts w:ascii="ENAIRE Titillium Regular" w:hAnsi="ENAIRE Titillium Regular" w:cs="Arial"/>
          <w:snapToGrid w:val="0"/>
          <w:sz w:val="20"/>
        </w:rPr>
        <w:t>No</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Pertenencia o no a grupo empresarial</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DECLARA que hay otras empresas del grupo, entendiendo tales las que se encuentren en alguno de los supuestos del artículo 42 del Código de Comercio, que han presentado proposiciones a la licitación</w:t>
      </w:r>
    </w:p>
    <w:p w:rsidR="00967522" w:rsidRPr="00967522" w:rsidRDefault="00967522" w:rsidP="00967522">
      <w:pPr>
        <w:tabs>
          <w:tab w:val="left" w:pos="419"/>
        </w:tabs>
        <w:snapToGrid/>
        <w:spacing w:before="120" w:after="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
        </w:rPr>
      </w:pPr>
      <w:r w:rsidRPr="00967522">
        <w:rPr>
          <w:rFonts w:ascii="ENAIRE Titillium Regular" w:hAnsi="ENAIRE Titillium Regular" w:cs="Arial"/>
          <w:snapToGrid w:val="0"/>
          <w:sz w:val="20"/>
          <w:lang w:val="es"/>
        </w:rPr>
        <w:t xml:space="preserve">En caso afirmativo, </w:t>
      </w:r>
      <w:r w:rsidRPr="00967522">
        <w:rPr>
          <w:rFonts w:ascii="ENAIRE Titillium Regular" w:hAnsi="ENAIRE Titillium Regular" w:cs="Arial"/>
          <w:snapToGrid w:val="0"/>
          <w:sz w:val="20"/>
          <w:u w:val="single"/>
          <w:lang w:val="es"/>
        </w:rPr>
        <w:t>relacionar las empresas del grupo empresarial</w:t>
      </w:r>
      <w:r w:rsidRPr="00967522">
        <w:rPr>
          <w:rFonts w:ascii="ENAIRE Titillium Regular" w:hAnsi="ENAIRE Titillium Regular" w:cs="Arial"/>
          <w:snapToGrid w:val="0"/>
          <w:sz w:val="20"/>
          <w:lang w:val="es"/>
        </w:rPr>
        <w:t>:</w:t>
      </w:r>
    </w:p>
    <w:p w:rsidR="00967522" w:rsidRPr="00967522" w:rsidRDefault="00967522" w:rsidP="00967522">
      <w:pPr>
        <w:keepNext/>
        <w:widowControl/>
        <w:numPr>
          <w:ilvl w:val="0"/>
          <w:numId w:val="5"/>
        </w:numPr>
        <w:tabs>
          <w:tab w:val="left" w:pos="426"/>
        </w:tabs>
        <w:snapToGrid/>
        <w:spacing w:before="360" w:after="12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PYME</w:t>
      </w:r>
    </w:p>
    <w:p w:rsidR="00967522" w:rsidRPr="00967522" w:rsidRDefault="00967522" w:rsidP="00967522">
      <w:pPr>
        <w:snapToGrid/>
        <w:spacing w:before="120" w:after="120" w:line="288" w:lineRule="auto"/>
        <w:jc w:val="both"/>
        <w:rPr>
          <w:rFonts w:ascii="ENAIRE Titillium Regular" w:hAnsi="ENAIRE Titillium Regular" w:cs="Arial"/>
          <w:snapToGrid w:val="0"/>
          <w:sz w:val="20"/>
          <w:lang w:val="es-ES"/>
        </w:rPr>
      </w:pPr>
      <w:r w:rsidRPr="00967522">
        <w:rPr>
          <w:rFonts w:ascii="ENAIRE Titillium Regular" w:hAnsi="ENAIRE Titillium Regular" w:cs="Arial"/>
          <w:snapToGrid w:val="0"/>
          <w:sz w:val="20"/>
          <w:lang w:val="es-ES"/>
        </w:rPr>
        <w:t xml:space="preserve">DECLARA que </w:t>
      </w:r>
      <w:r w:rsidRPr="00967522">
        <w:rPr>
          <w:rFonts w:ascii="ENAIRE Titillium Regular" w:hAnsi="ENAIRE Titillium Regular" w:cs="ENAIRE Titillium Regular"/>
          <w:color w:val="000000"/>
          <w:sz w:val="20"/>
          <w:lang w:val="es-ES"/>
        </w:rPr>
        <w:t>la empresa es una PYME, tal y como se define en la Recomendación 2003/361/CE de la Comisión Europea</w:t>
      </w:r>
      <w:r w:rsidRPr="00967522">
        <w:rPr>
          <w:rFonts w:ascii="ENAIRE Titillium Regular" w:hAnsi="ENAIRE Titillium Regular" w:cs="Arial"/>
          <w:snapToGrid w:val="0"/>
          <w:sz w:val="20"/>
          <w:lang w:val="es-ES"/>
        </w:rPr>
        <w:t>.</w:t>
      </w:r>
    </w:p>
    <w:p w:rsidR="002E4C32" w:rsidRPr="002E4C32" w:rsidRDefault="00967522" w:rsidP="002E4C32">
      <w:pPr>
        <w:tabs>
          <w:tab w:val="left" w:pos="426"/>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bookmarkStart w:id="4" w:name="_GoBack"/>
      <w:bookmarkEnd w:id="4"/>
    </w:p>
    <w:p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Sometimiento a la jurisdicción española (cumplimentar únicamente en el caso de empresas extranjeras)</w:t>
      </w:r>
    </w:p>
    <w:p w:rsidR="00967522" w:rsidRPr="00967522" w:rsidRDefault="00967522" w:rsidP="00967522">
      <w:pPr>
        <w:keepNext/>
        <w:widowControl/>
        <w:tabs>
          <w:tab w:val="left" w:pos="426"/>
        </w:tabs>
        <w:snapToGrid/>
        <w:spacing w:before="360" w:line="288" w:lineRule="auto"/>
        <w:jc w:val="both"/>
        <w:rPr>
          <w:rFonts w:ascii="ENAIRE Titillium Regular" w:hAnsi="ENAIRE Titillium Regular" w:cs="ENAIRE Titillium Regular"/>
          <w:color w:val="000000"/>
          <w:sz w:val="20"/>
          <w:lang w:val="es-ES"/>
        </w:rPr>
      </w:pPr>
      <w:r w:rsidRPr="00967522">
        <w:rPr>
          <w:rFonts w:ascii="ENAIRE Titillium Regular" w:hAnsi="ENAIRE Titillium Regular" w:cs="ENAIRE Titillium Regular"/>
          <w:color w:val="000000"/>
          <w:sz w:val="20"/>
          <w:lang w:val="es-ES"/>
        </w:rPr>
        <w:t>Declara su sometimiento a la jurisdicción de los juzgados y tribunales españoles de cualquier orden, para todas las incidencias que de modo directo o indirecto pudieran surgir del contrato con renuncia, en su caso, al fuero jurisdiccional extranjero que pudiera corresponderle.</w:t>
      </w:r>
    </w:p>
    <w:p w:rsidR="00967522" w:rsidRPr="00967522" w:rsidRDefault="00967522" w:rsidP="00967522">
      <w:pPr>
        <w:tabs>
          <w:tab w:val="left" w:pos="419"/>
        </w:tabs>
        <w:snapToGrid/>
        <w:spacing w:before="120" w:line="288" w:lineRule="auto"/>
        <w:ind w:left="419" w:hanging="419"/>
        <w:jc w:val="both"/>
        <w:rPr>
          <w:rFonts w:ascii="ENAIRE Titillium Regular" w:hAnsi="ENAIRE Titillium Regular" w:cs="Arial"/>
          <w:snapToGrid w:val="0"/>
          <w:sz w:val="20"/>
          <w:lang w:val="es-ES"/>
        </w:rPr>
      </w:pPr>
      <w:r w:rsidRPr="00967522">
        <w:rPr>
          <w:rFonts w:ascii="Courier New" w:hAnsi="Courier New" w:cs="Courier New"/>
          <w:b/>
          <w:snapToGrid w:val="0"/>
          <w:sz w:val="20"/>
          <w:lang w:val="es-ES"/>
        </w:rPr>
        <w:t>□</w:t>
      </w:r>
      <w:r w:rsidRPr="00967522">
        <w:rPr>
          <w:rFonts w:ascii="ENAIRE Titillium Regular" w:hAnsi="ENAIRE Titillium Regular" w:cs="Arial"/>
          <w:snapToGrid w:val="0"/>
          <w:sz w:val="20"/>
          <w:lang w:val="es-ES"/>
        </w:rPr>
        <w:t xml:space="preserve"> Sí / </w:t>
      </w:r>
      <w:r w:rsidRPr="00967522">
        <w:rPr>
          <w:rFonts w:ascii="Courier New" w:hAnsi="Courier New" w:cs="Courier New"/>
          <w:b/>
          <w:snapToGrid w:val="0"/>
          <w:sz w:val="20"/>
          <w:lang w:val="es-ES"/>
        </w:rPr>
        <w:t>□</w:t>
      </w:r>
      <w:r w:rsidRPr="00967522">
        <w:rPr>
          <w:rFonts w:ascii="ENAIRE Titillium Regular" w:hAnsi="ENAIRE Titillium Regular" w:cs="Arial"/>
          <w:b/>
          <w:snapToGrid w:val="0"/>
          <w:sz w:val="20"/>
          <w:lang w:val="es-ES"/>
        </w:rPr>
        <w:t xml:space="preserve"> </w:t>
      </w:r>
      <w:r w:rsidRPr="00967522">
        <w:rPr>
          <w:rFonts w:ascii="ENAIRE Titillium Regular" w:hAnsi="ENAIRE Titillium Regular" w:cs="Arial"/>
          <w:snapToGrid w:val="0"/>
          <w:sz w:val="20"/>
          <w:lang w:val="es-ES"/>
        </w:rPr>
        <w:t xml:space="preserve">No </w:t>
      </w:r>
    </w:p>
    <w:p w:rsidR="00967522" w:rsidRPr="00967522" w:rsidRDefault="00967522" w:rsidP="00967522">
      <w:pPr>
        <w:keepNext/>
        <w:widowControl/>
        <w:numPr>
          <w:ilvl w:val="0"/>
          <w:numId w:val="5"/>
        </w:numPr>
        <w:tabs>
          <w:tab w:val="left" w:pos="426"/>
        </w:tabs>
        <w:snapToGrid/>
        <w:spacing w:before="360" w:line="288" w:lineRule="auto"/>
        <w:ind w:left="357" w:hanging="357"/>
        <w:jc w:val="both"/>
        <w:rPr>
          <w:rFonts w:ascii="ENAIRE Titillium Bold" w:hAnsi="ENAIRE Titillium Bold" w:cs="Arial"/>
          <w:b/>
          <w:bCs/>
          <w:sz w:val="20"/>
          <w:u w:val="single"/>
          <w:lang w:val="es-ES_tradnl"/>
        </w:rPr>
      </w:pPr>
      <w:r w:rsidRPr="00967522">
        <w:rPr>
          <w:rFonts w:ascii="ENAIRE Titillium Bold" w:hAnsi="ENAIRE Titillium Bold" w:cs="Arial"/>
          <w:b/>
          <w:bCs/>
          <w:sz w:val="20"/>
          <w:u w:val="single"/>
          <w:lang w:val="es-ES_tradnl"/>
        </w:rPr>
        <w:t>Dirección electrónica a efectos de notificaciones:</w:t>
      </w:r>
    </w:p>
    <w:p w:rsidR="00967522" w:rsidRPr="00967522" w:rsidRDefault="00967522" w:rsidP="00967522">
      <w:pPr>
        <w:snapToGrid/>
        <w:ind w:right="-113"/>
        <w:jc w:val="both"/>
        <w:rPr>
          <w:rFonts w:ascii="ENAIRE Titillium Regular" w:hAnsi="ENAIRE Titillium Regular" w:cs="Arial"/>
          <w:b/>
          <w:bCs/>
          <w:sz w:val="20"/>
          <w:u w:val="single"/>
          <w:lang w:val="es-ES_tradnl"/>
        </w:rPr>
      </w:pPr>
    </w:p>
    <w:p w:rsidR="00967522" w:rsidRPr="00967522" w:rsidRDefault="00967522" w:rsidP="00967522">
      <w:pPr>
        <w:snapToGrid/>
        <w:ind w:right="-113"/>
        <w:jc w:val="both"/>
        <w:rPr>
          <w:rFonts w:ascii="ENAIRE Titillium Regular" w:hAnsi="ENAIRE Titillium Regular" w:cs="Arial"/>
          <w:bCs/>
          <w:color w:val="000000"/>
          <w:sz w:val="20"/>
          <w:lang w:val="es-ES"/>
        </w:rPr>
      </w:pPr>
      <w:r w:rsidRPr="00967522">
        <w:rPr>
          <w:rFonts w:ascii="ENAIRE Titillium Bold" w:hAnsi="ENAIRE Titillium Bold" w:cs="Arial"/>
          <w:bCs/>
          <w:color w:val="000000"/>
          <w:sz w:val="20"/>
          <w:lang w:val="es-ES"/>
        </w:rPr>
        <w:t xml:space="preserve"> </w:t>
      </w:r>
      <w:r w:rsidRPr="00967522">
        <w:rPr>
          <w:rFonts w:ascii="ENAIRE Titillium Regular" w:hAnsi="ENAIRE Titillium Regular" w:cs="Arial"/>
          <w:bCs/>
          <w:color w:val="000000"/>
          <w:sz w:val="20"/>
          <w:lang w:val="es-ES"/>
        </w:rPr>
        <w:t>El licitador incluirá:</w:t>
      </w:r>
    </w:p>
    <w:p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Arial"/>
          <w:bCs/>
          <w:color w:val="000000"/>
          <w:sz w:val="20"/>
          <w:lang w:val="es-ES"/>
        </w:rPr>
        <w:t xml:space="preserve">Sus datos (persona de contacto, número de teléfono…) </w:t>
      </w:r>
    </w:p>
    <w:p w:rsidR="00967522" w:rsidRPr="00967522" w:rsidRDefault="00967522" w:rsidP="00967522">
      <w:pPr>
        <w:numPr>
          <w:ilvl w:val="0"/>
          <w:numId w:val="4"/>
        </w:numPr>
        <w:snapToGrid/>
        <w:ind w:right="-113"/>
        <w:jc w:val="both"/>
        <w:rPr>
          <w:rFonts w:ascii="ENAIRE Titillium Regular" w:hAnsi="ENAIRE Titillium Regular" w:cs="ENAIRE Titillium Regular"/>
          <w:sz w:val="20"/>
          <w:lang w:val="es-ES"/>
        </w:rPr>
      </w:pPr>
      <w:r w:rsidRPr="00967522">
        <w:rPr>
          <w:rFonts w:ascii="ENAIRE Titillium Regular" w:hAnsi="ENAIRE Titillium Regular" w:cs="ENAIRE Titillium Regular"/>
          <w:color w:val="000000"/>
          <w:sz w:val="20"/>
          <w:lang w:val="es-ES"/>
        </w:rPr>
        <w:t xml:space="preserve">Dirección de correo electrónico </w:t>
      </w:r>
    </w:p>
    <w:p w:rsidR="00967522" w:rsidRPr="00967522" w:rsidRDefault="00967522" w:rsidP="00967522">
      <w:pPr>
        <w:snapToGrid/>
        <w:ind w:right="-113"/>
        <w:jc w:val="both"/>
        <w:rPr>
          <w:rFonts w:ascii="ENAIRE Titillium Regular" w:hAnsi="ENAIRE Titillium Regular" w:cs="ENAIRE Titillium Regular"/>
          <w:color w:val="000000"/>
          <w:sz w:val="20"/>
          <w:lang w:val="es-ES"/>
        </w:rPr>
      </w:pPr>
    </w:p>
    <w:p w:rsidR="00967522" w:rsidRPr="00967522" w:rsidRDefault="00967522" w:rsidP="00967522">
      <w:pPr>
        <w:snapToGrid/>
        <w:ind w:right="-113"/>
        <w:jc w:val="both"/>
        <w:rPr>
          <w:rFonts w:ascii="ENAIRE Titillium Regular" w:hAnsi="ENAIRE Titillium Regular" w:cs="Arial"/>
          <w:snapToGrid w:val="0"/>
          <w:sz w:val="20"/>
          <w:lang w:val="es"/>
        </w:rPr>
      </w:pPr>
      <w:r w:rsidRPr="00967522">
        <w:rPr>
          <w:rFonts w:ascii="ENAIRE Titillium Regular" w:hAnsi="ENAIRE Titillium Regular" w:cs="ENAIRE Titillium Regular"/>
          <w:color w:val="000000"/>
          <w:sz w:val="20"/>
          <w:lang w:val="es-ES"/>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lastRenderedPageBreak/>
        <w:t xml:space="preserve">En………………..….., a ….. de ................................. de .......... </w:t>
      </w:r>
    </w:p>
    <w:p w:rsidR="00967522" w:rsidRPr="00967522" w:rsidRDefault="00967522" w:rsidP="00967522">
      <w:pPr>
        <w:widowControl/>
        <w:tabs>
          <w:tab w:val="left" w:pos="8789"/>
        </w:tabs>
        <w:snapToGrid/>
        <w:spacing w:before="120" w:after="120" w:line="288" w:lineRule="auto"/>
        <w:jc w:val="right"/>
        <w:rPr>
          <w:rFonts w:ascii="ENAIRE Titillium Regular" w:hAnsi="ENAIRE Titillium Regular" w:cs="Arial"/>
          <w:sz w:val="20"/>
          <w:lang w:val="es-ES_tradnl"/>
        </w:rPr>
      </w:pPr>
      <w:r w:rsidRPr="00967522">
        <w:rPr>
          <w:rFonts w:ascii="ENAIRE Titillium Regular" w:hAnsi="ENAIRE Titillium Regular" w:cs="Arial"/>
          <w:sz w:val="20"/>
          <w:lang w:val="es-ES_tradnl"/>
        </w:rPr>
        <w:t>(Lugar, fecha y firma del representante)</w:t>
      </w:r>
    </w:p>
    <w:p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p>
    <w:p w:rsidR="00967522" w:rsidRPr="00967522" w:rsidRDefault="00967522" w:rsidP="00967522">
      <w:pPr>
        <w:widowControl/>
        <w:tabs>
          <w:tab w:val="left" w:pos="8789"/>
        </w:tabs>
        <w:snapToGrid/>
        <w:spacing w:before="120" w:after="120" w:line="288" w:lineRule="auto"/>
        <w:jc w:val="both"/>
        <w:rPr>
          <w:rFonts w:ascii="ENAIRE Titillium Regular" w:hAnsi="ENAIRE Titillium Regular" w:cs="Arial"/>
          <w:sz w:val="20"/>
          <w:lang w:val="es-ES_tradnl"/>
        </w:rPr>
      </w:pPr>
      <w:r w:rsidRPr="00967522">
        <w:rPr>
          <w:rFonts w:ascii="ENAIRE Titillium Regular" w:hAnsi="ENAIRE Titillium Regular" w:cs="Arial"/>
          <w:sz w:val="20"/>
          <w:lang w:val="es-ES_tradnl"/>
        </w:rPr>
        <w:t>NOTA:</w:t>
      </w:r>
    </w:p>
    <w:p w:rsidR="00967522" w:rsidRPr="00967522" w:rsidRDefault="00967522" w:rsidP="00967522">
      <w:pPr>
        <w:snapToGrid/>
        <w:ind w:right="-496"/>
        <w:jc w:val="both"/>
        <w:rPr>
          <w:rFonts w:ascii="ENAIRE Titillium Regular" w:hAnsi="ENAIRE Titillium Regular" w:cs="Arial"/>
          <w:snapToGrid w:val="0"/>
          <w:sz w:val="20"/>
          <w:lang w:val="es-ES_tradnl"/>
        </w:rPr>
      </w:pPr>
      <w:r w:rsidRPr="00967522">
        <w:rPr>
          <w:rFonts w:ascii="ENAIRE Titillium Regular" w:hAnsi="ENAIRE Titillium Regular" w:cs="Arial"/>
          <w:snapToGrid w:val="0"/>
          <w:sz w:val="20"/>
          <w:lang w:val="es-ES_tradnl"/>
        </w:rPr>
        <w:t>En caso de UTE deberá presentarse un certificado por cada una de las empresas componentes de la unión temporal</w:t>
      </w:r>
      <w:r w:rsidRPr="00967522">
        <w:rPr>
          <w:rFonts w:ascii="ENAIRE Titillium Regular" w:hAnsi="ENAIRE Titillium Regular" w:cs="Arial"/>
          <w:snapToGrid w:val="0"/>
          <w:sz w:val="20"/>
          <w:lang w:val="es-ES"/>
        </w:rPr>
        <w:t>.</w:t>
      </w:r>
    </w:p>
    <w:p w:rsidR="00CC72FC" w:rsidRDefault="00CC72FC" w:rsidP="00CC72FC">
      <w:pPr>
        <w:ind w:left="720"/>
        <w:jc w:val="center"/>
        <w:rPr>
          <w:rFonts w:ascii="Arial" w:hAnsi="Arial" w:cs="Arial"/>
          <w:b/>
          <w:sz w:val="22"/>
          <w:szCs w:val="22"/>
          <w:lang w:val="es-ES_tradnl"/>
        </w:rPr>
      </w:pPr>
    </w:p>
    <w:p w:rsidR="00CC72FC" w:rsidRDefault="00CC72FC" w:rsidP="00CC72FC">
      <w:pPr>
        <w:rPr>
          <w:rFonts w:ascii="ENAIRE Titillium Light" w:hAnsi="ENAIRE Titillium Light" w:cs="Arial"/>
          <w:b/>
          <w:sz w:val="22"/>
          <w:szCs w:val="22"/>
          <w:lang w:val="es-ES_tradnl"/>
        </w:rPr>
      </w:pPr>
    </w:p>
    <w:p w:rsidR="00D34F37" w:rsidRDefault="00D34F37"/>
    <w:sectPr w:rsidR="00D34F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ENAIRE Titillium Bold">
    <w:altName w:val="Calibri"/>
    <w:panose1 w:val="00000000000000000000"/>
    <w:charset w:val="00"/>
    <w:family w:val="modern"/>
    <w:notTrueType/>
    <w:pitch w:val="variable"/>
    <w:sig w:usb0="00000007" w:usb1="00000001" w:usb2="00000000" w:usb3="00000000" w:csb0="00000093" w:csb1="00000000"/>
  </w:font>
  <w:font w:name="ENAIRE Titillium Regular">
    <w:altName w:val="Calibri"/>
    <w:panose1 w:val="00000000000000000000"/>
    <w:charset w:val="00"/>
    <w:family w:val="modern"/>
    <w:notTrueType/>
    <w:pitch w:val="variable"/>
    <w:sig w:usb0="00000007" w:usb1="00000001" w:usb2="00000000" w:usb3="00000000" w:csb0="00000093" w:csb1="00000000"/>
  </w:font>
  <w:font w:name="ENAIRE Titillium Light">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1E81703A"/>
    <w:multiLevelType w:val="hybridMultilevel"/>
    <w:tmpl w:val="323A4B7A"/>
    <w:lvl w:ilvl="0" w:tplc="DB1A37DC">
      <w:start w:val="1"/>
      <w:numFmt w:val="decimal"/>
      <w:lvlText w:val="%1."/>
      <w:lvlJc w:val="left"/>
      <w:pPr>
        <w:ind w:left="360" w:hanging="360"/>
      </w:pPr>
      <w:rPr>
        <w:strike w:val="0"/>
        <w:sz w:val="20"/>
        <w:szCs w:val="20"/>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2FC"/>
    <w:rsid w:val="002E4C32"/>
    <w:rsid w:val="00420A40"/>
    <w:rsid w:val="00594EFA"/>
    <w:rsid w:val="006223B0"/>
    <w:rsid w:val="00647495"/>
    <w:rsid w:val="00967522"/>
    <w:rsid w:val="00B748F9"/>
    <w:rsid w:val="00CC72FC"/>
    <w:rsid w:val="00D34F37"/>
    <w:rsid w:val="00EE7B7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289FC"/>
  <w15:chartTrackingRefBased/>
  <w15:docId w15:val="{8DA1F6F0-5313-4CA3-B425-8FA4AFA11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72FC"/>
    <w:pPr>
      <w:widowControl w:val="0"/>
      <w:snapToGrid w:val="0"/>
      <w:spacing w:after="0" w:line="240" w:lineRule="auto"/>
    </w:pPr>
    <w:rPr>
      <w:rFonts w:ascii="Courier" w:eastAsia="Times New Roman" w:hAnsi="Courier" w:cs="Times New Roman"/>
      <w:sz w:val="24"/>
      <w:szCs w:val="20"/>
      <w:lang w:val="en-U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delistaCar">
    <w:name w:val="Párrafo de lista Car"/>
    <w:aliases w:val="Arial 8 Car"/>
    <w:link w:val="Prrafodelista"/>
    <w:uiPriority w:val="34"/>
    <w:locked/>
    <w:rsid w:val="00CC72FC"/>
    <w:rPr>
      <w:rFonts w:ascii="Courier" w:hAnsi="Courier"/>
      <w:sz w:val="24"/>
      <w:lang w:val="en-US"/>
    </w:rPr>
  </w:style>
  <w:style w:type="paragraph" w:styleId="Prrafodelista">
    <w:name w:val="List Paragraph"/>
    <w:aliases w:val="Arial 8"/>
    <w:basedOn w:val="Normal"/>
    <w:link w:val="PrrafodelistaCar"/>
    <w:uiPriority w:val="34"/>
    <w:qFormat/>
    <w:rsid w:val="00CC72FC"/>
    <w:pPr>
      <w:ind w:left="708"/>
    </w:pPr>
    <w:rPr>
      <w:rFonts w:eastAsiaTheme="minorHAnsi" w:cstheme="minorBidi"/>
      <w:szCs w:val="22"/>
      <w:lang w:eastAsia="en-US"/>
    </w:rPr>
  </w:style>
  <w:style w:type="paragraph" w:customStyle="1" w:styleId="Prrafo">
    <w:name w:val="Párrafo"/>
    <w:basedOn w:val="Textoindependiente"/>
    <w:uiPriority w:val="99"/>
    <w:rsid w:val="00CC72FC"/>
    <w:pPr>
      <w:widowControl/>
      <w:snapToGrid/>
      <w:spacing w:before="120" w:line="288" w:lineRule="auto"/>
      <w:jc w:val="both"/>
    </w:pPr>
    <w:rPr>
      <w:rFonts w:ascii="Arial" w:hAnsi="Arial"/>
      <w:sz w:val="22"/>
      <w:lang w:val="es-ES_tradnl"/>
    </w:rPr>
  </w:style>
  <w:style w:type="character" w:customStyle="1" w:styleId="NIVEL1Car">
    <w:name w:val="NIVEL 1 Car"/>
    <w:basedOn w:val="Fuentedeprrafopredeter"/>
    <w:link w:val="NIVEL1"/>
    <w:locked/>
    <w:rsid w:val="00CC72FC"/>
    <w:rPr>
      <w:rFonts w:ascii="ENAIRE Titillium Bold" w:hAnsi="ENAIRE Titillium Bold" w:cs="Arial"/>
      <w:b/>
      <w:u w:val="single"/>
      <w:lang w:val="es-ES_tradnl"/>
    </w:rPr>
  </w:style>
  <w:style w:type="paragraph" w:customStyle="1" w:styleId="NIVEL1">
    <w:name w:val="NIVEL 1"/>
    <w:basedOn w:val="Normal"/>
    <w:link w:val="NIVEL1Car"/>
    <w:qFormat/>
    <w:rsid w:val="00CC72FC"/>
    <w:pPr>
      <w:ind w:right="-113"/>
      <w:jc w:val="both"/>
    </w:pPr>
    <w:rPr>
      <w:rFonts w:ascii="ENAIRE Titillium Bold" w:eastAsiaTheme="minorHAnsi" w:hAnsi="ENAIRE Titillium Bold" w:cs="Arial"/>
      <w:b/>
      <w:sz w:val="22"/>
      <w:szCs w:val="22"/>
      <w:u w:val="single"/>
      <w:lang w:val="es-ES_tradnl" w:eastAsia="en-US"/>
    </w:rPr>
  </w:style>
  <w:style w:type="paragraph" w:styleId="Textoindependiente">
    <w:name w:val="Body Text"/>
    <w:basedOn w:val="Normal"/>
    <w:link w:val="TextoindependienteCar"/>
    <w:uiPriority w:val="99"/>
    <w:semiHidden/>
    <w:unhideWhenUsed/>
    <w:rsid w:val="00CC72FC"/>
    <w:pPr>
      <w:spacing w:after="120"/>
    </w:pPr>
  </w:style>
  <w:style w:type="character" w:customStyle="1" w:styleId="TextoindependienteCar">
    <w:name w:val="Texto independiente Car"/>
    <w:basedOn w:val="Fuentedeprrafopredeter"/>
    <w:link w:val="Textoindependiente"/>
    <w:uiPriority w:val="99"/>
    <w:semiHidden/>
    <w:rsid w:val="00CC72FC"/>
    <w:rPr>
      <w:rFonts w:ascii="Courier" w:eastAsia="Times New Roman" w:hAnsi="Courier" w:cs="Times New Roman"/>
      <w:sz w:val="24"/>
      <w:szCs w:val="20"/>
      <w:lang w:val="en-US" w:eastAsia="es-ES"/>
    </w:rPr>
  </w:style>
  <w:style w:type="character" w:styleId="Textodelmarcadordeposicin">
    <w:name w:val="Placeholder Text"/>
    <w:basedOn w:val="Fuentedeprrafopredeter"/>
    <w:uiPriority w:val="99"/>
    <w:semiHidden/>
    <w:rsid w:val="006223B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53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670</Words>
  <Characters>3687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ENAIRE</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Rodríguez, Nuria</dc:creator>
  <cp:keywords/>
  <dc:description/>
  <cp:lastModifiedBy>Herrera Rodríguez, Isaac</cp:lastModifiedBy>
  <cp:revision>9</cp:revision>
  <dcterms:created xsi:type="dcterms:W3CDTF">2020-02-10T08:44:00Z</dcterms:created>
  <dcterms:modified xsi:type="dcterms:W3CDTF">2021-06-07T06:47:00Z</dcterms:modified>
</cp:coreProperties>
</file>