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AB0D8" w14:textId="77777777" w:rsidR="008518E7" w:rsidRPr="00B37059" w:rsidRDefault="008518E7" w:rsidP="008518E7">
      <w:pPr>
        <w:pStyle w:val="NIVEL1"/>
        <w:rPr>
          <w:color w:val="FF0000"/>
        </w:rPr>
      </w:pPr>
      <w:bookmarkStart w:id="0" w:name="_Toc134181738"/>
      <w:bookmarkStart w:id="1" w:name="_Toc101266809"/>
      <w:bookmarkStart w:id="2" w:name="_Toc101267148"/>
      <w:bookmarkStart w:id="3" w:name="_Toc101267485"/>
      <w:bookmarkStart w:id="4" w:name="_Toc101267823"/>
      <w:bookmarkStart w:id="5" w:name="_Toc101268499"/>
      <w:bookmarkStart w:id="6" w:name="_Toc101268835"/>
      <w:bookmarkStart w:id="7" w:name="_Toc103242285"/>
      <w:bookmarkStart w:id="8" w:name="_Toc103242621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E9F44DB" w14:textId="77777777" w:rsidR="008518E7" w:rsidRPr="001478B6" w:rsidRDefault="008518E7" w:rsidP="008518E7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F215F1A" w14:textId="77777777" w:rsidR="008518E7" w:rsidRPr="00C7505E" w:rsidRDefault="008518E7" w:rsidP="008518E7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5E4A1E3E" w14:textId="77777777" w:rsidR="008518E7" w:rsidRPr="00C7505E" w:rsidRDefault="008518E7" w:rsidP="008518E7">
      <w:pPr>
        <w:pStyle w:val="EstiloENAIRETitilliumRegular11ptoJustificado"/>
        <w:rPr>
          <w:lang w:val="es-ES_tradnl"/>
        </w:rPr>
      </w:pPr>
    </w:p>
    <w:p w14:paraId="5C771A65" w14:textId="77777777" w:rsidR="008518E7" w:rsidRPr="00C7505E" w:rsidRDefault="008518E7" w:rsidP="008518E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603C87C8" w14:textId="77777777" w:rsidR="008518E7" w:rsidRPr="00C7505E" w:rsidRDefault="008518E7" w:rsidP="008518E7">
      <w:pPr>
        <w:pStyle w:val="EstiloENAIRETitilliumRegular11ptoJustificado"/>
        <w:rPr>
          <w:lang w:val="es-ES_tradnl"/>
        </w:rPr>
      </w:pPr>
    </w:p>
    <w:p w14:paraId="0D31DD80" w14:textId="77777777" w:rsidR="008518E7" w:rsidRDefault="008518E7" w:rsidP="008518E7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____________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lang w:val="es-ES_tradnl"/>
        </w:rPr>
        <w:t xml:space="preserve">, </w:t>
      </w:r>
      <w:proofErr w:type="gramStart"/>
      <w:r>
        <w:rPr>
          <w:rFonts w:ascii="ENAIRE Titillium Regular" w:hAnsi="ENAIRE Titillium Regular" w:cs="Arial"/>
          <w:lang w:val="es-ES_tradnl"/>
        </w:rPr>
        <w:t>de acuerdo al</w:t>
      </w:r>
      <w:proofErr w:type="gramEnd"/>
      <w:r>
        <w:rPr>
          <w:rFonts w:ascii="ENAIRE Titillium Regular" w:hAnsi="ENAIRE Titillium Regular" w:cs="Arial"/>
          <w:lang w:val="es-ES_tradnl"/>
        </w:rPr>
        <w:t xml:space="preserve"> siguiente desglose:</w:t>
      </w:r>
    </w:p>
    <w:p w14:paraId="4D0B22CF" w14:textId="77777777" w:rsidR="008518E7" w:rsidRDefault="008518E7" w:rsidP="008518E7">
      <w:pPr>
        <w:jc w:val="both"/>
        <w:rPr>
          <w:rFonts w:ascii="ENAIRE Titillium Regular" w:hAnsi="ENAIRE Titillium Regular" w:cs="Arial"/>
          <w:lang w:val="es-ES_tradnl"/>
        </w:rPr>
      </w:pP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3926"/>
        <w:gridCol w:w="2887"/>
        <w:gridCol w:w="2113"/>
      </w:tblGrid>
      <w:tr w:rsidR="008518E7" w14:paraId="40A3D9A6" w14:textId="77777777" w:rsidTr="00706FBB">
        <w:tc>
          <w:tcPr>
            <w:tcW w:w="3926" w:type="dxa"/>
            <w:shd w:val="clear" w:color="auto" w:fill="auto"/>
          </w:tcPr>
          <w:p w14:paraId="3F433897" w14:textId="77777777" w:rsidR="008518E7" w:rsidRPr="000D73F2" w:rsidRDefault="008518E7" w:rsidP="00706FBB">
            <w:pPr>
              <w:jc w:val="center"/>
              <w:rPr>
                <w:rFonts w:ascii="ENAIRE Titillium Bold" w:hAnsi="ENAIRE Titillium Bold" w:cs="Arial"/>
                <w:b/>
                <w:bCs/>
                <w:lang w:val="es-ES_tradnl"/>
              </w:rPr>
            </w:pPr>
            <w:r w:rsidRPr="000D73F2">
              <w:rPr>
                <w:rFonts w:ascii="ENAIRE Titillium Bold" w:hAnsi="ENAIRE Titillium Bold" w:cs="Arial"/>
                <w:b/>
                <w:bCs/>
                <w:lang w:val="es-ES_tradnl"/>
              </w:rPr>
              <w:t>Partidas</w:t>
            </w:r>
          </w:p>
          <w:p w14:paraId="10DEC715" w14:textId="77777777" w:rsidR="008518E7" w:rsidRPr="000D73F2" w:rsidRDefault="008518E7" w:rsidP="00706FBB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</w:p>
        </w:tc>
        <w:tc>
          <w:tcPr>
            <w:tcW w:w="2887" w:type="dxa"/>
            <w:shd w:val="clear" w:color="auto" w:fill="auto"/>
          </w:tcPr>
          <w:p w14:paraId="4D883C62" w14:textId="77777777" w:rsidR="008518E7" w:rsidRPr="000D73F2" w:rsidRDefault="008518E7" w:rsidP="00706FBB">
            <w:pPr>
              <w:jc w:val="center"/>
              <w:rPr>
                <w:rFonts w:ascii="ENAIRE Titillium Bold" w:hAnsi="ENAIRE Titillium Bold" w:cs="Arial"/>
                <w:b/>
                <w:bCs/>
                <w:lang w:val="es-ES_tradnl"/>
              </w:rPr>
            </w:pPr>
            <w:r w:rsidRPr="000D73F2">
              <w:rPr>
                <w:rFonts w:ascii="ENAIRE Titillium Bold" w:hAnsi="ENAIRE Titillium Bold" w:cs="Arial"/>
                <w:b/>
                <w:bCs/>
                <w:lang w:val="es-ES_tradnl"/>
              </w:rPr>
              <w:t>Importe Presupuesto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shd w:val="clear" w:color="auto" w:fill="auto"/>
          </w:tcPr>
          <w:p w14:paraId="7E814793" w14:textId="77777777" w:rsidR="008518E7" w:rsidRPr="000D73F2" w:rsidRDefault="008518E7" w:rsidP="00706FBB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 w:rsidRPr="000D73F2">
              <w:rPr>
                <w:rFonts w:ascii="ENAIRE Titillium Bold" w:hAnsi="ENAIRE Titillium Bold" w:cs="Arial"/>
                <w:b/>
                <w:bCs/>
                <w:lang w:val="es-ES_tradnl"/>
              </w:rPr>
              <w:t xml:space="preserve">Importe </w:t>
            </w:r>
            <w:r>
              <w:rPr>
                <w:rFonts w:ascii="ENAIRE Titillium Bold" w:hAnsi="ENAIRE Titillium Bold" w:cs="Arial"/>
                <w:b/>
                <w:bCs/>
                <w:lang w:val="es-ES_tradnl"/>
              </w:rPr>
              <w:t>O</w:t>
            </w:r>
            <w:r w:rsidRPr="000D73F2">
              <w:rPr>
                <w:rFonts w:ascii="ENAIRE Titillium Bold" w:hAnsi="ENAIRE Titillium Bold" w:cs="Arial"/>
                <w:b/>
                <w:bCs/>
                <w:lang w:val="es-ES_tradnl"/>
              </w:rPr>
              <w:t>fertado</w:t>
            </w:r>
          </w:p>
        </w:tc>
      </w:tr>
      <w:tr w:rsidR="008518E7" w14:paraId="20372B14" w14:textId="77777777" w:rsidTr="00706FBB">
        <w:trPr>
          <w:trHeight w:val="269"/>
        </w:trPr>
        <w:tc>
          <w:tcPr>
            <w:tcW w:w="3926" w:type="dxa"/>
            <w:shd w:val="clear" w:color="auto" w:fill="auto"/>
          </w:tcPr>
          <w:p w14:paraId="68E189E6" w14:textId="77777777" w:rsidR="008518E7" w:rsidRDefault="008518E7" w:rsidP="00706FBB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Partida 1: Partida de desarrollo</w:t>
            </w:r>
          </w:p>
        </w:tc>
        <w:tc>
          <w:tcPr>
            <w:tcW w:w="2887" w:type="dxa"/>
            <w:shd w:val="clear" w:color="auto" w:fill="auto"/>
          </w:tcPr>
          <w:p w14:paraId="2F74192B" w14:textId="77777777" w:rsidR="008518E7" w:rsidRDefault="008518E7" w:rsidP="00706FBB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596.925,00</w:t>
            </w:r>
            <w:r w:rsidRPr="00024D68">
              <w:rPr>
                <w:rFonts w:ascii="ENAIRE Titillium Regular" w:hAnsi="ENAIRE Titillium Regular" w:cs="Arial"/>
                <w:b/>
                <w:bCs/>
                <w:lang w:val="es-ES_tradnl"/>
              </w:rPr>
              <w:t xml:space="preserve"> €</w:t>
            </w:r>
          </w:p>
        </w:tc>
        <w:tc>
          <w:tcPr>
            <w:tcW w:w="2113" w:type="dxa"/>
            <w:shd w:val="clear" w:color="auto" w:fill="auto"/>
          </w:tcPr>
          <w:p w14:paraId="13F64D95" w14:textId="77777777" w:rsidR="008518E7" w:rsidRDefault="008518E7" w:rsidP="00706FBB">
            <w:pPr>
              <w:jc w:val="right"/>
              <w:rPr>
                <w:rFonts w:ascii="ENAIRE Titillium Bold" w:hAnsi="ENAIRE Titillium Bold" w:cs="Arial"/>
                <w:lang w:val="es-ES_tradnl"/>
              </w:rPr>
            </w:pPr>
            <w:r w:rsidRPr="00024D68">
              <w:rPr>
                <w:rFonts w:ascii="ENAIRE Titillium Bold" w:hAnsi="ENAIRE Titillium Bold" w:cs="Arial"/>
                <w:lang w:val="es-ES_tradnl"/>
              </w:rPr>
              <w:t>€</w:t>
            </w:r>
          </w:p>
          <w:p w14:paraId="6B0B0120" w14:textId="77777777" w:rsidR="008518E7" w:rsidRPr="003F11FD" w:rsidRDefault="008518E7" w:rsidP="00706FBB">
            <w:pPr>
              <w:jc w:val="center"/>
              <w:rPr>
                <w:rFonts w:ascii="ENAIRE Titillium Bold" w:hAnsi="ENAIRE Titillium Bold" w:cs="Arial"/>
                <w:lang w:val="es-ES_tradnl"/>
              </w:rPr>
            </w:pPr>
          </w:p>
        </w:tc>
      </w:tr>
      <w:tr w:rsidR="008518E7" w:rsidRPr="000D73F2" w14:paraId="7D60CC3A" w14:textId="77777777" w:rsidTr="00706FBB">
        <w:trPr>
          <w:trHeight w:val="575"/>
        </w:trPr>
        <w:tc>
          <w:tcPr>
            <w:tcW w:w="3926" w:type="dxa"/>
            <w:shd w:val="clear" w:color="auto" w:fill="auto"/>
          </w:tcPr>
          <w:p w14:paraId="7F7C5AE1" w14:textId="77777777" w:rsidR="008518E7" w:rsidRDefault="008518E7" w:rsidP="00706FBB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Partida 2: Partida a justificar</w:t>
            </w:r>
          </w:p>
          <w:p w14:paraId="60B767EA" w14:textId="77777777" w:rsidR="008518E7" w:rsidRDefault="008518E7" w:rsidP="00706FBB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 xml:space="preserve"> (No admite baja)</w:t>
            </w:r>
          </w:p>
          <w:p w14:paraId="771A77B6" w14:textId="77777777" w:rsidR="008518E7" w:rsidRDefault="008518E7" w:rsidP="00706FBB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</w:p>
        </w:tc>
        <w:tc>
          <w:tcPr>
            <w:tcW w:w="2887" w:type="dxa"/>
            <w:shd w:val="clear" w:color="auto" w:fill="auto"/>
          </w:tcPr>
          <w:p w14:paraId="4D6F7D0C" w14:textId="77777777" w:rsidR="008518E7" w:rsidRPr="00024D68" w:rsidRDefault="008518E7" w:rsidP="00706FBB">
            <w:pPr>
              <w:jc w:val="right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33.162,50 €</w:t>
            </w:r>
          </w:p>
        </w:tc>
        <w:tc>
          <w:tcPr>
            <w:tcW w:w="2113" w:type="dxa"/>
            <w:shd w:val="clear" w:color="auto" w:fill="auto"/>
          </w:tcPr>
          <w:p w14:paraId="491D1FFB" w14:textId="77777777" w:rsidR="008518E7" w:rsidRPr="00024D68" w:rsidRDefault="008518E7" w:rsidP="00706FBB">
            <w:pPr>
              <w:jc w:val="right"/>
              <w:rPr>
                <w:rFonts w:ascii="ENAIRE Titillium Bold" w:hAnsi="ENAIRE Titillium Bold" w:cs="Arial"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33.162,50 €</w:t>
            </w:r>
          </w:p>
        </w:tc>
      </w:tr>
      <w:tr w:rsidR="008518E7" w:rsidRPr="000D73F2" w14:paraId="73D77026" w14:textId="77777777" w:rsidTr="00706FBB">
        <w:trPr>
          <w:trHeight w:val="656"/>
        </w:trPr>
        <w:tc>
          <w:tcPr>
            <w:tcW w:w="6813" w:type="dxa"/>
            <w:gridSpan w:val="2"/>
          </w:tcPr>
          <w:p w14:paraId="0587CA6E" w14:textId="77777777" w:rsidR="008518E7" w:rsidRPr="000D73F2" w:rsidRDefault="008518E7" w:rsidP="00706FBB">
            <w:pPr>
              <w:jc w:val="right"/>
              <w:rPr>
                <w:rFonts w:ascii="ENAIRE Titillium Bold" w:hAnsi="ENAIRE Titillium Bold" w:cs="Arial"/>
                <w:b/>
                <w:bCs/>
                <w:lang w:val="es-ES_tradnl"/>
              </w:rPr>
            </w:pPr>
            <w:r w:rsidRPr="000D73F2">
              <w:rPr>
                <w:rFonts w:ascii="ENAIRE Titillium Bold" w:hAnsi="ENAIRE Titillium Bold" w:cs="Arial"/>
                <w:b/>
                <w:bCs/>
                <w:lang w:val="es-ES_tradnl"/>
              </w:rPr>
              <w:t>TOTAL</w:t>
            </w:r>
          </w:p>
          <w:p w14:paraId="456D8D17" w14:textId="77777777" w:rsidR="008518E7" w:rsidRDefault="008518E7" w:rsidP="00706FBB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(Importe Ofertado Partida 1 + Importe Partida 2)</w:t>
            </w:r>
          </w:p>
        </w:tc>
        <w:tc>
          <w:tcPr>
            <w:tcW w:w="2113" w:type="dxa"/>
          </w:tcPr>
          <w:p w14:paraId="16CA8EDD" w14:textId="77777777" w:rsidR="008518E7" w:rsidRDefault="008518E7" w:rsidP="00706FBB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</w:tr>
    </w:tbl>
    <w:p w14:paraId="2AF66707" w14:textId="77777777" w:rsidR="008518E7" w:rsidRDefault="008518E7" w:rsidP="008518E7">
      <w:pPr>
        <w:pStyle w:val="EstiloENAIRETitilliumRegular11ptoJustificado"/>
        <w:rPr>
          <w:lang w:val="es-ES_tradnl"/>
        </w:rPr>
      </w:pPr>
    </w:p>
    <w:p w14:paraId="49DB4FE2" w14:textId="77777777" w:rsidR="008518E7" w:rsidRPr="00C7505E" w:rsidRDefault="008518E7" w:rsidP="008518E7">
      <w:pPr>
        <w:pStyle w:val="EstiloENAIRETitilliumRegular11ptoJustificado"/>
        <w:rPr>
          <w:lang w:val="es-ES_tradnl"/>
        </w:rPr>
      </w:pPr>
      <w:r w:rsidRPr="0022285E">
        <w:rPr>
          <w:lang w:val="es-ES_tradnl"/>
        </w:rPr>
        <w:t xml:space="preserve">SEGUNDO: </w:t>
      </w:r>
      <w:r w:rsidRPr="00C7505E">
        <w:rPr>
          <w:lang w:val="es-ES_tradnl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7D9470DB" w14:textId="77777777" w:rsidR="008518E7" w:rsidRPr="00C7505E" w:rsidRDefault="008518E7" w:rsidP="008518E7">
      <w:pPr>
        <w:pStyle w:val="EstiloENAIRETitilliumRegular11ptoJustificado"/>
        <w:rPr>
          <w:lang w:val="es-ES_tradnl"/>
        </w:rPr>
      </w:pPr>
    </w:p>
    <w:p w14:paraId="42BA8702" w14:textId="77777777" w:rsidR="008518E7" w:rsidRPr="001478B6" w:rsidRDefault="008518E7" w:rsidP="008518E7">
      <w:pPr>
        <w:jc w:val="both"/>
        <w:rPr>
          <w:rFonts w:ascii="ENAIRE Titillium Light" w:hAnsi="ENAIRE Titillium Light" w:cs="Arial"/>
          <w:lang w:val="es-ES_tradnl"/>
        </w:rPr>
      </w:pPr>
    </w:p>
    <w:p w14:paraId="08DA1E8A" w14:textId="77777777" w:rsidR="008518E7" w:rsidRPr="00C7505E" w:rsidRDefault="008518E7" w:rsidP="008518E7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32D23A33" w14:textId="77777777" w:rsidR="008518E7" w:rsidRPr="00C7505E" w:rsidRDefault="008518E7" w:rsidP="008518E7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60F747E" w14:textId="77777777" w:rsidR="008518E7" w:rsidRPr="001478B6" w:rsidRDefault="008518E7" w:rsidP="008518E7">
      <w:pPr>
        <w:jc w:val="both"/>
        <w:rPr>
          <w:rFonts w:ascii="ENAIRE Titillium Light" w:hAnsi="ENAIRE Titillium Light" w:cs="Arial"/>
          <w:lang w:val="es-ES_tradnl"/>
        </w:rPr>
      </w:pPr>
    </w:p>
    <w:p w14:paraId="59F4E7EE" w14:textId="77777777" w:rsidR="008518E7" w:rsidRPr="008E6601" w:rsidRDefault="008518E7" w:rsidP="008518E7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3726D5B" w14:textId="77777777" w:rsidR="008518E7" w:rsidRPr="008E6601" w:rsidRDefault="008518E7" w:rsidP="008518E7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77D9F201" w14:textId="77777777" w:rsidR="008518E7" w:rsidRPr="008E6601" w:rsidRDefault="008518E7" w:rsidP="008518E7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7F26082C" w14:textId="77777777" w:rsidR="008518E7" w:rsidRPr="008E6601" w:rsidRDefault="008518E7" w:rsidP="008518E7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71146AE8" w14:textId="77777777" w:rsidR="008518E7" w:rsidRPr="0081180B" w:rsidRDefault="008518E7" w:rsidP="008518E7">
      <w:pPr>
        <w:jc w:val="both"/>
        <w:rPr>
          <w:rFonts w:ascii="ENAIRE Titillium Bold" w:hAnsi="ENAIRE Titillium Bold" w:cs="Arial"/>
          <w:lang w:val="es-ES_tradnl"/>
        </w:rPr>
      </w:pPr>
      <w:r w:rsidRPr="0081180B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servicio, conforme al Presupuesto de licitación, indicando la cantidad de unidades a servir y el precio unitario de cada una de ellas.</w:t>
      </w:r>
      <w:r w:rsidRPr="0081180B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81180B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81180B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375627EA" w14:textId="77777777" w:rsidR="008518E7" w:rsidRPr="0081180B" w:rsidRDefault="008518E7" w:rsidP="008518E7">
      <w:pPr>
        <w:ind w:left="142"/>
        <w:rPr>
          <w:rFonts w:ascii="ENAIRE Titillium Bold" w:hAnsi="ENAIRE Titillium Bold" w:cs="Arial"/>
          <w:lang w:val="es-ES_tradnl"/>
        </w:rPr>
      </w:pPr>
    </w:p>
    <w:p w14:paraId="7F46098E" w14:textId="77777777" w:rsidR="008518E7" w:rsidRPr="0081180B" w:rsidRDefault="008518E7" w:rsidP="008518E7">
      <w:pPr>
        <w:rPr>
          <w:rFonts w:ascii="ENAIRE Titillium Bold" w:hAnsi="ENAIRE Titillium Bold" w:cs="Arial"/>
          <w:lang w:val="es-ES_tradnl"/>
        </w:rPr>
      </w:pPr>
      <w:r w:rsidRPr="0081180B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3CE98CB7" w14:textId="77777777" w:rsidR="008518E7" w:rsidRPr="0081180B" w:rsidRDefault="008518E7" w:rsidP="008518E7">
      <w:pPr>
        <w:rPr>
          <w:rFonts w:ascii="ENAIRE Titillium Bold" w:hAnsi="ENAIRE Titillium Bold" w:cs="Arial"/>
          <w:lang w:val="es-ES_tradnl"/>
        </w:rPr>
      </w:pPr>
      <w:r w:rsidRPr="0081180B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66C81355" w14:textId="77777777" w:rsidR="008518E7" w:rsidRPr="0081180B" w:rsidRDefault="008518E7" w:rsidP="008518E7">
      <w:pPr>
        <w:rPr>
          <w:rFonts w:ascii="ENAIRE Titillium Bold" w:hAnsi="ENAIRE Titillium Bold" w:cs="Arial"/>
          <w:lang w:val="es-ES_tradnl"/>
        </w:rPr>
      </w:pPr>
      <w:r w:rsidRPr="0081180B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249A8F54" w14:textId="77777777" w:rsidR="008518E7" w:rsidRPr="0081180B" w:rsidRDefault="008518E7" w:rsidP="008518E7">
      <w:pPr>
        <w:jc w:val="center"/>
        <w:rPr>
          <w:rFonts w:ascii="ENAIRE Titillium Bold" w:hAnsi="ENAIRE Titillium Bold" w:cs="Arial"/>
          <w:lang w:val="es-ES_tradnl"/>
        </w:rPr>
      </w:pPr>
      <w:r w:rsidRPr="0081180B">
        <w:rPr>
          <w:rFonts w:ascii="ENAIRE Titillium Bold" w:hAnsi="ENAIRE Titillium Bold" w:cs="Arial"/>
          <w:lang w:val="es-ES_tradnl"/>
        </w:rPr>
        <w:t>PB = (IL-</w:t>
      </w:r>
      <w:proofErr w:type="gramStart"/>
      <w:r w:rsidRPr="0081180B">
        <w:rPr>
          <w:rFonts w:ascii="ENAIRE Titillium Bold" w:hAnsi="ENAIRE Titillium Bold" w:cs="Arial"/>
          <w:lang w:val="es-ES_tradnl"/>
        </w:rPr>
        <w:t>IO)/</w:t>
      </w:r>
      <w:proofErr w:type="gramEnd"/>
      <w:r w:rsidRPr="0081180B">
        <w:rPr>
          <w:rFonts w:ascii="ENAIRE Titillium Bold" w:hAnsi="ENAIRE Titillium Bold" w:cs="Arial"/>
          <w:lang w:val="es-ES_tradnl"/>
        </w:rPr>
        <w:t>IL</w:t>
      </w:r>
    </w:p>
    <w:p w14:paraId="1B6F70B8" w14:textId="77777777" w:rsidR="003B02D5" w:rsidRPr="008518E7" w:rsidRDefault="003B02D5">
      <w:pPr>
        <w:rPr>
          <w:lang w:val="es-ES_tradnl"/>
        </w:rPr>
      </w:pPr>
    </w:p>
    <w:sectPr w:rsidR="003B02D5" w:rsidRPr="008518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31B9B" w14:textId="77777777" w:rsidR="008518E7" w:rsidRDefault="008518E7" w:rsidP="008518E7">
      <w:r>
        <w:separator/>
      </w:r>
    </w:p>
  </w:endnote>
  <w:endnote w:type="continuationSeparator" w:id="0">
    <w:p w14:paraId="683DA365" w14:textId="77777777" w:rsidR="008518E7" w:rsidRDefault="008518E7" w:rsidP="0085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026E" w14:textId="77777777" w:rsidR="008518E7" w:rsidRDefault="008518E7" w:rsidP="008518E7">
      <w:r>
        <w:separator/>
      </w:r>
    </w:p>
  </w:footnote>
  <w:footnote w:type="continuationSeparator" w:id="0">
    <w:p w14:paraId="129C8C81" w14:textId="77777777" w:rsidR="008518E7" w:rsidRDefault="008518E7" w:rsidP="00851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8E7"/>
    <w:rsid w:val="003B02D5"/>
    <w:rsid w:val="008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96F2C"/>
  <w15:chartTrackingRefBased/>
  <w15:docId w15:val="{BFE4D86B-2079-48D3-B0B9-F91E8DDE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E7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8518E7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8518E7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table" w:styleId="Tablaconcuadrcula">
    <w:name w:val="Table Grid"/>
    <w:basedOn w:val="Tablanormal"/>
    <w:uiPriority w:val="59"/>
    <w:rsid w:val="00851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8518E7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8518E7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8518E7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2023-05-23T09:20:00Z</dcterms:created>
  <dcterms:modified xsi:type="dcterms:W3CDTF">2023-05-23T09:21:00Z</dcterms:modified>
</cp:coreProperties>
</file>