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B2B" w:rsidRDefault="00AA6B2B" w:rsidP="00544532">
      <w:pPr>
        <w:jc w:val="center"/>
        <w:rPr>
          <w:b/>
          <w:sz w:val="24"/>
          <w:szCs w:val="24"/>
        </w:rPr>
      </w:pPr>
    </w:p>
    <w:p w:rsidR="00544532" w:rsidRDefault="00544532" w:rsidP="005445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544532" w:rsidRDefault="00544532" w:rsidP="00544532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DECLARACIÓN RESPONSABLE</w:t>
      </w:r>
    </w:p>
    <w:p w:rsidR="00544532" w:rsidRDefault="00544532" w:rsidP="00544532">
      <w:pPr>
        <w:tabs>
          <w:tab w:val="left" w:pos="6512"/>
        </w:tabs>
      </w:pPr>
      <w:r>
        <w:tab/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6804"/>
      </w:tblGrid>
      <w:tr w:rsidR="002B1A82" w:rsidTr="002B1A82">
        <w:trPr>
          <w:trHeight w:val="45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82" w:rsidRDefault="002B1A82">
            <w:pPr>
              <w:jc w:val="left"/>
              <w:rPr>
                <w:b/>
              </w:rPr>
            </w:pPr>
            <w:r>
              <w:rPr>
                <w:b/>
              </w:rPr>
              <w:t xml:space="preserve">Expediente </w:t>
            </w:r>
            <w:proofErr w:type="spellStart"/>
            <w:r>
              <w:rPr>
                <w:b/>
              </w:rPr>
              <w:t>Nº</w:t>
            </w:r>
            <w:proofErr w:type="spellEnd"/>
            <w:r>
              <w:rPr>
                <w:b/>
              </w:rPr>
              <w:t>:</w:t>
            </w:r>
          </w:p>
        </w:tc>
        <w:bookmarkStart w:id="0" w:name="_GoBack"/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82" w:rsidRDefault="00782BE7">
            <w:pPr>
              <w:jc w:val="left"/>
              <w:rPr>
                <w:b/>
              </w:rPr>
            </w:pPr>
            <w:sdt>
              <w:sdtPr>
                <w:rPr>
                  <w:rStyle w:val="Estilo16"/>
                  <w:highlight w:val="yellow"/>
                </w:rPr>
                <w:id w:val="1307744804"/>
              </w:sdtPr>
              <w:sdtEndPr>
                <w:rPr>
                  <w:rStyle w:val="Estilo16"/>
                </w:rPr>
              </w:sdtEndPr>
              <w:sdtContent>
                <w:r w:rsidR="002B1A82" w:rsidRPr="00637714">
                  <w:rPr>
                    <w:rStyle w:val="Estilo16"/>
                  </w:rPr>
                  <w:t>SER-24</w:t>
                </w:r>
                <w:r w:rsidR="002B1A82" w:rsidRPr="00782BE7">
                  <w:rPr>
                    <w:rStyle w:val="Estilo16"/>
                  </w:rPr>
                  <w:t>-</w:t>
                </w:r>
                <w:r w:rsidRPr="00782BE7">
                  <w:rPr>
                    <w:rStyle w:val="Estilo16"/>
                  </w:rPr>
                  <w:t>0323</w:t>
                </w:r>
                <w:r w:rsidR="002B1A82" w:rsidRPr="00003F21">
                  <w:rPr>
                    <w:rStyle w:val="Estilo16"/>
                  </w:rPr>
                  <w:t>-AJ</w:t>
                </w:r>
                <w:r w:rsidR="007E5617" w:rsidRPr="00003F21">
                  <w:rPr>
                    <w:rStyle w:val="Estilo16"/>
                  </w:rPr>
                  <w:t>P</w:t>
                </w:r>
              </w:sdtContent>
            </w:sdt>
            <w:bookmarkEnd w:id="0"/>
          </w:p>
        </w:tc>
      </w:tr>
      <w:tr w:rsidR="002B1A82" w:rsidTr="002B1A82">
        <w:trPr>
          <w:trHeight w:val="45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82" w:rsidRDefault="002B1A82">
            <w:pPr>
              <w:rPr>
                <w:b/>
              </w:rPr>
            </w:pPr>
            <w:r>
              <w:rPr>
                <w:b/>
              </w:rPr>
              <w:t xml:space="preserve">Lotes </w:t>
            </w:r>
            <w:r>
              <w:rPr>
                <w:b/>
                <w:i/>
                <w:sz w:val="16"/>
                <w:szCs w:val="16"/>
              </w:rPr>
              <w:t>(marcar los Lotes a los que presenta oferta</w:t>
            </w:r>
            <w:r w:rsidR="00C7413F">
              <w:rPr>
                <w:b/>
                <w:i/>
                <w:sz w:val="16"/>
                <w:szCs w:val="16"/>
              </w:rPr>
              <w:t>, máximo 2</w:t>
            </w:r>
            <w:r>
              <w:rPr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82" w:rsidRDefault="00782BE7" w:rsidP="0063595E">
            <w:pPr>
              <w:jc w:val="left"/>
              <w:rPr>
                <w:rStyle w:val="Estilo16"/>
                <w:rFonts w:cs="Arial"/>
              </w:rPr>
            </w:pPr>
            <w:sdt>
              <w:sdtPr>
                <w:rPr>
                  <w:rFonts w:cs="Arial"/>
                  <w:b/>
                </w:rPr>
                <w:id w:val="-217132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595E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2B1A82">
              <w:rPr>
                <w:rStyle w:val="Estilo16"/>
                <w:rFonts w:cs="Arial"/>
              </w:rPr>
              <w:t>Lote 1</w:t>
            </w:r>
            <w:r w:rsidR="0063595E">
              <w:rPr>
                <w:rStyle w:val="Estilo16"/>
                <w:rFonts w:cs="Arial"/>
              </w:rPr>
              <w:t xml:space="preserve">    </w:t>
            </w:r>
            <w:sdt>
              <w:sdtPr>
                <w:rPr>
                  <w:rFonts w:cs="Arial"/>
                </w:rPr>
                <w:id w:val="854925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1A82">
                  <w:rPr>
                    <w:rFonts w:ascii="MS Gothic" w:eastAsia="MS Gothic" w:hAnsi="MS Gothic" w:cs="MS Gothic" w:hint="eastAsia"/>
                    <w:lang w:val="en-US"/>
                  </w:rPr>
                  <w:t>☐</w:t>
                </w:r>
              </w:sdtContent>
            </w:sdt>
            <w:r w:rsidR="002B1A82">
              <w:rPr>
                <w:rStyle w:val="Estilo16"/>
                <w:rFonts w:cs="Arial"/>
              </w:rPr>
              <w:t>Lote 2</w:t>
            </w:r>
            <w:r w:rsidR="0063595E">
              <w:rPr>
                <w:rStyle w:val="Estilo16"/>
                <w:rFonts w:cs="Arial"/>
              </w:rPr>
              <w:t xml:space="preserve">    </w:t>
            </w:r>
            <w:r w:rsidR="0063595E">
              <w:rPr>
                <w:rFonts w:cs="Arial"/>
                <w:b/>
              </w:rPr>
              <w:t xml:space="preserve"> </w:t>
            </w:r>
            <w:sdt>
              <w:sdtPr>
                <w:rPr>
                  <w:rFonts w:cs="Arial"/>
                  <w:b/>
                </w:rPr>
                <w:id w:val="-704628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595E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63595E">
              <w:rPr>
                <w:rStyle w:val="Estilo16"/>
                <w:rFonts w:cs="Arial"/>
              </w:rPr>
              <w:t xml:space="preserve">Lote 3    </w:t>
            </w:r>
            <w:sdt>
              <w:sdtPr>
                <w:rPr>
                  <w:rFonts w:cs="Arial"/>
                </w:rPr>
                <w:id w:val="-843712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595E">
                  <w:rPr>
                    <w:rFonts w:ascii="MS Gothic" w:eastAsia="MS Gothic" w:hAnsi="MS Gothic" w:cs="MS Gothic" w:hint="eastAsia"/>
                    <w:lang w:val="en-US"/>
                  </w:rPr>
                  <w:t>☐</w:t>
                </w:r>
              </w:sdtContent>
            </w:sdt>
            <w:r w:rsidR="0063595E">
              <w:rPr>
                <w:rStyle w:val="Estilo16"/>
                <w:rFonts w:cs="Arial"/>
              </w:rPr>
              <w:t xml:space="preserve">Lote 4    </w:t>
            </w:r>
            <w:sdt>
              <w:sdtPr>
                <w:rPr>
                  <w:rFonts w:cs="Arial"/>
                  <w:b/>
                </w:rPr>
                <w:id w:val="-1094704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595E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63595E">
              <w:rPr>
                <w:rStyle w:val="Estilo16"/>
                <w:rFonts w:cs="Arial"/>
              </w:rPr>
              <w:t xml:space="preserve">Lote 5  </w:t>
            </w:r>
            <w:r w:rsidR="0063595E">
              <w:rPr>
                <w:rStyle w:val="Estilo16"/>
              </w:rPr>
              <w:t xml:space="preserve">  </w:t>
            </w:r>
            <w:sdt>
              <w:sdtPr>
                <w:rPr>
                  <w:rFonts w:cs="Arial"/>
                </w:rPr>
                <w:id w:val="463076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595E">
                  <w:rPr>
                    <w:rFonts w:ascii="MS Gothic" w:eastAsia="MS Gothic" w:hAnsi="MS Gothic" w:cs="MS Gothic" w:hint="eastAsia"/>
                    <w:lang w:val="en-US"/>
                  </w:rPr>
                  <w:t>☐</w:t>
                </w:r>
              </w:sdtContent>
            </w:sdt>
            <w:r w:rsidR="0063595E">
              <w:rPr>
                <w:rStyle w:val="Estilo16"/>
                <w:rFonts w:cs="Arial"/>
              </w:rPr>
              <w:t>Lote 6</w:t>
            </w:r>
          </w:p>
        </w:tc>
      </w:tr>
    </w:tbl>
    <w:p w:rsidR="002B1A82" w:rsidRDefault="002B1A82" w:rsidP="00544532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544532" w:rsidRPr="00665B6C" w:rsidRDefault="00782BE7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la 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544532" w:rsidRPr="00665B6C" w:rsidRDefault="00782BE7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el C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544532" w:rsidRPr="00665B6C" w:rsidRDefault="00782BE7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PYME:</w:t>
            </w:r>
          </w:p>
        </w:tc>
        <w:tc>
          <w:tcPr>
            <w:tcW w:w="6074" w:type="dxa"/>
            <w:gridSpan w:val="5"/>
            <w:vAlign w:val="center"/>
          </w:tcPr>
          <w:p w:rsidR="00544532" w:rsidRDefault="00782BE7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Style w:val="Estilo16"/>
                <w:sz w:val="18"/>
                <w:szCs w:val="18"/>
              </w:rPr>
            </w:pPr>
            <w:sdt>
              <w:sdtPr>
                <w:rPr>
                  <w:rFonts w:cs="Arial"/>
                  <w:b/>
                  <w:color w:val="0070C0"/>
                </w:rPr>
                <w:id w:val="-1301840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532">
                  <w:rPr>
                    <w:rFonts w:ascii="MS Gothic" w:eastAsia="MS Gothic" w:hAnsi="MS Gothic" w:cs="Arial" w:hint="eastAsia"/>
                    <w:b/>
                    <w:color w:val="0070C0"/>
                  </w:rPr>
                  <w:t>☐</w:t>
                </w:r>
              </w:sdtContent>
            </w:sdt>
            <w:r w:rsidR="00544532" w:rsidRPr="007B5D78">
              <w:rPr>
                <w:rFonts w:cs="Arial"/>
              </w:rPr>
              <w:t xml:space="preserve"> </w:t>
            </w:r>
            <w:r w:rsidR="00544532" w:rsidRPr="00C214EE">
              <w:rPr>
                <w:rStyle w:val="Estilo9"/>
                <w:color w:val="0000FF"/>
                <w:sz w:val="18"/>
                <w:szCs w:val="18"/>
              </w:rPr>
              <w:t xml:space="preserve">Si   </w:t>
            </w:r>
            <w:r w:rsidR="00544532" w:rsidRPr="007B5D78">
              <w:rPr>
                <w:rFonts w:cs="Arial"/>
              </w:rPr>
              <w:t xml:space="preserve">                               </w:t>
            </w:r>
            <w:sdt>
              <w:sdtPr>
                <w:rPr>
                  <w:rFonts w:cs="Arial"/>
                  <w:b/>
                  <w:color w:val="0070C0"/>
                </w:rPr>
                <w:id w:val="1181935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532">
                  <w:rPr>
                    <w:rFonts w:ascii="MS Gothic" w:eastAsia="MS Gothic" w:hAnsi="MS Gothic" w:cs="Arial" w:hint="eastAsia"/>
                    <w:b/>
                    <w:color w:val="0070C0"/>
                  </w:rPr>
                  <w:t>☐</w:t>
                </w:r>
              </w:sdtContent>
            </w:sdt>
            <w:r w:rsidR="00544532" w:rsidRPr="007B5D78">
              <w:rPr>
                <w:rFonts w:cs="Arial"/>
              </w:rPr>
              <w:t xml:space="preserve"> </w:t>
            </w:r>
            <w:r w:rsidR="00544532" w:rsidRPr="00C214EE">
              <w:rPr>
                <w:rStyle w:val="Estilo9"/>
                <w:color w:val="0000FF"/>
                <w:sz w:val="18"/>
                <w:szCs w:val="18"/>
              </w:rPr>
              <w:t>No</w:t>
            </w:r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544532" w:rsidRPr="00665B6C" w:rsidRDefault="00782BE7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544532" w:rsidRPr="00665B6C" w:rsidRDefault="00782BE7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544532" w:rsidRPr="00665B6C" w:rsidRDefault="00782BE7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544532" w:rsidRPr="00665B6C" w:rsidRDefault="00782BE7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544532" w:rsidRDefault="00544532" w:rsidP="00544532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544532" w:rsidRPr="00113C3E" w:rsidRDefault="00544532" w:rsidP="00544532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544532" w:rsidRPr="00113C3E" w:rsidRDefault="00544532" w:rsidP="00544532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544532" w:rsidRPr="00665B6C" w:rsidTr="00AD0861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544532" w:rsidRPr="00665B6C" w:rsidRDefault="0054453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544532" w:rsidRPr="00665B6C" w:rsidRDefault="00782BE7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544532" w:rsidRPr="00665B6C" w:rsidRDefault="00782BE7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544532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544532" w:rsidRPr="00665B6C" w:rsidRDefault="0054453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544532" w:rsidRPr="00665B6C" w:rsidRDefault="00782BE7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dicar el cargo dentro de la empresa con el que actúa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544532" w:rsidRPr="00665B6C" w:rsidRDefault="0054453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544532" w:rsidRPr="00665B6C" w:rsidRDefault="00782BE7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1440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544532" w:rsidRPr="00665B6C" w:rsidRDefault="00782BE7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544532" w:rsidRPr="00665B6C" w:rsidRDefault="00782BE7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92503900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544532" w:rsidRPr="00665B6C" w:rsidRDefault="00782BE7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ESCRITURA DE APODERAMIENTO (Fecha y Nº de Protocolo)</w:t>
            </w:r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544532" w:rsidRDefault="00544532" w:rsidP="00544532"/>
    <w:p w:rsidR="00544532" w:rsidRDefault="00544532" w:rsidP="00544532">
      <w:r>
        <w:t xml:space="preserve">Ante el Órgano de Contratación de </w:t>
      </w:r>
      <w:r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t xml:space="preserve"> y en relación con la licitación identificada en el recuadro superior,</w:t>
      </w:r>
    </w:p>
    <w:p w:rsidR="00544532" w:rsidRDefault="00544532" w:rsidP="00544532"/>
    <w:p w:rsidR="00544532" w:rsidRPr="00CA6889" w:rsidRDefault="00544532" w:rsidP="00544532">
      <w:pPr>
        <w:jc w:val="center"/>
        <w:rPr>
          <w:b/>
        </w:rPr>
      </w:pPr>
      <w:r>
        <w:rPr>
          <w:b/>
        </w:rPr>
        <w:t>DECLARO RESPONSABLEMENTE,</w:t>
      </w:r>
    </w:p>
    <w:p w:rsidR="00544532" w:rsidRDefault="00544532" w:rsidP="00544532"/>
    <w:p w:rsidR="00544532" w:rsidRDefault="00544532" w:rsidP="00544532">
      <w:pPr>
        <w:pStyle w:val="Prrafodelista"/>
        <w:numPr>
          <w:ilvl w:val="0"/>
          <w:numId w:val="1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544532" w:rsidRDefault="00544532" w:rsidP="00544532">
      <w:pPr>
        <w:pStyle w:val="Prrafodelista"/>
        <w:ind w:left="360"/>
      </w:pPr>
    </w:p>
    <w:p w:rsidR="00544532" w:rsidRDefault="00544532" w:rsidP="00544532">
      <w:pPr>
        <w:pStyle w:val="Prrafodelista"/>
        <w:numPr>
          <w:ilvl w:val="0"/>
          <w:numId w:val="1"/>
        </w:numPr>
      </w:pPr>
      <w:r>
        <w:t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LCSP.</w:t>
      </w:r>
    </w:p>
    <w:p w:rsidR="00544532" w:rsidRDefault="00544532" w:rsidP="00544532">
      <w:pPr>
        <w:pStyle w:val="Prrafodelista"/>
      </w:pPr>
    </w:p>
    <w:p w:rsidR="00544532" w:rsidRPr="00C91143" w:rsidRDefault="00544532" w:rsidP="00544532">
      <w:pPr>
        <w:pStyle w:val="Prrafodelista"/>
        <w:numPr>
          <w:ilvl w:val="0"/>
          <w:numId w:val="1"/>
        </w:numPr>
      </w:pPr>
      <w:r>
        <w:t xml:space="preserve">Que, reúne todas y cada una de las condiciones y requisitos de solvencia exigidos para contratar con la Entidad convocante del concurso  y que, con los efectos previstos en el art. 71, 1 e) de la LCSP, </w:t>
      </w:r>
      <w:r w:rsidRPr="00DC56EB">
        <w:t xml:space="preserve">todos los datos facilitados a </w:t>
      </w:r>
      <w:r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 w:rsidRPr="00DC56EB">
        <w:t xml:space="preserve"> son ciertos, comprometiéndose a </w:t>
      </w:r>
      <w:r w:rsidRPr="00DC56EB">
        <w:rPr>
          <w:rFonts w:eastAsia="Verdana" w:cs="Arial"/>
          <w:color w:val="000000"/>
        </w:rPr>
        <w:t xml:space="preserve">facilitar cualesquiera otros datos </w:t>
      </w:r>
      <w:r w:rsidRPr="00DC56EB">
        <w:rPr>
          <w:rFonts w:eastAsia="Verdana" w:cs="Arial"/>
          <w:color w:val="000000"/>
        </w:rPr>
        <w:lastRenderedPageBreak/>
        <w:t xml:space="preserve">relativos a su capacidad y solvencia, y cumplir la obligación de comunicar la información prevista en el </w:t>
      </w:r>
      <w:r w:rsidRPr="00C91143">
        <w:rPr>
          <w:rFonts w:eastAsia="Verdana" w:cs="Arial"/>
          <w:color w:val="000000"/>
        </w:rPr>
        <w:t>artículo 82.4 y en el artículo 343 de la LCSP</w:t>
      </w:r>
      <w:r>
        <w:rPr>
          <w:rFonts w:eastAsia="Verdana" w:cs="Arial"/>
          <w:color w:val="000000"/>
        </w:rPr>
        <w:t>.</w:t>
      </w:r>
    </w:p>
    <w:p w:rsidR="00544532" w:rsidRDefault="00544532" w:rsidP="00544532">
      <w:pPr>
        <w:pStyle w:val="Prrafodelista"/>
      </w:pPr>
    </w:p>
    <w:p w:rsidR="00544532" w:rsidRDefault="00544532" w:rsidP="00544532">
      <w:pPr>
        <w:pStyle w:val="Prrafodelista"/>
        <w:numPr>
          <w:ilvl w:val="0"/>
          <w:numId w:val="1"/>
        </w:numPr>
      </w:pPr>
      <w:r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544532" w:rsidRDefault="00544532" w:rsidP="00544532"/>
    <w:p w:rsidR="00544532" w:rsidRPr="0037131C" w:rsidRDefault="00544532" w:rsidP="00544532">
      <w:pPr>
        <w:pStyle w:val="Prrafodelista"/>
        <w:numPr>
          <w:ilvl w:val="0"/>
          <w:numId w:val="1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544532" w:rsidRDefault="00544532" w:rsidP="00544532">
      <w:pPr>
        <w:pStyle w:val="Prrafodelista"/>
        <w:ind w:left="426"/>
      </w:pPr>
      <w:bookmarkStart w:id="1" w:name="OLE_LINK4"/>
      <w:bookmarkStart w:id="2" w:name="OLE_LINK3"/>
    </w:p>
    <w:p w:rsidR="00544532" w:rsidRPr="00C91143" w:rsidRDefault="00544532" w:rsidP="00544532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544532" w:rsidRDefault="00544532" w:rsidP="00544532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544532" w:rsidTr="00AD0861">
        <w:trPr>
          <w:trHeight w:val="624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44532" w:rsidRPr="00B82143" w:rsidRDefault="00544532" w:rsidP="00AD0861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44532" w:rsidRPr="00B82143" w:rsidRDefault="00544532" w:rsidP="00AD0861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>
              <w:rPr>
                <w:rFonts w:eastAsia="Arial"/>
                <w:color w:val="000000"/>
              </w:rPr>
              <w:t xml:space="preserve"> </w:t>
            </w:r>
            <w:sdt>
              <w:sdtPr>
                <w:rPr>
                  <w:rStyle w:val="Estilo16"/>
                </w:rPr>
                <w:id w:val="-672714293"/>
                <w:showingPlcHdr/>
              </w:sdtPr>
              <w:sdtEndPr>
                <w:rPr>
                  <w:rStyle w:val="Estilo16"/>
                </w:rPr>
              </w:sdtEndPr>
              <w:sdtContent>
                <w:r w:rsidRPr="00302E86">
                  <w:rPr>
                    <w:b/>
                    <w:color w:val="0000FF"/>
                  </w:rPr>
                  <w:t xml:space="preserve">Indicar </w:t>
                </w:r>
                <w:r>
                  <w:rPr>
                    <w:b/>
                    <w:color w:val="0000FF"/>
                  </w:rPr>
                  <w:t>el nombre del grupo al que pertenece o dejar en blanco</w:t>
                </w:r>
                <w:r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  <w:tr w:rsidR="00544532" w:rsidTr="00AD0861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44532" w:rsidRDefault="00544532" w:rsidP="00AD0861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44532" w:rsidRPr="00B82143" w:rsidRDefault="00544532" w:rsidP="00AD0861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544532" w:rsidTr="00AD0861">
        <w:trPr>
          <w:trHeight w:val="1432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44532" w:rsidRDefault="00544532" w:rsidP="00AD0861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44532" w:rsidRDefault="00544532" w:rsidP="00AD0861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544532" w:rsidRPr="00167C04" w:rsidRDefault="00782BE7" w:rsidP="00544532">
            <w:pPr>
              <w:pStyle w:val="Prrafodelista"/>
              <w:numPr>
                <w:ilvl w:val="0"/>
                <w:numId w:val="2"/>
              </w:numPr>
              <w:rPr>
                <w:rFonts w:cs="Arial"/>
              </w:rPr>
            </w:pPr>
            <w:sdt>
              <w:sdtPr>
                <w:rPr>
                  <w:rStyle w:val="Estilo16"/>
                </w:rPr>
                <w:id w:val="-826362125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302E86">
                  <w:rPr>
                    <w:b/>
                    <w:color w:val="0000FF"/>
                  </w:rPr>
                  <w:t xml:space="preserve">Indicar </w:t>
                </w:r>
                <w:r w:rsidR="00544532">
                  <w:rPr>
                    <w:b/>
                    <w:color w:val="0000FF"/>
                  </w:rPr>
                  <w:t xml:space="preserve">el nombre </w:t>
                </w:r>
                <w:r w:rsidR="00544532">
                  <w:rPr>
                    <w:rFonts w:eastAsia="MS Gothic" w:cs="Arial"/>
                    <w:b/>
                    <w:color w:val="0000FF"/>
                  </w:rPr>
                  <w:t>de cada una de las empresas</w:t>
                </w:r>
                <w:r w:rsidR="00544532">
                  <w:rPr>
                    <w:b/>
                    <w:color w:val="0000FF"/>
                  </w:rPr>
                  <w:t xml:space="preserve"> o dejar en blanco</w:t>
                </w:r>
                <w:r w:rsidR="00544532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</w:tbl>
    <w:p w:rsidR="00544532" w:rsidRDefault="00544532" w:rsidP="00544532">
      <w:pPr>
        <w:jc w:val="center"/>
      </w:pPr>
    </w:p>
    <w:p w:rsidR="00544532" w:rsidRDefault="00544532" w:rsidP="00544532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AA6B2B" w:rsidRPr="00C91143" w:rsidRDefault="00AA6B2B" w:rsidP="00AA6B2B">
      <w:pPr>
        <w:pStyle w:val="Prrafodelista"/>
        <w:ind w:left="360" w:right="-1"/>
        <w:rPr>
          <w:rFonts w:cs="Arial"/>
          <w:b/>
          <w:i/>
        </w:rPr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AA6B2B" w:rsidTr="00844AC3">
        <w:trPr>
          <w:trHeight w:val="364"/>
        </w:trPr>
        <w:sdt>
          <w:sdtPr>
            <w:rPr>
              <w:rFonts w:cs="Arial"/>
              <w:sz w:val="36"/>
              <w:szCs w:val="36"/>
            </w:rPr>
            <w:id w:val="-729309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AA6B2B" w:rsidRDefault="00AA6B2B" w:rsidP="00844AC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AA6B2B" w:rsidRDefault="00AA6B2B" w:rsidP="00844AC3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>
              <w:rPr>
                <w:rFonts w:eastAsia="Arial"/>
                <w:color w:val="000000"/>
              </w:rPr>
              <w:t xml:space="preserve"> a la que represento</w:t>
            </w:r>
            <w:r w:rsidRPr="00C62AA0">
              <w:rPr>
                <w:rFonts w:eastAsia="Arial"/>
                <w:b/>
                <w:color w:val="000000"/>
              </w:rPr>
              <w:t xml:space="preserve"> tiene m</w:t>
            </w:r>
            <w:r>
              <w:rPr>
                <w:rFonts w:eastAsia="Arial"/>
                <w:b/>
                <w:color w:val="000000"/>
              </w:rPr>
              <w:t xml:space="preserve">enos </w:t>
            </w:r>
            <w:r w:rsidRPr="00C62AA0">
              <w:rPr>
                <w:rFonts w:eastAsia="Arial"/>
                <w:b/>
                <w:color w:val="000000"/>
              </w:rPr>
              <w:t>de 50 trabajadores</w:t>
            </w:r>
          </w:p>
        </w:tc>
      </w:tr>
      <w:tr w:rsidR="00AA6B2B" w:rsidTr="00844AC3">
        <w:trPr>
          <w:trHeight w:val="3021"/>
        </w:trPr>
        <w:tc>
          <w:tcPr>
            <w:tcW w:w="7903" w:type="dxa"/>
            <w:gridSpan w:val="2"/>
          </w:tcPr>
          <w:p w:rsidR="00AA6B2B" w:rsidRDefault="00AA6B2B" w:rsidP="00844AC3">
            <w:pPr>
              <w:pStyle w:val="Prrafodelista"/>
              <w:ind w:left="0" w:right="-1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>y</w:t>
            </w:r>
            <w:r>
              <w:rPr>
                <w:rFonts w:eastAsia="Arial"/>
                <w:b/>
                <w:color w:val="000000"/>
              </w:rPr>
              <w:t>:</w:t>
            </w:r>
          </w:p>
          <w:p w:rsidR="00AA6B2B" w:rsidRDefault="00782BE7" w:rsidP="00844AC3">
            <w:pPr>
              <w:pStyle w:val="Prrafodelista"/>
              <w:ind w:left="0" w:right="-1"/>
              <w:rPr>
                <w:rStyle w:val="linktodoc"/>
                <w:rFonts w:cs="Arial"/>
                <w:color w:val="111111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26358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B2B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AA6B2B">
              <w:rPr>
                <w:rFonts w:eastAsia="Arial"/>
                <w:b/>
                <w:color w:val="000000"/>
              </w:rPr>
              <w:t xml:space="preserve"> al menos el 2% </w:t>
            </w:r>
            <w:r w:rsidR="00AA6B2B"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 w:rsidR="00AA6B2B">
              <w:rPr>
                <w:rFonts w:eastAsia="Arial"/>
                <w:b/>
                <w:color w:val="000000"/>
              </w:rPr>
              <w:t xml:space="preserve"> </w:t>
            </w:r>
            <w:r w:rsidR="00AA6B2B" w:rsidRPr="00C91143">
              <w:rPr>
                <w:rFonts w:eastAsia="Arial"/>
                <w:color w:val="000000"/>
              </w:rPr>
              <w:t>cumpliendo</w:t>
            </w:r>
            <w:r w:rsidR="00AA6B2B">
              <w:rPr>
                <w:rFonts w:cs="Arial"/>
                <w:color w:val="111111"/>
              </w:rPr>
              <w:t xml:space="preserve"> </w:t>
            </w:r>
            <w:r w:rsidR="00AA6B2B" w:rsidRPr="00000E39">
              <w:rPr>
                <w:rFonts w:cs="Arial"/>
                <w:color w:val="111111"/>
              </w:rPr>
              <w:t xml:space="preserve">con el </w:t>
            </w:r>
            <w:r w:rsidR="00AA6B2B"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  <w:r w:rsidR="00AA6B2B">
              <w:rPr>
                <w:rStyle w:val="linktodoc"/>
                <w:rFonts w:cs="Arial"/>
                <w:color w:val="111111"/>
              </w:rPr>
              <w:t xml:space="preserve">, </w:t>
            </w:r>
          </w:p>
          <w:p w:rsidR="00AA6B2B" w:rsidRPr="00C81B94" w:rsidRDefault="00AA6B2B" w:rsidP="00844AC3">
            <w:pPr>
              <w:pStyle w:val="Prrafodelista"/>
              <w:ind w:left="0" w:right="-1"/>
              <w:jc w:val="center"/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</w:pPr>
            <w:r w:rsidRPr="00C81B94"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  <w:t>o</w:t>
            </w:r>
          </w:p>
          <w:p w:rsidR="00AA6B2B" w:rsidRDefault="00782BE7" w:rsidP="00844AC3">
            <w:pPr>
              <w:pStyle w:val="Prrafodelista"/>
              <w:ind w:left="0" w:right="-1"/>
              <w:rPr>
                <w:rFonts w:cs="Arial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6962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B2B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AA6B2B">
              <w:rPr>
                <w:rFonts w:eastAsia="Arial"/>
                <w:b/>
                <w:color w:val="000000"/>
              </w:rPr>
              <w:t xml:space="preserve"> </w:t>
            </w:r>
            <w:r w:rsidR="00AA6B2B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>D</w:t>
            </w:r>
            <w:r w:rsidR="00AA6B2B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ispone </w:t>
            </w:r>
            <w:r w:rsidR="00AA6B2B" w:rsidRPr="00C81B94">
              <w:rPr>
                <w:rFonts w:eastAsia="Times New Roman" w:cs="Arial"/>
                <w:bCs/>
                <w:kern w:val="36"/>
                <w:lang w:eastAsia="es-ES"/>
              </w:rPr>
              <w:t>de la</w:t>
            </w:r>
            <w:r w:rsidR="00AA6B2B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 d</w:t>
            </w:r>
            <w:r w:rsidR="00AA6B2B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eclaración de excepcionalidad y aprobación de las medidas alternativas </w:t>
            </w:r>
            <w:r w:rsidR="00AA6B2B" w:rsidRPr="003B6F14">
              <w:rPr>
                <w:rFonts w:eastAsia="Times New Roman" w:cs="Arial"/>
                <w:bCs/>
                <w:kern w:val="36"/>
                <w:lang w:eastAsia="es-ES"/>
              </w:rPr>
              <w:t>al cumplimiento de la</w:t>
            </w:r>
            <w:r w:rsidR="00AA6B2B" w:rsidRPr="00C81B94">
              <w:rPr>
                <w:rFonts w:eastAsia="Times New Roman" w:cs="Arial"/>
                <w:bCs/>
                <w:kern w:val="36"/>
                <w:lang w:eastAsia="es-ES"/>
              </w:rPr>
              <w:t xml:space="preserve"> cuota de reserva del 2% a favor de personas con discapacidad</w:t>
            </w:r>
            <w:r w:rsidR="00AA6B2B">
              <w:rPr>
                <w:rFonts w:eastAsia="Times New Roman" w:cs="Arial"/>
                <w:bCs/>
                <w:kern w:val="36"/>
                <w:lang w:eastAsia="es-ES"/>
              </w:rPr>
              <w:t>, conforme al RD 364/2005, de 8 de abril.</w:t>
            </w:r>
          </w:p>
        </w:tc>
      </w:tr>
      <w:tr w:rsidR="00AA6B2B" w:rsidTr="00844AC3">
        <w:trPr>
          <w:trHeight w:val="707"/>
        </w:trPr>
        <w:sdt>
          <w:sdtPr>
            <w:rPr>
              <w:rFonts w:cs="Arial"/>
              <w:sz w:val="36"/>
              <w:szCs w:val="36"/>
            </w:rPr>
            <w:id w:val="1553964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AA6B2B" w:rsidRDefault="00AA6B2B" w:rsidP="00844AC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AA6B2B" w:rsidRDefault="00AA6B2B" w:rsidP="00844AC3">
            <w:pPr>
              <w:ind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544532" w:rsidRDefault="00544532" w:rsidP="00544532">
      <w:pPr>
        <w:jc w:val="center"/>
      </w:pPr>
    </w:p>
    <w:p w:rsidR="00544532" w:rsidRDefault="00544532" w:rsidP="00544532">
      <w:pPr>
        <w:jc w:val="center"/>
      </w:pPr>
    </w:p>
    <w:p w:rsidR="00544532" w:rsidRDefault="00544532" w:rsidP="00544532"/>
    <w:p w:rsidR="00544532" w:rsidRDefault="00544532" w:rsidP="00544532">
      <w:r>
        <w:t>Y para que conste a los efectos legales oportunos firma la presente,</w:t>
      </w:r>
    </w:p>
    <w:p w:rsidR="00544532" w:rsidRDefault="00544532" w:rsidP="00544532"/>
    <w:p w:rsidR="00544532" w:rsidRDefault="00544532" w:rsidP="00544532"/>
    <w:p w:rsidR="00544532" w:rsidRDefault="00544532" w:rsidP="00544532"/>
    <w:p w:rsidR="00544532" w:rsidRDefault="00544532" w:rsidP="00544532"/>
    <w:p w:rsidR="00AD359F" w:rsidRDefault="00544532">
      <w:r>
        <w:t>Firma digital del licitador</w:t>
      </w:r>
      <w:bookmarkEnd w:id="1"/>
      <w:bookmarkEnd w:id="2"/>
    </w:p>
    <w:sectPr w:rsidR="00AD359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6B2B" w:rsidRDefault="00AA6B2B" w:rsidP="00AA6B2B">
      <w:r>
        <w:separator/>
      </w:r>
    </w:p>
  </w:endnote>
  <w:endnote w:type="continuationSeparator" w:id="0">
    <w:p w:rsidR="00AA6B2B" w:rsidRDefault="00AA6B2B" w:rsidP="00AA6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20B0704020202020204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6B2B" w:rsidRDefault="00AA6B2B" w:rsidP="00AA6B2B">
      <w:r>
        <w:separator/>
      </w:r>
    </w:p>
  </w:footnote>
  <w:footnote w:type="continuationSeparator" w:id="0">
    <w:p w:rsidR="00AA6B2B" w:rsidRDefault="00AA6B2B" w:rsidP="00AA6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B2B" w:rsidRDefault="00AA6B2B">
    <w:pPr>
      <w:pStyle w:val="Encabezado"/>
    </w:pPr>
    <w:r>
      <w:rPr>
        <w:noProof/>
        <w:lang w:eastAsia="es-ES"/>
      </w:rPr>
      <w:drawing>
        <wp:inline distT="0" distB="0" distL="0" distR="0" wp14:anchorId="6ECDC433" wp14:editId="66ECC1A6">
          <wp:extent cx="2514600" cy="514350"/>
          <wp:effectExtent l="0" t="0" r="0" b="0"/>
          <wp:docPr id="1" name="Imagen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4532"/>
    <w:rsid w:val="00003F21"/>
    <w:rsid w:val="00186BD6"/>
    <w:rsid w:val="00257DAE"/>
    <w:rsid w:val="00285AB9"/>
    <w:rsid w:val="002B1A82"/>
    <w:rsid w:val="00544532"/>
    <w:rsid w:val="0063595E"/>
    <w:rsid w:val="00637714"/>
    <w:rsid w:val="00782BE7"/>
    <w:rsid w:val="007E5617"/>
    <w:rsid w:val="008447C8"/>
    <w:rsid w:val="00AA6B2B"/>
    <w:rsid w:val="00AD359F"/>
    <w:rsid w:val="00C74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2B2E5"/>
  <w15:docId w15:val="{B25971EA-CF2B-4D67-96E0-FE992145D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4532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44532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List Paragraph1,Paragraphe de liste1,Bulletr List Paragraph,列出段落,列出段落1,List Paragraph2,List Paragraph21,Listeafsnit1,Parágrafo da Lista1,Bullet list,リスト段落1,List Paragraph11,Foot,Lista numerada"/>
    <w:basedOn w:val="Normal"/>
    <w:link w:val="PrrafodelistaCar"/>
    <w:uiPriority w:val="34"/>
    <w:qFormat/>
    <w:rsid w:val="00544532"/>
    <w:pPr>
      <w:ind w:left="720"/>
      <w:contextualSpacing/>
    </w:pPr>
  </w:style>
  <w:style w:type="character" w:customStyle="1" w:styleId="linktodoc">
    <w:name w:val="linktodoc"/>
    <w:basedOn w:val="Fuentedeprrafopredeter"/>
    <w:rsid w:val="00544532"/>
  </w:style>
  <w:style w:type="character" w:customStyle="1" w:styleId="PrrafodelistaCar">
    <w:name w:val="Párrafo de lista Car"/>
    <w:aliases w:val="Bullet List Car,FooterText Car,numbered Car,List Paragraph1 Car,Paragraphe de liste1 Car,Bulletr List Paragraph Car,列出段落 Car,列出段落1 Car,List Paragraph2 Car,List Paragraph21 Car,Listeafsnit1 Car,Parágrafo da Lista1 Car,Bullet list Car"/>
    <w:link w:val="Prrafodelista"/>
    <w:uiPriority w:val="34"/>
    <w:locked/>
    <w:rsid w:val="00544532"/>
  </w:style>
  <w:style w:type="character" w:customStyle="1" w:styleId="Estilo9">
    <w:name w:val="Estilo9"/>
    <w:basedOn w:val="Fuentedeprrafopredeter"/>
    <w:uiPriority w:val="1"/>
    <w:rsid w:val="0054453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544532"/>
    <w:rPr>
      <w:b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53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53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A6B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A6B2B"/>
  </w:style>
  <w:style w:type="paragraph" w:styleId="Piedepgina">
    <w:name w:val="footer"/>
    <w:basedOn w:val="Normal"/>
    <w:link w:val="PiedepginaCar"/>
    <w:uiPriority w:val="99"/>
    <w:unhideWhenUsed/>
    <w:rsid w:val="00AA6B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A6B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4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649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 Maldonado, Núria</dc:creator>
  <cp:lastModifiedBy>Roma Maldonado, Núria</cp:lastModifiedBy>
  <cp:revision>13</cp:revision>
  <dcterms:created xsi:type="dcterms:W3CDTF">2023-10-24T07:38:00Z</dcterms:created>
  <dcterms:modified xsi:type="dcterms:W3CDTF">2024-06-26T07:17:00Z</dcterms:modified>
</cp:coreProperties>
</file>