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929BB" w14:textId="77777777" w:rsidR="008A36F2" w:rsidRPr="00776463" w:rsidRDefault="008A36F2" w:rsidP="008A36F2">
      <w:pPr>
        <w:pStyle w:val="NIVEL1"/>
      </w:pPr>
      <w:bookmarkStart w:id="0" w:name="_Toc101266770"/>
      <w:bookmarkStart w:id="1" w:name="_Toc101267109"/>
      <w:bookmarkStart w:id="2" w:name="_Toc101267446"/>
      <w:bookmarkStart w:id="3" w:name="_Toc101268122"/>
      <w:bookmarkStart w:id="4" w:name="_Toc101268460"/>
      <w:bookmarkStart w:id="5" w:name="_Toc101268796"/>
      <w:bookmarkStart w:id="6" w:name="_Toc103242246"/>
      <w:bookmarkStart w:id="7" w:name="_Toc103242582"/>
      <w:bookmarkStart w:id="8" w:name="_Toc171922277"/>
      <w:r w:rsidRPr="00776463">
        <w:t>ANEXO III</w:t>
      </w:r>
      <w:r>
        <w:t xml:space="preserve"> -</w:t>
      </w:r>
      <w:r w:rsidRPr="00776463">
        <w:t xml:space="preserve">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842A215" w14:textId="77777777" w:rsidR="008A36F2" w:rsidRPr="007042D4" w:rsidRDefault="008A36F2" w:rsidP="008A36F2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7042D4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14:paraId="1F50CD7B" w14:textId="77777777" w:rsidR="008A36F2" w:rsidRPr="00AD3013" w:rsidRDefault="008A36F2" w:rsidP="008A36F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79E7B6F4" w14:textId="77777777" w:rsidR="008A36F2" w:rsidRPr="00230FB5" w:rsidRDefault="008A36F2" w:rsidP="008A36F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  <w:proofErr w:type="spellStart"/>
      <w:r w:rsidRPr="00230FB5">
        <w:rPr>
          <w:rFonts w:ascii="ENAIRE Titillium Regular" w:hAnsi="ENAIRE Titillium Regular" w:cs="Arial"/>
          <w:b/>
          <w:sz w:val="22"/>
          <w:szCs w:val="22"/>
        </w:rPr>
        <w:t>Entidad</w:t>
      </w:r>
      <w:proofErr w:type="spellEnd"/>
      <w:r w:rsidRPr="00230FB5">
        <w:rPr>
          <w:rFonts w:ascii="ENAIRE Titillium Regular" w:hAnsi="ENAIRE Titillium Regular" w:cs="Arial"/>
          <w:b/>
          <w:sz w:val="22"/>
          <w:szCs w:val="22"/>
        </w:rPr>
        <w:t>:</w:t>
      </w:r>
    </w:p>
    <w:p w14:paraId="4962B596" w14:textId="77777777" w:rsidR="008A36F2" w:rsidRPr="00230FB5" w:rsidRDefault="008A36F2" w:rsidP="008A36F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6ADD1A93" w14:textId="77777777" w:rsidR="008A36F2" w:rsidRPr="00230FB5" w:rsidRDefault="008A36F2" w:rsidP="008A36F2">
      <w:pPr>
        <w:pStyle w:val="Encabezado"/>
        <w:widowControl/>
        <w:numPr>
          <w:ilvl w:val="0"/>
          <w:numId w:val="1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sz w:val="22"/>
          <w:szCs w:val="22"/>
        </w:rPr>
      </w:pPr>
      <w:r w:rsidRPr="00230FB5">
        <w:rPr>
          <w:rFonts w:ascii="ENAIRE Titillium Bold" w:hAnsi="ENAIRE Titillium Bold" w:cs="Arial"/>
          <w:b/>
          <w:sz w:val="22"/>
          <w:szCs w:val="22"/>
        </w:rPr>
        <w:t>VOLUMEN ANUAL DE NEGOCIO:</w:t>
      </w:r>
    </w:p>
    <w:p w14:paraId="3F516680" w14:textId="77777777" w:rsidR="008A36F2" w:rsidRPr="00230FB5" w:rsidRDefault="008A36F2" w:rsidP="008A36F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sz w:val="22"/>
          <w:szCs w:val="22"/>
        </w:rPr>
      </w:pPr>
    </w:p>
    <w:tbl>
      <w:tblPr>
        <w:tblStyle w:val="Tablaconcuadrcula"/>
        <w:tblW w:w="0" w:type="auto"/>
        <w:tblInd w:w="810" w:type="dxa"/>
        <w:tblLayout w:type="fixed"/>
        <w:tblLook w:val="04A0" w:firstRow="1" w:lastRow="0" w:firstColumn="1" w:lastColumn="0" w:noHBand="0" w:noVBand="1"/>
      </w:tblPr>
      <w:tblGrid>
        <w:gridCol w:w="3105"/>
        <w:gridCol w:w="1650"/>
        <w:gridCol w:w="1695"/>
        <w:gridCol w:w="1710"/>
      </w:tblGrid>
      <w:tr w:rsidR="008A36F2" w14:paraId="3594B85C" w14:textId="77777777" w:rsidTr="002108CC">
        <w:trPr>
          <w:trHeight w:val="480"/>
        </w:trPr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601F6" w14:textId="77777777" w:rsidR="008A36F2" w:rsidRPr="00754B43" w:rsidRDefault="008A36F2" w:rsidP="002108CC">
            <w:pPr>
              <w:ind w:left="142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  <w:lang w:val="es-ES"/>
              </w:rPr>
            </w:pPr>
            <w:r w:rsidRPr="00754B43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  <w:lang w:val="es-ES"/>
              </w:rPr>
              <w:t>VOLUMEN ANUAL DE NEGOCIO (SIN IVA)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5FC75" w14:textId="77777777" w:rsidR="008A36F2" w:rsidRDefault="008A36F2" w:rsidP="002108CC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2CFEB" w14:textId="77777777" w:rsidR="008A36F2" w:rsidRDefault="008A36F2" w:rsidP="002108CC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F6C27" w14:textId="77777777" w:rsidR="008A36F2" w:rsidRDefault="008A36F2" w:rsidP="002108CC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</w:tr>
      <w:tr w:rsidR="008A36F2" w14:paraId="205EA3D9" w14:textId="77777777" w:rsidTr="002108CC">
        <w:trPr>
          <w:trHeight w:val="840"/>
        </w:trPr>
        <w:tc>
          <w:tcPr>
            <w:tcW w:w="3105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257170FF" w14:textId="77777777" w:rsidR="008A36F2" w:rsidRDefault="008A36F2" w:rsidP="002108CC"/>
        </w:tc>
        <w:tc>
          <w:tcPr>
            <w:tcW w:w="16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C08BCBC" w14:textId="77777777" w:rsidR="008A36F2" w:rsidRDefault="008A36F2" w:rsidP="002108CC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D2075" w14:textId="77777777" w:rsidR="008A36F2" w:rsidRDefault="008A36F2" w:rsidP="002108CC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31022" w14:textId="77777777" w:rsidR="008A36F2" w:rsidRDefault="008A36F2" w:rsidP="002108CC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</w:tr>
    </w:tbl>
    <w:p w14:paraId="69C077D9" w14:textId="77777777" w:rsidR="008A36F2" w:rsidRPr="00230FB5" w:rsidRDefault="008A36F2" w:rsidP="008A36F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b/>
          <w:bCs/>
          <w:szCs w:val="24"/>
        </w:rPr>
      </w:pPr>
    </w:p>
    <w:p w14:paraId="17C2ACA1" w14:textId="77777777" w:rsidR="008A36F2" w:rsidRPr="00230FB5" w:rsidRDefault="008A36F2" w:rsidP="008A36F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22656C70" w14:textId="77777777" w:rsidR="008A36F2" w:rsidRPr="00AD3013" w:rsidRDefault="008A36F2" w:rsidP="008A36F2">
      <w:pPr>
        <w:pStyle w:val="Encabezado"/>
        <w:widowControl/>
        <w:numPr>
          <w:ilvl w:val="0"/>
          <w:numId w:val="1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bCs/>
          <w:sz w:val="22"/>
          <w:szCs w:val="22"/>
          <w:lang w:val="es-ES"/>
        </w:rPr>
      </w:pPr>
      <w:r w:rsidRPr="600DD22E">
        <w:rPr>
          <w:rFonts w:ascii="ENAIRE Titillium Bold" w:hAnsi="ENAIRE Titillium Bold" w:cs="Arial"/>
          <w:b/>
          <w:bCs/>
          <w:sz w:val="22"/>
          <w:szCs w:val="22"/>
          <w:lang w:val="es-ES"/>
        </w:rPr>
        <w:t>PATRIMONIO NETO EN EL BALANCE DE CUENTAS ANUALES:</w:t>
      </w:r>
    </w:p>
    <w:tbl>
      <w:tblPr>
        <w:tblStyle w:val="Tablaconcuadrcula"/>
        <w:tblW w:w="0" w:type="auto"/>
        <w:tblInd w:w="810" w:type="dxa"/>
        <w:tblLayout w:type="fixed"/>
        <w:tblLook w:val="04A0" w:firstRow="1" w:lastRow="0" w:firstColumn="1" w:lastColumn="0" w:noHBand="0" w:noVBand="1"/>
      </w:tblPr>
      <w:tblGrid>
        <w:gridCol w:w="3105"/>
        <w:gridCol w:w="1680"/>
        <w:gridCol w:w="1695"/>
        <w:gridCol w:w="1650"/>
      </w:tblGrid>
      <w:tr w:rsidR="008A36F2" w14:paraId="248DB11F" w14:textId="77777777" w:rsidTr="002108CC">
        <w:trPr>
          <w:trHeight w:val="480"/>
        </w:trPr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DD743" w14:textId="77777777" w:rsidR="008A36F2" w:rsidRDefault="008A36F2" w:rsidP="002108CC">
            <w:pPr>
              <w:jc w:val="center"/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PATRIMONIO NETO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7DF42" w14:textId="77777777" w:rsidR="008A36F2" w:rsidRDefault="008A36F2" w:rsidP="002108CC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CD07B" w14:textId="77777777" w:rsidR="008A36F2" w:rsidRDefault="008A36F2" w:rsidP="002108CC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6A891" w14:textId="77777777" w:rsidR="008A36F2" w:rsidRDefault="008A36F2" w:rsidP="002108CC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</w:tr>
      <w:tr w:rsidR="008A36F2" w14:paraId="48C72D00" w14:textId="77777777" w:rsidTr="002108CC">
        <w:trPr>
          <w:trHeight w:val="840"/>
        </w:trPr>
        <w:tc>
          <w:tcPr>
            <w:tcW w:w="3105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6AD0C235" w14:textId="77777777" w:rsidR="008A36F2" w:rsidRDefault="008A36F2" w:rsidP="002108CC"/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5B76430" w14:textId="77777777" w:rsidR="008A36F2" w:rsidRDefault="008A36F2" w:rsidP="002108CC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B65DF" w14:textId="77777777" w:rsidR="008A36F2" w:rsidRDefault="008A36F2" w:rsidP="002108CC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FED15" w14:textId="77777777" w:rsidR="008A36F2" w:rsidRDefault="008A36F2" w:rsidP="002108CC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</w:tr>
    </w:tbl>
    <w:p w14:paraId="1C1621D5" w14:textId="77777777" w:rsidR="008A36F2" w:rsidRPr="00230FB5" w:rsidRDefault="008A36F2" w:rsidP="008A36F2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b/>
          <w:bCs/>
          <w:szCs w:val="24"/>
        </w:rPr>
      </w:pPr>
    </w:p>
    <w:p w14:paraId="181CB123" w14:textId="77777777" w:rsidR="008A36F2" w:rsidRPr="00AD3013" w:rsidRDefault="008A36F2" w:rsidP="008A36F2">
      <w:pPr>
        <w:pStyle w:val="Encabezado"/>
        <w:widowControl/>
        <w:numPr>
          <w:ilvl w:val="0"/>
          <w:numId w:val="1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sz w:val="22"/>
          <w:szCs w:val="22"/>
          <w:lang w:val="es-ES"/>
        </w:rPr>
      </w:pPr>
      <w:r>
        <w:rPr>
          <w:rFonts w:ascii="ENAIRE Titillium Bold" w:hAnsi="ENAIRE Titillium Bold" w:cs="Arial"/>
          <w:b/>
          <w:sz w:val="22"/>
          <w:szCs w:val="22"/>
          <w:lang w:val="es-ES"/>
        </w:rPr>
        <w:t>RATIO DE INDEPENDENCIA FINANCIERA</w:t>
      </w:r>
      <w:r w:rsidRPr="00AD3013">
        <w:rPr>
          <w:rFonts w:ascii="ENAIRE Titillium Bold" w:hAnsi="ENAIRE Titillium Bold" w:cs="Arial"/>
          <w:b/>
          <w:sz w:val="22"/>
          <w:szCs w:val="22"/>
          <w:lang w:val="es-ES"/>
        </w:rPr>
        <w:t>:</w:t>
      </w:r>
    </w:p>
    <w:tbl>
      <w:tblPr>
        <w:tblW w:w="8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5"/>
        <w:gridCol w:w="6315"/>
      </w:tblGrid>
      <w:tr w:rsidR="008A36F2" w:rsidRPr="008A36F2" w14:paraId="0AA95877" w14:textId="77777777" w:rsidTr="002108CC">
        <w:trPr>
          <w:trHeight w:val="429"/>
          <w:jc w:val="center"/>
        </w:trPr>
        <w:tc>
          <w:tcPr>
            <w:tcW w:w="24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FC44D81" w14:textId="77777777" w:rsidR="008A36F2" w:rsidRPr="00AD3013" w:rsidRDefault="008A36F2" w:rsidP="002108CC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/>
              </w:rPr>
            </w:pP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E13C5" w14:textId="77777777" w:rsidR="008A36F2" w:rsidRPr="00AD3013" w:rsidRDefault="008A36F2" w:rsidP="002108CC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ENAIRE Titillium Bold" w:hAnsi="ENAIRE Titillium Bold" w:cs="Arial"/>
                <w:b/>
                <w:lang w:val="es-ES"/>
              </w:rPr>
            </w:pPr>
            <w:r w:rsidRPr="00AD3013">
              <w:rPr>
                <w:rFonts w:ascii="ENAIRE Titillium Bold" w:hAnsi="ENAIRE Titillium Bold" w:cs="Arial"/>
                <w:b/>
                <w:lang w:val="es-ES"/>
              </w:rPr>
              <w:t xml:space="preserve">RATIO ENTRE </w:t>
            </w:r>
            <w:r>
              <w:rPr>
                <w:rFonts w:ascii="ENAIRE Titillium Bold" w:hAnsi="ENAIRE Titillium Bold" w:cs="Arial"/>
                <w:b/>
                <w:lang w:val="es-ES"/>
              </w:rPr>
              <w:t>PATRIMONIO NETO Y TOTAL PASIVO</w:t>
            </w:r>
          </w:p>
        </w:tc>
      </w:tr>
      <w:tr w:rsidR="008A36F2" w:rsidRPr="00230FB5" w14:paraId="4D0C5C7F" w14:textId="77777777" w:rsidTr="002108CC">
        <w:trPr>
          <w:trHeight w:val="598"/>
          <w:jc w:val="center"/>
        </w:trPr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B3964A" w14:textId="77777777" w:rsidR="008A36F2" w:rsidRPr="00230FB5" w:rsidRDefault="008A36F2" w:rsidP="002108CC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bCs/>
              </w:rPr>
            </w:pPr>
            <w:r w:rsidRPr="600DD22E">
              <w:rPr>
                <w:rFonts w:ascii="ENAIRE Titillium Bold" w:hAnsi="ENAIRE Titillium Bold" w:cs="Arial"/>
                <w:b/>
                <w:bCs/>
              </w:rPr>
              <w:t>AÑO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994C2F" w14:textId="77777777" w:rsidR="008A36F2" w:rsidRPr="00230FB5" w:rsidRDefault="008A36F2" w:rsidP="002108CC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</w:rPr>
            </w:pPr>
          </w:p>
        </w:tc>
      </w:tr>
    </w:tbl>
    <w:p w14:paraId="6E456188" w14:textId="77777777" w:rsidR="008A36F2" w:rsidRPr="00230FB5" w:rsidRDefault="008A36F2" w:rsidP="008A36F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</w:rPr>
      </w:pPr>
    </w:p>
    <w:p w14:paraId="76BB7FBC" w14:textId="77777777" w:rsidR="008A36F2" w:rsidRPr="002D35DA" w:rsidRDefault="008A36F2" w:rsidP="008A36F2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  <w:lang w:val="es-ES"/>
        </w:rPr>
      </w:pPr>
    </w:p>
    <w:p w14:paraId="12204DB4" w14:textId="77777777" w:rsidR="008A36F2" w:rsidRPr="00230FB5" w:rsidRDefault="008A36F2" w:rsidP="008A36F2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</w:rPr>
      </w:pPr>
    </w:p>
    <w:p w14:paraId="7C51B659" w14:textId="77777777" w:rsidR="008A36F2" w:rsidRPr="00230FB5" w:rsidRDefault="008A36F2" w:rsidP="008A36F2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</w:rPr>
      </w:pPr>
    </w:p>
    <w:p w14:paraId="65CD6ADE" w14:textId="77777777" w:rsidR="008A36F2" w:rsidRPr="00230FB5" w:rsidRDefault="008A36F2" w:rsidP="008A36F2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lang w:val="es-ES"/>
        </w:rPr>
      </w:pPr>
      <w:r w:rsidRPr="00230FB5">
        <w:rPr>
          <w:rFonts w:ascii="ENAIRE Titillium Regular" w:hAnsi="ENAIRE Titillium Regular" w:cs="Arial"/>
        </w:rPr>
        <w:t xml:space="preserve">En………………..….., a ….. de ................................. de .......... </w:t>
      </w:r>
    </w:p>
    <w:p w14:paraId="1489AE47" w14:textId="77777777" w:rsidR="008A36F2" w:rsidRPr="00230FB5" w:rsidRDefault="008A36F2" w:rsidP="008A36F2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00EF954A" w14:textId="77777777" w:rsidR="008A36F2" w:rsidRPr="00254AA2" w:rsidRDefault="008A36F2" w:rsidP="008A36F2">
      <w:pPr>
        <w:pStyle w:val="Prrafo"/>
        <w:tabs>
          <w:tab w:val="left" w:pos="8789"/>
        </w:tabs>
        <w:ind w:left="588" w:hanging="588"/>
        <w:rPr>
          <w:rFonts w:cs="Arial"/>
        </w:rPr>
      </w:pPr>
    </w:p>
    <w:p w14:paraId="023EF3E8" w14:textId="77777777" w:rsidR="008A36F2" w:rsidRPr="007042D4" w:rsidRDefault="008A36F2" w:rsidP="008A36F2">
      <w:pPr>
        <w:pStyle w:val="Prrafo"/>
        <w:tabs>
          <w:tab w:val="left" w:pos="8789"/>
        </w:tabs>
        <w:rPr>
          <w:rFonts w:ascii="ENAIRE Titillium Regular" w:hAnsi="ENAIRE Titillium Regular" w:cs="Arial"/>
        </w:rPr>
      </w:pPr>
      <w:r w:rsidRPr="007042D4">
        <w:rPr>
          <w:rFonts w:ascii="ENAIRE Titillium Regular" w:hAnsi="ENAIRE Titillium Regular" w:cs="Arial"/>
          <w:szCs w:val="22"/>
        </w:rPr>
        <w:t>Nota: Los importes deben figurar en euros, impuestos excluidos</w:t>
      </w:r>
    </w:p>
    <w:p w14:paraId="441FAB5A" w14:textId="77777777" w:rsidR="008A36F2" w:rsidRPr="003E1808" w:rsidRDefault="008A36F2" w:rsidP="008A36F2">
      <w:pPr>
        <w:pStyle w:val="EstiloENAIRETitilliumRegular11ptoJustificado"/>
        <w:rPr>
          <w:lang w:val="es-ES"/>
        </w:rPr>
      </w:pPr>
    </w:p>
    <w:p w14:paraId="26E34705" w14:textId="77777777" w:rsidR="009D7AE8" w:rsidRPr="008A36F2" w:rsidRDefault="009D7AE8">
      <w:pPr>
        <w:rPr>
          <w:lang w:val="es-ES"/>
        </w:rPr>
      </w:pPr>
    </w:p>
    <w:sectPr w:rsidR="009D7AE8" w:rsidRPr="008A36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704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F2"/>
    <w:rsid w:val="008A36F2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3B0E9"/>
  <w15:chartTrackingRefBased/>
  <w15:docId w15:val="{14B416D0-01C4-414E-B217-BC4B11D90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F2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8A36F2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8A36F2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styleId="Encabezado">
    <w:name w:val="header"/>
    <w:basedOn w:val="Normal"/>
    <w:link w:val="EncabezadoCar"/>
    <w:rsid w:val="008A36F2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EncabezadoCar">
    <w:name w:val="Encabezado Car"/>
    <w:basedOn w:val="Fuentedeprrafopredeter"/>
    <w:link w:val="Encabezado"/>
    <w:rsid w:val="008A36F2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table" w:styleId="Tablaconcuadrcula">
    <w:name w:val="Table Grid"/>
    <w:basedOn w:val="Tablanormal"/>
    <w:uiPriority w:val="59"/>
    <w:rsid w:val="008A36F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rrafo">
    <w:name w:val="Párrafo"/>
    <w:basedOn w:val="Textoindependiente"/>
    <w:uiPriority w:val="99"/>
    <w:rsid w:val="008A36F2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EstiloENAIRETitilliumRegular11ptoJustificado">
    <w:name w:val="Estilo ENAIRE Titillium Regular 11 pto Justificado"/>
    <w:basedOn w:val="Normal"/>
    <w:rsid w:val="008A36F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8A36F2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8A36F2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73ED20-5C21-4593-98B1-CE06192C8562}"/>
</file>

<file path=customXml/itemProps2.xml><?xml version="1.0" encoding="utf-8"?>
<ds:datastoreItem xmlns:ds="http://schemas.openxmlformats.org/officeDocument/2006/customXml" ds:itemID="{4BE87E26-5B1A-4706-981E-EC5199DE79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473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2024-07-15T09:51:00Z</dcterms:created>
  <dcterms:modified xsi:type="dcterms:W3CDTF">2024-07-15T09:51:00Z</dcterms:modified>
</cp:coreProperties>
</file>