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B06F5B" w:rsidP="00DB7472">
      <w:pPr>
        <w:jc w:val="both"/>
        <w:rPr>
          <w:rFonts w:ascii="Roboto" w:hAnsi="Roboto"/>
          <w:b/>
        </w:rPr>
      </w:pPr>
      <w:r>
        <w:rPr>
          <w:rFonts w:ascii="Roboto" w:hAnsi="Roboto"/>
          <w:b/>
        </w:rPr>
        <w:t xml:space="preserve"> </w:t>
      </w:r>
    </w:p>
    <w:p w:rsidR="0017065D" w:rsidRDefault="00326A41" w:rsidP="002817EF">
      <w:pPr>
        <w:jc w:val="both"/>
        <w:rPr>
          <w:rFonts w:ascii="Roboto" w:hAnsi="Roboto"/>
          <w:b/>
        </w:rPr>
      </w:pPr>
      <w:r w:rsidRPr="00326A41">
        <w:rPr>
          <w:rFonts w:ascii="Roboto" w:hAnsi="Roboto"/>
          <w:b/>
        </w:rPr>
        <w:t>LOTE</w:t>
      </w:r>
      <w:r w:rsidR="00B06F5B">
        <w:rPr>
          <w:rFonts w:ascii="Roboto" w:hAnsi="Roboto"/>
          <w:b/>
        </w:rPr>
        <w:t xml:space="preserve"> </w:t>
      </w:r>
      <w:r w:rsidR="00FD08C1" w:rsidRPr="00FD08C1">
        <w:rPr>
          <w:rFonts w:ascii="Roboto" w:hAnsi="Roboto"/>
          <w:b/>
        </w:rPr>
        <w:t>7. EQUIPO DE DIAGNÓSTICO VESTIBULAR</w:t>
      </w:r>
    </w:p>
    <w:p w:rsidR="002817EF" w:rsidRPr="00DB7472" w:rsidRDefault="002817EF" w:rsidP="002817EF">
      <w:pPr>
        <w:jc w:val="both"/>
        <w:rPr>
          <w:rFonts w:ascii="Roboto" w:hAnsi="Roboto"/>
        </w:rPr>
      </w:pPr>
    </w:p>
    <w:p w:rsidR="00DB7472" w:rsidRPr="00DB7472" w:rsidRDefault="00DB7472" w:rsidP="0017065D">
      <w:pPr>
        <w:jc w:val="right"/>
        <w:rPr>
          <w:rFonts w:ascii="Roboto" w:hAnsi="Roboto"/>
        </w:rPr>
      </w:pPr>
      <w:r w:rsidRPr="00DB7472">
        <w:rPr>
          <w:rFonts w:ascii="Roboto" w:hAnsi="Roboto"/>
        </w:rPr>
        <w:t>En ………………………, a …………..</w:t>
      </w:r>
      <w:r w:rsidRPr="00DB7472">
        <w:rPr>
          <w:rFonts w:ascii="Roboto" w:hAnsi="Roboto"/>
        </w:rPr>
        <w:tab/>
        <w:t>de ………………………….. de</w:t>
      </w:r>
      <w:r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CD1450" w:rsidRPr="00656B3C" w:rsidRDefault="00CD1450" w:rsidP="00CD1450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 xml:space="preserve">ORDEN 1- OFERTA ECONÓMICA: MÁXIMO </w:t>
      </w:r>
      <w:r w:rsidR="00C44E5E" w:rsidRPr="00656B3C">
        <w:rPr>
          <w:rFonts w:ascii="Roboto" w:hAnsi="Roboto"/>
          <w:b/>
          <w:bCs/>
        </w:rPr>
        <w:t xml:space="preserve">50 </w:t>
      </w:r>
      <w:r w:rsidRPr="00656B3C">
        <w:rPr>
          <w:rFonts w:ascii="Roboto" w:hAnsi="Roboto"/>
          <w:b/>
          <w:bCs/>
        </w:rPr>
        <w:t>PUNTOS.</w:t>
      </w:r>
    </w:p>
    <w:p w:rsidR="00656B3C" w:rsidRPr="00656B3C" w:rsidRDefault="00656B3C" w:rsidP="00DB7472">
      <w:pPr>
        <w:jc w:val="both"/>
        <w:rPr>
          <w:rFonts w:ascii="Roboto" w:hAnsi="Roboto"/>
        </w:rPr>
      </w:pPr>
    </w:p>
    <w:p w:rsidR="00656B3C" w:rsidRPr="00656B3C" w:rsidRDefault="00656B3C" w:rsidP="00656B3C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Se otorgará la máxima puntuación al licitador que oferte un precio más bajo, y proporcionalmente al</w:t>
      </w:r>
    </w:p>
    <w:p w:rsidR="00656B3C" w:rsidRDefault="00656B3C" w:rsidP="00656B3C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resto mediante la siguiente fórmula de proporción inversa:</w:t>
      </w:r>
    </w:p>
    <w:p w:rsidR="002F02F4" w:rsidRPr="00656B3C" w:rsidRDefault="002F02F4" w:rsidP="00656B3C">
      <w:pPr>
        <w:jc w:val="both"/>
        <w:rPr>
          <w:rFonts w:ascii="Roboto" w:hAnsi="Roboto"/>
        </w:rPr>
      </w:pPr>
    </w:p>
    <w:p w:rsidR="00656B3C" w:rsidRDefault="00656B3C" w:rsidP="00656B3C">
      <w:pPr>
        <w:jc w:val="both"/>
        <w:rPr>
          <w:rFonts w:ascii="Cambria Math" w:hAnsi="Cambria Math" w:cs="Cambria Math"/>
        </w:rPr>
      </w:pPr>
      <w:r w:rsidRPr="00656B3C">
        <w:rPr>
          <w:rFonts w:ascii="Cambria Math" w:hAnsi="Cambria Math" w:cs="Cambria Math"/>
        </w:rPr>
        <w:t>𝑷</w:t>
      </w:r>
      <w:r w:rsidRPr="00656B3C">
        <w:rPr>
          <w:rFonts w:ascii="Roboto" w:hAnsi="Roboto"/>
        </w:rPr>
        <w:t xml:space="preserve"> = (</w:t>
      </w:r>
      <w:r w:rsidRPr="00656B3C">
        <w:rPr>
          <w:rFonts w:ascii="Cambria Math" w:hAnsi="Cambria Math" w:cs="Cambria Math"/>
        </w:rPr>
        <w:t>𝒑𝒎</w:t>
      </w:r>
      <w:r w:rsidRPr="00656B3C">
        <w:rPr>
          <w:rFonts w:ascii="Roboto" w:hAnsi="Roboto"/>
        </w:rPr>
        <w:t xml:space="preserve"> </w:t>
      </w:r>
      <w:r w:rsidRPr="00656B3C">
        <w:rPr>
          <w:rFonts w:ascii="Cambria Math" w:hAnsi="Cambria Math" w:cs="Cambria Math"/>
        </w:rPr>
        <w:t>∗</w:t>
      </w:r>
      <w:r w:rsidRPr="00656B3C">
        <w:rPr>
          <w:rFonts w:ascii="Roboto" w:hAnsi="Roboto"/>
        </w:rPr>
        <w:t xml:space="preserve"> </w:t>
      </w:r>
      <w:r w:rsidRPr="00656B3C">
        <w:rPr>
          <w:rFonts w:ascii="Cambria Math" w:hAnsi="Cambria Math" w:cs="Cambria Math"/>
        </w:rPr>
        <w:t>𝒎𝒐</w:t>
      </w:r>
      <w:r w:rsidRPr="00656B3C">
        <w:rPr>
          <w:rFonts w:ascii="Roboto" w:hAnsi="Roboto"/>
        </w:rPr>
        <w:t xml:space="preserve">) / </w:t>
      </w:r>
      <w:r w:rsidRPr="00656B3C">
        <w:rPr>
          <w:rFonts w:ascii="Cambria Math" w:hAnsi="Cambria Math" w:cs="Cambria Math"/>
        </w:rPr>
        <w:t>𝑶</w:t>
      </w:r>
    </w:p>
    <w:p w:rsidR="002F02F4" w:rsidRPr="00656B3C" w:rsidRDefault="002F02F4" w:rsidP="00656B3C">
      <w:pPr>
        <w:jc w:val="both"/>
        <w:rPr>
          <w:rFonts w:ascii="Roboto" w:hAnsi="Roboto"/>
        </w:rPr>
      </w:pPr>
    </w:p>
    <w:p w:rsidR="00656B3C" w:rsidRPr="00656B3C" w:rsidRDefault="00656B3C" w:rsidP="00656B3C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(donde "P" es la puntuación, "pm" es la puntuación máxima, "mo" es el precio de la mejor oferta y "O"</w:t>
      </w:r>
    </w:p>
    <w:p w:rsidR="00656B3C" w:rsidRPr="00656B3C" w:rsidRDefault="00656B3C" w:rsidP="00656B3C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el precio de la oferta que se valora).</w:t>
      </w:r>
    </w:p>
    <w:p w:rsidR="00656B3C" w:rsidRPr="00656B3C" w:rsidRDefault="00656B3C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PARTIDA CORRESPONDIENTE   AL IVA : ………………………………….EUROS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PROPOSICIÓN ECONÓMICA   TOTAL (IVA  INCLUIDO) ……………………………………….. EUROS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PRECIOS UNITARIOS</w:t>
      </w:r>
      <w:r w:rsidR="00CD1450" w:rsidRPr="00656B3C">
        <w:rPr>
          <w:rFonts w:ascii="Roboto" w:hAnsi="Roboto"/>
        </w:rPr>
        <w:t xml:space="preserve"> (SI PROCEDE) IVA EXCLUIDO……………………………………………..EUROS </w:t>
      </w:r>
    </w:p>
    <w:p w:rsidR="002B3948" w:rsidRPr="00656B3C" w:rsidRDefault="002B3948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</w:rPr>
        <w:t xml:space="preserve">La mesa de contratación otorgará la puntuación de cada apartado de conformidad con el contenido de las ofertas que de forma separada efectuarán los licitadores y </w:t>
      </w:r>
      <w:r w:rsidRPr="00656B3C">
        <w:rPr>
          <w:rFonts w:ascii="Roboto" w:hAnsi="Roboto"/>
          <w:b/>
          <w:bCs/>
        </w:rPr>
        <w:t>que deberán presentar en el sobre 3.</w:t>
      </w:r>
    </w:p>
    <w:p w:rsidR="00BB6DDB" w:rsidRPr="00460B88" w:rsidRDefault="00BB6DDB" w:rsidP="00BB6DDB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>CRITERIOS DE ADJUDICACION CUALITATIVOS OBJETIVOS, VALORABLES MEDIANTE FÓRMULAS MATEMÁTICAS O ARITMÉTICAS:</w:t>
      </w: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Sólo se valorarán en este apartado aquellos licitadores que cumplan con las características mínimas exigidas en el PPT.</w:t>
      </w:r>
    </w:p>
    <w:p w:rsidR="00BB6DDB" w:rsidRPr="00656B3C" w:rsidRDefault="00BB6DDB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En supuesto que no se detalle algún o varios de los órdenes especificados, no se procederá a la valoración de este o estos apartados que se puntuarán con 0 puntos.</w:t>
      </w:r>
    </w:p>
    <w:p w:rsidR="00093925" w:rsidRPr="00656B3C" w:rsidRDefault="00093925" w:rsidP="00BB6DDB">
      <w:pPr>
        <w:jc w:val="both"/>
        <w:rPr>
          <w:rFonts w:ascii="Roboto" w:hAnsi="Roboto"/>
          <w:b/>
          <w:bCs/>
        </w:rPr>
      </w:pPr>
    </w:p>
    <w:p w:rsidR="00C44E5E" w:rsidRPr="00460B88" w:rsidRDefault="00C44E5E" w:rsidP="00BB6DDB">
      <w:pPr>
        <w:jc w:val="both"/>
        <w:rPr>
          <w:rFonts w:ascii="Roboto" w:hAnsi="Roboto"/>
          <w:b/>
          <w:bCs/>
          <w:highlight w:val="yellow"/>
        </w:rPr>
      </w:pPr>
    </w:p>
    <w:p w:rsidR="00BB6DDB" w:rsidRPr="00C2274B" w:rsidRDefault="00BB6DDB" w:rsidP="00BB6DDB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t>ORDEN 2- AMPLIACIÓN DE GARANTÍA</w:t>
      </w:r>
      <w:r w:rsidR="003368FA" w:rsidRPr="00C2274B">
        <w:rPr>
          <w:rFonts w:ascii="Roboto" w:hAnsi="Roboto"/>
          <w:b/>
          <w:bCs/>
        </w:rPr>
        <w:t>:</w:t>
      </w:r>
      <w:r w:rsidRPr="00C2274B">
        <w:rPr>
          <w:rFonts w:ascii="Roboto" w:hAnsi="Roboto"/>
          <w:b/>
          <w:bCs/>
        </w:rPr>
        <w:t xml:space="preserve"> </w:t>
      </w:r>
      <w:r w:rsidR="003368FA" w:rsidRPr="00C2274B">
        <w:rPr>
          <w:rFonts w:ascii="Roboto" w:hAnsi="Roboto"/>
          <w:b/>
          <w:bCs/>
        </w:rPr>
        <w:t>HASTA</w:t>
      </w:r>
      <w:r w:rsidRPr="00C2274B">
        <w:rPr>
          <w:rFonts w:ascii="Roboto" w:hAnsi="Roboto"/>
          <w:b/>
          <w:bCs/>
        </w:rPr>
        <w:t xml:space="preserve"> </w:t>
      </w:r>
      <w:r w:rsidR="009F3723" w:rsidRPr="00C2274B">
        <w:rPr>
          <w:rFonts w:ascii="Roboto" w:hAnsi="Roboto"/>
          <w:b/>
          <w:bCs/>
        </w:rPr>
        <w:t>1</w:t>
      </w:r>
      <w:r w:rsidR="00C44E5E" w:rsidRPr="00C2274B">
        <w:rPr>
          <w:rFonts w:ascii="Roboto" w:hAnsi="Roboto"/>
          <w:b/>
          <w:bCs/>
        </w:rPr>
        <w:t>0</w:t>
      </w:r>
      <w:r w:rsidRPr="00C2274B">
        <w:rPr>
          <w:rFonts w:ascii="Roboto" w:hAnsi="Roboto"/>
          <w:b/>
          <w:bCs/>
        </w:rPr>
        <w:t xml:space="preserve"> PUNTOS</w:t>
      </w:r>
      <w:r w:rsidR="002F02F4">
        <w:rPr>
          <w:rFonts w:ascii="Roboto" w:hAnsi="Roboto"/>
          <w:b/>
          <w:bCs/>
        </w:rPr>
        <w:t>.</w:t>
      </w:r>
    </w:p>
    <w:p w:rsidR="003368FA" w:rsidRPr="00C2274B" w:rsidRDefault="003368FA" w:rsidP="003368FA">
      <w:pPr>
        <w:jc w:val="both"/>
        <w:rPr>
          <w:rFonts w:ascii="Roboto" w:hAnsi="Roboto"/>
        </w:rPr>
      </w:pP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1 AÑO ADICIONAL al mínimo exigido: </w:t>
      </w:r>
      <w:r w:rsidRPr="00656B3C">
        <w:rPr>
          <w:rFonts w:ascii="Roboto" w:hAnsi="Roboto"/>
          <w:b/>
        </w:rPr>
        <w:t>5 puntos</w:t>
      </w: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2 AÑOS ADICIONALES al mínimo exigido: </w:t>
      </w:r>
      <w:r w:rsidRPr="00656B3C">
        <w:rPr>
          <w:rFonts w:ascii="Roboto" w:hAnsi="Roboto"/>
          <w:b/>
        </w:rPr>
        <w:t>10 puntos</w:t>
      </w:r>
    </w:p>
    <w:p w:rsidR="00C44E5E" w:rsidRPr="00460B88" w:rsidRDefault="00C44E5E" w:rsidP="003368FA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i/>
        </w:rPr>
      </w:pPr>
      <w:r w:rsidRPr="00656B3C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DF5CA1" w:rsidRPr="00460B88" w:rsidRDefault="00DF5CA1" w:rsidP="003368FA">
      <w:pPr>
        <w:jc w:val="both"/>
        <w:rPr>
          <w:rFonts w:ascii="Roboto" w:hAnsi="Roboto"/>
          <w:b/>
          <w:bCs/>
          <w:highlight w:val="yellow"/>
        </w:rPr>
      </w:pPr>
    </w:p>
    <w:p w:rsidR="002F02F4" w:rsidRDefault="002F02F4" w:rsidP="00E01600">
      <w:pPr>
        <w:jc w:val="both"/>
        <w:rPr>
          <w:rFonts w:ascii="Roboto" w:hAnsi="Roboto"/>
          <w:b/>
          <w:bCs/>
        </w:rPr>
      </w:pPr>
    </w:p>
    <w:p w:rsidR="002F02F4" w:rsidRDefault="002F02F4" w:rsidP="00E01600">
      <w:pPr>
        <w:jc w:val="both"/>
        <w:rPr>
          <w:rFonts w:ascii="Roboto" w:hAnsi="Roboto"/>
          <w:b/>
          <w:bCs/>
        </w:rPr>
      </w:pPr>
    </w:p>
    <w:p w:rsidR="00C44E5E" w:rsidRDefault="003368FA" w:rsidP="00E01600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t>Orden 3 –</w:t>
      </w:r>
      <w:r w:rsidR="00C44E5E" w:rsidRPr="00C2274B">
        <w:rPr>
          <w:rFonts w:ascii="Roboto" w:hAnsi="Roboto"/>
          <w:b/>
          <w:bCs/>
        </w:rPr>
        <w:t xml:space="preserve">CARACTERÍSTICAS DEL EQUIPO: </w:t>
      </w:r>
      <w:r w:rsidR="002F02F4">
        <w:rPr>
          <w:rFonts w:ascii="Roboto" w:hAnsi="Roboto"/>
          <w:b/>
          <w:bCs/>
        </w:rPr>
        <w:t>MÁXIMO</w:t>
      </w:r>
      <w:r w:rsidR="002F02F4" w:rsidRPr="00C2274B">
        <w:rPr>
          <w:rFonts w:ascii="Roboto" w:hAnsi="Roboto"/>
          <w:b/>
          <w:bCs/>
        </w:rPr>
        <w:t xml:space="preserve"> </w:t>
      </w:r>
      <w:r w:rsidR="002F02F4">
        <w:rPr>
          <w:rFonts w:ascii="Roboto" w:hAnsi="Roboto"/>
          <w:b/>
          <w:bCs/>
        </w:rPr>
        <w:t>15 PUNTOS.</w:t>
      </w:r>
    </w:p>
    <w:p w:rsidR="004A110F" w:rsidRDefault="004A110F" w:rsidP="00E01600">
      <w:pPr>
        <w:jc w:val="both"/>
        <w:rPr>
          <w:rFonts w:ascii="Roboto" w:hAnsi="Roboto"/>
          <w:bCs/>
        </w:rPr>
      </w:pPr>
      <w:r>
        <w:rPr>
          <w:rFonts w:ascii="Roboto" w:hAnsi="Roboto"/>
          <w:bCs/>
        </w:rPr>
        <w:t xml:space="preserve"> Marcar </w:t>
      </w:r>
      <w:r w:rsidRPr="004A110F">
        <w:rPr>
          <w:rFonts w:ascii="Roboto" w:hAnsi="Roboto"/>
          <w:bCs/>
        </w:rPr>
        <w:t>lo que corresponda.</w:t>
      </w:r>
    </w:p>
    <w:p w:rsidR="002F02F4" w:rsidRDefault="002F02F4" w:rsidP="00E01600">
      <w:pPr>
        <w:jc w:val="both"/>
        <w:rPr>
          <w:rFonts w:ascii="Roboto" w:hAnsi="Roboto"/>
          <w:bCs/>
        </w:rPr>
      </w:pPr>
    </w:p>
    <w:p w:rsidR="00656B3C" w:rsidRPr="008567FF" w:rsidRDefault="00656B3C" w:rsidP="001E114B">
      <w:pPr>
        <w:pStyle w:val="Prrafodelista"/>
        <w:numPr>
          <w:ilvl w:val="0"/>
          <w:numId w:val="22"/>
        </w:numPr>
        <w:jc w:val="both"/>
        <w:rPr>
          <w:rFonts w:ascii="Roboto" w:hAnsi="Roboto"/>
          <w:bCs/>
          <w:sz w:val="20"/>
          <w:szCs w:val="20"/>
        </w:rPr>
      </w:pPr>
      <w:r w:rsidRPr="008567FF">
        <w:rPr>
          <w:rFonts w:ascii="Roboto" w:hAnsi="Roboto"/>
          <w:bCs/>
          <w:sz w:val="20"/>
          <w:szCs w:val="20"/>
        </w:rPr>
        <w:t xml:space="preserve">La </w:t>
      </w:r>
      <w:r w:rsidR="008567FF" w:rsidRPr="008567FF">
        <w:rPr>
          <w:rFonts w:ascii="Roboto" w:hAnsi="Roboto"/>
          <w:bCs/>
          <w:sz w:val="20"/>
          <w:szCs w:val="20"/>
        </w:rPr>
        <w:t xml:space="preserve">Gafa </w:t>
      </w:r>
      <w:r w:rsidRPr="008567FF">
        <w:rPr>
          <w:rFonts w:ascii="Roboto" w:hAnsi="Roboto"/>
          <w:bCs/>
          <w:sz w:val="20"/>
          <w:szCs w:val="20"/>
        </w:rPr>
        <w:t xml:space="preserve">VHIT </w:t>
      </w:r>
      <w:r w:rsidR="008567FF" w:rsidRPr="008567FF">
        <w:rPr>
          <w:rFonts w:ascii="Roboto" w:hAnsi="Roboto"/>
          <w:bCs/>
          <w:sz w:val="20"/>
          <w:szCs w:val="20"/>
        </w:rPr>
        <w:t>Permite Intercambiar La Cámara De Ojo Para Realizar De Forma Indistinta Las Mediciones En El Ojo Izquierdo Como En El Derecho</w:t>
      </w:r>
      <w:r w:rsidR="00202A4B">
        <w:rPr>
          <w:rFonts w:ascii="Roboto" w:hAnsi="Roboto"/>
          <w:bCs/>
          <w:sz w:val="20"/>
          <w:szCs w:val="20"/>
        </w:rPr>
        <w:t>.</w:t>
      </w:r>
    </w:p>
    <w:p w:rsidR="004A110F" w:rsidRPr="004A110F" w:rsidRDefault="004A110F" w:rsidP="00D16107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i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 xml:space="preserve">Si. </w:t>
      </w:r>
      <w:r w:rsidR="00656B3C">
        <w:rPr>
          <w:rFonts w:ascii="Roboto" w:hAnsi="Roboto"/>
          <w:b/>
          <w:bCs/>
          <w:i/>
          <w:sz w:val="22"/>
          <w:szCs w:val="22"/>
        </w:rPr>
        <w:t>6</w:t>
      </w:r>
      <w:r w:rsidR="009B73E2" w:rsidRPr="004A110F">
        <w:rPr>
          <w:rFonts w:ascii="Roboto" w:hAnsi="Roboto"/>
          <w:b/>
          <w:bCs/>
          <w:i/>
          <w:sz w:val="22"/>
          <w:szCs w:val="22"/>
        </w:rPr>
        <w:t xml:space="preserve"> puntos.</w:t>
      </w:r>
      <w:r w:rsidRPr="004A110F">
        <w:rPr>
          <w:rFonts w:ascii="Roboto" w:hAnsi="Roboto"/>
          <w:b/>
          <w:bCs/>
          <w:i/>
          <w:sz w:val="22"/>
          <w:szCs w:val="22"/>
        </w:rPr>
        <w:t xml:space="preserve"> </w:t>
      </w:r>
    </w:p>
    <w:p w:rsidR="009B73E2" w:rsidRPr="00656B3C" w:rsidRDefault="004A110F" w:rsidP="00D16107">
      <w:pPr>
        <w:pStyle w:val="Prrafodelista"/>
        <w:numPr>
          <w:ilvl w:val="0"/>
          <w:numId w:val="18"/>
        </w:numPr>
        <w:jc w:val="both"/>
        <w:rPr>
          <w:rFonts w:ascii="Roboto" w:hAnsi="Roboto"/>
          <w:bCs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 xml:space="preserve"> No</w:t>
      </w:r>
      <w:r>
        <w:rPr>
          <w:rFonts w:ascii="Roboto" w:hAnsi="Roboto"/>
          <w:b/>
          <w:bCs/>
          <w:sz w:val="22"/>
          <w:szCs w:val="22"/>
        </w:rPr>
        <w:t>. 0 puntos.</w:t>
      </w:r>
    </w:p>
    <w:p w:rsidR="00656B3C" w:rsidRPr="004A110F" w:rsidRDefault="00656B3C" w:rsidP="00656B3C">
      <w:pPr>
        <w:pStyle w:val="Prrafodelista"/>
        <w:ind w:left="1440"/>
        <w:jc w:val="both"/>
        <w:rPr>
          <w:rFonts w:ascii="Roboto" w:hAnsi="Roboto"/>
          <w:bCs/>
          <w:sz w:val="22"/>
          <w:szCs w:val="22"/>
        </w:rPr>
      </w:pPr>
    </w:p>
    <w:p w:rsidR="00656B3C" w:rsidRPr="00656B3C" w:rsidRDefault="00656B3C" w:rsidP="00172610">
      <w:pPr>
        <w:pStyle w:val="Prrafodelista"/>
        <w:numPr>
          <w:ilvl w:val="0"/>
          <w:numId w:val="19"/>
        </w:numPr>
        <w:jc w:val="both"/>
        <w:rPr>
          <w:rFonts w:ascii="Roboto" w:hAnsi="Roboto"/>
          <w:bCs/>
          <w:sz w:val="22"/>
          <w:szCs w:val="22"/>
        </w:rPr>
      </w:pPr>
      <w:r w:rsidRPr="00656B3C">
        <w:rPr>
          <w:rFonts w:ascii="Roboto" w:hAnsi="Roboto"/>
          <w:bCs/>
          <w:sz w:val="22"/>
          <w:szCs w:val="22"/>
        </w:rPr>
        <w:t xml:space="preserve"> La cámara debe permitir un</w:t>
      </w:r>
      <w:r>
        <w:rPr>
          <w:rFonts w:ascii="Roboto" w:hAnsi="Roboto"/>
          <w:bCs/>
          <w:sz w:val="22"/>
          <w:szCs w:val="22"/>
        </w:rPr>
        <w:t xml:space="preserve"> </w:t>
      </w:r>
      <w:r w:rsidRPr="00656B3C">
        <w:rPr>
          <w:rFonts w:ascii="Roboto" w:hAnsi="Roboto"/>
          <w:bCs/>
          <w:sz w:val="22"/>
          <w:szCs w:val="22"/>
        </w:rPr>
        <w:t>ajuste manual del enfoque</w:t>
      </w:r>
    </w:p>
    <w:p w:rsidR="004A110F" w:rsidRPr="004A110F" w:rsidRDefault="004A110F" w:rsidP="004A110F">
      <w:pPr>
        <w:pStyle w:val="Prrafodelista"/>
        <w:numPr>
          <w:ilvl w:val="0"/>
          <w:numId w:val="21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 xml:space="preserve">Si. </w:t>
      </w:r>
      <w:r w:rsidR="00656B3C">
        <w:rPr>
          <w:rFonts w:ascii="Roboto" w:hAnsi="Roboto"/>
          <w:b/>
          <w:bCs/>
          <w:sz w:val="22"/>
          <w:szCs w:val="22"/>
        </w:rPr>
        <w:t>4</w:t>
      </w:r>
      <w:r w:rsidRPr="004A110F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4A110F" w:rsidRDefault="004A110F" w:rsidP="004A110F">
      <w:pPr>
        <w:pStyle w:val="Prrafodelista"/>
        <w:numPr>
          <w:ilvl w:val="0"/>
          <w:numId w:val="21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>No. 0 puntos.</w:t>
      </w:r>
    </w:p>
    <w:p w:rsidR="008567FF" w:rsidRDefault="008567FF" w:rsidP="008567FF">
      <w:pPr>
        <w:pStyle w:val="Prrafodelista"/>
        <w:ind w:left="426"/>
        <w:jc w:val="both"/>
        <w:rPr>
          <w:rFonts w:ascii="Roboto" w:hAnsi="Roboto"/>
          <w:b/>
          <w:bCs/>
          <w:sz w:val="22"/>
          <w:szCs w:val="22"/>
        </w:rPr>
      </w:pPr>
    </w:p>
    <w:p w:rsidR="008567FF" w:rsidRDefault="008567FF" w:rsidP="008567FF">
      <w:pPr>
        <w:pStyle w:val="Prrafodelista"/>
        <w:numPr>
          <w:ilvl w:val="0"/>
          <w:numId w:val="23"/>
        </w:numPr>
        <w:ind w:left="709"/>
        <w:jc w:val="both"/>
        <w:rPr>
          <w:rFonts w:ascii="Roboto" w:hAnsi="Roboto"/>
          <w:bCs/>
          <w:sz w:val="22"/>
          <w:szCs w:val="22"/>
        </w:rPr>
      </w:pPr>
      <w:r w:rsidRPr="008567FF">
        <w:rPr>
          <w:rFonts w:ascii="Roboto" w:hAnsi="Roboto"/>
          <w:bCs/>
          <w:sz w:val="22"/>
          <w:szCs w:val="22"/>
        </w:rPr>
        <w:t>La gafa VNG incorpora un sistema de almohadillas de espuma blanda desechable de un solo uso</w:t>
      </w:r>
      <w:r>
        <w:rPr>
          <w:rFonts w:ascii="Roboto" w:hAnsi="Roboto"/>
          <w:bCs/>
          <w:sz w:val="22"/>
          <w:szCs w:val="22"/>
        </w:rPr>
        <w:t>.</w:t>
      </w:r>
    </w:p>
    <w:p w:rsidR="008567FF" w:rsidRPr="008567FF" w:rsidRDefault="008567FF" w:rsidP="008567FF">
      <w:pPr>
        <w:pStyle w:val="Prrafodelista"/>
        <w:numPr>
          <w:ilvl w:val="0"/>
          <w:numId w:val="27"/>
        </w:numPr>
        <w:jc w:val="both"/>
        <w:rPr>
          <w:rFonts w:ascii="Roboto" w:hAnsi="Roboto"/>
          <w:b/>
          <w:bCs/>
          <w:sz w:val="22"/>
          <w:szCs w:val="22"/>
        </w:rPr>
      </w:pPr>
      <w:r w:rsidRPr="008567FF">
        <w:rPr>
          <w:rFonts w:ascii="Roboto" w:hAnsi="Roboto"/>
          <w:b/>
          <w:bCs/>
          <w:sz w:val="22"/>
          <w:szCs w:val="22"/>
        </w:rPr>
        <w:t xml:space="preserve">Si. </w:t>
      </w:r>
      <w:r w:rsidR="002F02F4">
        <w:rPr>
          <w:rFonts w:ascii="Roboto" w:hAnsi="Roboto"/>
          <w:b/>
          <w:bCs/>
          <w:sz w:val="22"/>
          <w:szCs w:val="22"/>
        </w:rPr>
        <w:t>5</w:t>
      </w:r>
      <w:r w:rsidRPr="008567FF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E300CD" w:rsidRPr="008567FF" w:rsidRDefault="00476637" w:rsidP="008567FF">
      <w:pPr>
        <w:pStyle w:val="Prrafodelista"/>
        <w:numPr>
          <w:ilvl w:val="0"/>
          <w:numId w:val="27"/>
        </w:numPr>
        <w:jc w:val="both"/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bCs/>
          <w:sz w:val="22"/>
          <w:szCs w:val="22"/>
        </w:rPr>
        <w:t>No.</w:t>
      </w:r>
      <w:r w:rsidR="008567FF" w:rsidRPr="008567FF">
        <w:rPr>
          <w:rFonts w:ascii="Roboto" w:hAnsi="Roboto"/>
          <w:b/>
          <w:bCs/>
          <w:sz w:val="22"/>
          <w:szCs w:val="22"/>
        </w:rPr>
        <w:t>0 puntos.</w:t>
      </w:r>
    </w:p>
    <w:p w:rsidR="009B73E2" w:rsidRPr="00460B88" w:rsidRDefault="009B73E2" w:rsidP="003368FA">
      <w:pPr>
        <w:jc w:val="both"/>
        <w:rPr>
          <w:rFonts w:ascii="Roboto" w:hAnsi="Roboto"/>
          <w:i/>
          <w:highlight w:val="yellow"/>
        </w:rPr>
      </w:pPr>
    </w:p>
    <w:p w:rsidR="003116B9" w:rsidRPr="008567FF" w:rsidRDefault="003116B9" w:rsidP="003116B9">
      <w:pPr>
        <w:jc w:val="both"/>
        <w:rPr>
          <w:rFonts w:ascii="Roboto" w:hAnsi="Roboto"/>
          <w:i/>
        </w:rPr>
      </w:pPr>
    </w:p>
    <w:p w:rsidR="00BE370B" w:rsidRPr="008567FF" w:rsidRDefault="00BE370B" w:rsidP="00BB6DDB">
      <w:pPr>
        <w:jc w:val="both"/>
      </w:pPr>
    </w:p>
    <w:p w:rsidR="00DF5CA1" w:rsidRPr="008567FF" w:rsidRDefault="00DF5CA1" w:rsidP="00BB6DDB">
      <w:pPr>
        <w:jc w:val="both"/>
      </w:pPr>
    </w:p>
    <w:p w:rsidR="00BB6DDB" w:rsidRPr="008567FF" w:rsidRDefault="00DB7472" w:rsidP="002F02F4">
      <w:r w:rsidRPr="008567FF">
        <w:t>FIRMADO</w:t>
      </w:r>
    </w:p>
    <w:p w:rsidR="00DB7472" w:rsidRDefault="00DB7472" w:rsidP="002F02F4">
      <w:r w:rsidRPr="008567FF">
        <w:t>APODERADO EMPRESA</w:t>
      </w:r>
    </w:p>
    <w:p w:rsidR="003116B9" w:rsidRDefault="003116B9" w:rsidP="00BB6DDB">
      <w:pPr>
        <w:jc w:val="both"/>
      </w:pPr>
    </w:p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  <w:bookmarkStart w:id="0" w:name="_GoBack"/>
      <w:bookmarkEnd w:id="0"/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2F02F4">
            <w:rPr>
              <w:rFonts w:ascii="Arial Narrow" w:hAnsi="Arial Narrow"/>
              <w:noProof/>
              <w:sz w:val="16"/>
            </w:rPr>
            <w:t>2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12BB8"/>
    <w:multiLevelType w:val="hybridMultilevel"/>
    <w:tmpl w:val="DB5604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D4386"/>
    <w:multiLevelType w:val="hybridMultilevel"/>
    <w:tmpl w:val="8FB471B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08E6922"/>
    <w:multiLevelType w:val="hybridMultilevel"/>
    <w:tmpl w:val="2DF0A630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DFF6E83"/>
    <w:multiLevelType w:val="hybridMultilevel"/>
    <w:tmpl w:val="C9401650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044758C"/>
    <w:multiLevelType w:val="hybridMultilevel"/>
    <w:tmpl w:val="79B0BD98"/>
    <w:lvl w:ilvl="0" w:tplc="62F6E458">
      <w:start w:val="1"/>
      <w:numFmt w:val="bullet"/>
      <w:lvlText w:val="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16313D7"/>
    <w:multiLevelType w:val="hybridMultilevel"/>
    <w:tmpl w:val="BCFCA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6606A68"/>
    <w:multiLevelType w:val="hybridMultilevel"/>
    <w:tmpl w:val="E88A73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53AB1"/>
    <w:multiLevelType w:val="hybridMultilevel"/>
    <w:tmpl w:val="5986ED0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CF0092"/>
    <w:multiLevelType w:val="hybridMultilevel"/>
    <w:tmpl w:val="5F1E785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3240F"/>
    <w:multiLevelType w:val="hybridMultilevel"/>
    <w:tmpl w:val="1D0806CE"/>
    <w:lvl w:ilvl="0" w:tplc="0C0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71FD36A3"/>
    <w:multiLevelType w:val="hybridMultilevel"/>
    <w:tmpl w:val="AE7075C0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10B8A"/>
    <w:multiLevelType w:val="hybridMultilevel"/>
    <w:tmpl w:val="E3527B1E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EFD13A3"/>
    <w:multiLevelType w:val="hybridMultilevel"/>
    <w:tmpl w:val="EAA2C7AC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8"/>
  </w:num>
  <w:num w:numId="5">
    <w:abstractNumId w:val="5"/>
  </w:num>
  <w:num w:numId="6">
    <w:abstractNumId w:val="20"/>
  </w:num>
  <w:num w:numId="7">
    <w:abstractNumId w:val="23"/>
  </w:num>
  <w:num w:numId="8">
    <w:abstractNumId w:val="0"/>
  </w:num>
  <w:num w:numId="9">
    <w:abstractNumId w:val="1"/>
  </w:num>
  <w:num w:numId="10">
    <w:abstractNumId w:val="16"/>
  </w:num>
  <w:num w:numId="11">
    <w:abstractNumId w:val="7"/>
  </w:num>
  <w:num w:numId="12">
    <w:abstractNumId w:val="4"/>
  </w:num>
  <w:num w:numId="13">
    <w:abstractNumId w:val="25"/>
  </w:num>
  <w:num w:numId="14">
    <w:abstractNumId w:val="15"/>
  </w:num>
  <w:num w:numId="15">
    <w:abstractNumId w:val="17"/>
  </w:num>
  <w:num w:numId="16">
    <w:abstractNumId w:val="14"/>
  </w:num>
  <w:num w:numId="17">
    <w:abstractNumId w:val="2"/>
  </w:num>
  <w:num w:numId="18">
    <w:abstractNumId w:val="19"/>
  </w:num>
  <w:num w:numId="19">
    <w:abstractNumId w:val="18"/>
  </w:num>
  <w:num w:numId="20">
    <w:abstractNumId w:val="22"/>
  </w:num>
  <w:num w:numId="21">
    <w:abstractNumId w:val="12"/>
  </w:num>
  <w:num w:numId="22">
    <w:abstractNumId w:val="6"/>
  </w:num>
  <w:num w:numId="23">
    <w:abstractNumId w:val="21"/>
  </w:num>
  <w:num w:numId="24">
    <w:abstractNumId w:val="10"/>
  </w:num>
  <w:num w:numId="25">
    <w:abstractNumId w:val="26"/>
  </w:num>
  <w:num w:numId="26">
    <w:abstractNumId w:val="24"/>
  </w:num>
  <w:num w:numId="2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63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4345"/>
    <w:rsid w:val="00124A15"/>
    <w:rsid w:val="00130B04"/>
    <w:rsid w:val="0017065D"/>
    <w:rsid w:val="00176CAD"/>
    <w:rsid w:val="00180B03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2A4B"/>
    <w:rsid w:val="00207723"/>
    <w:rsid w:val="00214A57"/>
    <w:rsid w:val="002205C0"/>
    <w:rsid w:val="00221E97"/>
    <w:rsid w:val="002228D6"/>
    <w:rsid w:val="00225616"/>
    <w:rsid w:val="00230276"/>
    <w:rsid w:val="002817EF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02F4"/>
    <w:rsid w:val="002F4B8E"/>
    <w:rsid w:val="0030433D"/>
    <w:rsid w:val="003116B9"/>
    <w:rsid w:val="00321F6B"/>
    <w:rsid w:val="003254EC"/>
    <w:rsid w:val="00326A41"/>
    <w:rsid w:val="00336149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74AD"/>
    <w:rsid w:val="004321D0"/>
    <w:rsid w:val="004420C7"/>
    <w:rsid w:val="00446A1C"/>
    <w:rsid w:val="00452335"/>
    <w:rsid w:val="00455417"/>
    <w:rsid w:val="004558EF"/>
    <w:rsid w:val="004601A0"/>
    <w:rsid w:val="00460B88"/>
    <w:rsid w:val="00463276"/>
    <w:rsid w:val="004644CD"/>
    <w:rsid w:val="0047336F"/>
    <w:rsid w:val="00475FF9"/>
    <w:rsid w:val="00476637"/>
    <w:rsid w:val="00481A14"/>
    <w:rsid w:val="00482300"/>
    <w:rsid w:val="00483415"/>
    <w:rsid w:val="0048701C"/>
    <w:rsid w:val="004944BD"/>
    <w:rsid w:val="004A0FE8"/>
    <w:rsid w:val="004A110F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56B3C"/>
    <w:rsid w:val="006618E3"/>
    <w:rsid w:val="006626C3"/>
    <w:rsid w:val="00667C1E"/>
    <w:rsid w:val="0067040D"/>
    <w:rsid w:val="006747B1"/>
    <w:rsid w:val="00690FBA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3214B"/>
    <w:rsid w:val="00834ED2"/>
    <w:rsid w:val="00836FAF"/>
    <w:rsid w:val="008377F1"/>
    <w:rsid w:val="0085266C"/>
    <w:rsid w:val="00854771"/>
    <w:rsid w:val="008567FF"/>
    <w:rsid w:val="00861158"/>
    <w:rsid w:val="00861730"/>
    <w:rsid w:val="00867864"/>
    <w:rsid w:val="008729C0"/>
    <w:rsid w:val="008909AD"/>
    <w:rsid w:val="008B0791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49E2"/>
    <w:rsid w:val="0093715B"/>
    <w:rsid w:val="0094186E"/>
    <w:rsid w:val="009522B2"/>
    <w:rsid w:val="00954935"/>
    <w:rsid w:val="0095740A"/>
    <w:rsid w:val="009578A1"/>
    <w:rsid w:val="00973BF2"/>
    <w:rsid w:val="00992A23"/>
    <w:rsid w:val="00992AE7"/>
    <w:rsid w:val="009B73E2"/>
    <w:rsid w:val="009C5884"/>
    <w:rsid w:val="009D47A3"/>
    <w:rsid w:val="009E0A43"/>
    <w:rsid w:val="009E34AA"/>
    <w:rsid w:val="009F3723"/>
    <w:rsid w:val="009F4828"/>
    <w:rsid w:val="00A11907"/>
    <w:rsid w:val="00A146BD"/>
    <w:rsid w:val="00A15682"/>
    <w:rsid w:val="00A172E5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B1B0E"/>
    <w:rsid w:val="00AB7D57"/>
    <w:rsid w:val="00AC03A2"/>
    <w:rsid w:val="00AC3A9C"/>
    <w:rsid w:val="00AD00E1"/>
    <w:rsid w:val="00AD0A3B"/>
    <w:rsid w:val="00AD29DC"/>
    <w:rsid w:val="00AD793D"/>
    <w:rsid w:val="00AE46B3"/>
    <w:rsid w:val="00B026E7"/>
    <w:rsid w:val="00B06F5B"/>
    <w:rsid w:val="00B10FDC"/>
    <w:rsid w:val="00B17BAA"/>
    <w:rsid w:val="00B22BA9"/>
    <w:rsid w:val="00B240EE"/>
    <w:rsid w:val="00B27F28"/>
    <w:rsid w:val="00B4791A"/>
    <w:rsid w:val="00B67212"/>
    <w:rsid w:val="00B704E7"/>
    <w:rsid w:val="00B82D1B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2274B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91F"/>
    <w:rsid w:val="00D55A8E"/>
    <w:rsid w:val="00D67B7B"/>
    <w:rsid w:val="00D710D7"/>
    <w:rsid w:val="00D714F9"/>
    <w:rsid w:val="00D72837"/>
    <w:rsid w:val="00D72C36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300CD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C1BAD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D08C1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6B5FC305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10DDA-A53D-4EEB-ABA1-F15C870D7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529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JOSE VICENTE LLACER MORELL</cp:lastModifiedBy>
  <cp:revision>33</cp:revision>
  <cp:lastPrinted>2022-03-03T13:30:00Z</cp:lastPrinted>
  <dcterms:created xsi:type="dcterms:W3CDTF">2022-03-22T12:56:00Z</dcterms:created>
  <dcterms:modified xsi:type="dcterms:W3CDTF">2023-09-29T11:51:00Z</dcterms:modified>
</cp:coreProperties>
</file>