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1A0" w:rsidRPr="00BB6DDB" w:rsidRDefault="00BB6DDB" w:rsidP="00BB6DDB">
      <w:pPr>
        <w:jc w:val="center"/>
        <w:rPr>
          <w:rFonts w:ascii="Roboto" w:hAnsi="Roboto"/>
          <w:b/>
        </w:rPr>
      </w:pPr>
      <w:r w:rsidRPr="00BB6DDB">
        <w:rPr>
          <w:rFonts w:ascii="Roboto" w:hAnsi="Roboto"/>
          <w:b/>
        </w:rPr>
        <w:t>ANEXO APARTADO LL CRITERIOS AUTOMÁTICOS</w:t>
      </w:r>
    </w:p>
    <w:p w:rsidR="00BB6DDB" w:rsidRDefault="00BB6DDB" w:rsidP="00BB6DDB">
      <w:pPr>
        <w:jc w:val="center"/>
        <w:rPr>
          <w:rFonts w:ascii="Roboto" w:hAnsi="Roboto"/>
        </w:rPr>
      </w:pPr>
    </w:p>
    <w:p w:rsidR="00326A41" w:rsidRDefault="002B3948" w:rsidP="00326A41">
      <w:pPr>
        <w:jc w:val="right"/>
        <w:rPr>
          <w:rFonts w:ascii="Roboto" w:hAnsi="Roboto"/>
        </w:rPr>
      </w:pPr>
      <w:r>
        <w:rPr>
          <w:rFonts w:ascii="Roboto" w:hAnsi="Roboto"/>
        </w:rPr>
        <w:t xml:space="preserve">Expediente de contratación nº </w:t>
      </w:r>
      <w:r w:rsidRPr="002B3948">
        <w:rPr>
          <w:rFonts w:ascii="Roboto" w:hAnsi="Roboto"/>
          <w:b/>
        </w:rPr>
        <w:t xml:space="preserve">PA SARA </w:t>
      </w:r>
      <w:r w:rsidR="00BA6D89">
        <w:rPr>
          <w:rFonts w:ascii="Roboto" w:hAnsi="Roboto"/>
          <w:b/>
        </w:rPr>
        <w:t xml:space="preserve">439 </w:t>
      </w:r>
      <w:r w:rsidRPr="002B3948">
        <w:rPr>
          <w:rFonts w:ascii="Roboto" w:hAnsi="Roboto"/>
          <w:b/>
        </w:rPr>
        <w:t>2023</w:t>
      </w:r>
      <w:r w:rsidR="00DB7472">
        <w:rPr>
          <w:rFonts w:ascii="Roboto" w:hAnsi="Roboto"/>
        </w:rPr>
        <w:t xml:space="preserve"> </w:t>
      </w:r>
      <w:r w:rsidR="00E546FE">
        <w:rPr>
          <w:rFonts w:ascii="Roboto" w:hAnsi="Roboto"/>
        </w:rPr>
        <w:t xml:space="preserve">  </w:t>
      </w:r>
    </w:p>
    <w:p w:rsidR="00326A41" w:rsidRDefault="00B06F5B" w:rsidP="00DB7472">
      <w:pPr>
        <w:jc w:val="both"/>
        <w:rPr>
          <w:rFonts w:ascii="Roboto" w:hAnsi="Roboto"/>
          <w:b/>
        </w:rPr>
      </w:pPr>
      <w:r>
        <w:rPr>
          <w:rFonts w:ascii="Roboto" w:hAnsi="Roboto"/>
          <w:b/>
        </w:rPr>
        <w:t xml:space="preserve"> </w:t>
      </w:r>
    </w:p>
    <w:p w:rsidR="006B2167" w:rsidRDefault="00326A41" w:rsidP="002817EF">
      <w:pPr>
        <w:jc w:val="both"/>
        <w:rPr>
          <w:rFonts w:ascii="Roboto" w:hAnsi="Roboto"/>
          <w:b/>
        </w:rPr>
      </w:pPr>
      <w:r w:rsidRPr="00326A41">
        <w:rPr>
          <w:rFonts w:ascii="Roboto" w:hAnsi="Roboto"/>
          <w:b/>
        </w:rPr>
        <w:t>LOTE</w:t>
      </w:r>
      <w:r w:rsidR="00AC1079">
        <w:rPr>
          <w:rFonts w:ascii="Roboto" w:hAnsi="Roboto"/>
          <w:b/>
        </w:rPr>
        <w:t xml:space="preserve"> </w:t>
      </w:r>
      <w:r w:rsidR="00FA4A4F">
        <w:rPr>
          <w:rFonts w:ascii="Roboto" w:hAnsi="Roboto"/>
          <w:b/>
        </w:rPr>
        <w:t xml:space="preserve">10. </w:t>
      </w:r>
      <w:r w:rsidR="00FA4A4F" w:rsidRPr="00FA4A4F">
        <w:rPr>
          <w:rFonts w:ascii="Roboto" w:hAnsi="Roboto"/>
          <w:b/>
        </w:rPr>
        <w:t>EQUIPOS PARA PRUEBAS VISUALES.</w:t>
      </w:r>
    </w:p>
    <w:p w:rsidR="00AC1079" w:rsidRPr="00DB7472" w:rsidRDefault="00AC1079" w:rsidP="002817EF">
      <w:pPr>
        <w:jc w:val="both"/>
        <w:rPr>
          <w:rFonts w:ascii="Roboto" w:hAnsi="Roboto"/>
        </w:rPr>
      </w:pPr>
    </w:p>
    <w:p w:rsidR="00DB7472" w:rsidRPr="00DB7472" w:rsidRDefault="00AC1079" w:rsidP="0017065D">
      <w:pPr>
        <w:jc w:val="right"/>
        <w:rPr>
          <w:rFonts w:ascii="Roboto" w:hAnsi="Roboto"/>
        </w:rPr>
      </w:pPr>
      <w:r>
        <w:rPr>
          <w:rFonts w:ascii="Roboto" w:hAnsi="Roboto"/>
        </w:rPr>
        <w:t xml:space="preserve">En ………………………, a ………….. </w:t>
      </w:r>
      <w:r w:rsidR="00DB7472" w:rsidRPr="00DB7472">
        <w:rPr>
          <w:rFonts w:ascii="Roboto" w:hAnsi="Roboto"/>
        </w:rPr>
        <w:t>de ………………………….. de</w:t>
      </w:r>
      <w:r w:rsidR="00DB7472" w:rsidRPr="00DB7472">
        <w:rPr>
          <w:rFonts w:ascii="Roboto" w:hAnsi="Roboto"/>
        </w:rPr>
        <w:tab/>
        <w:t>……………….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Don/Doña ………………………………………………………………………………………………………………………………………………..  de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Nacionalidad ……………………………. provisto  del  D.N.I./NIE/pasaporte  nº</w:t>
      </w:r>
      <w:r w:rsidRPr="00DB7472">
        <w:rPr>
          <w:rFonts w:ascii="Roboto" w:hAnsi="Roboto"/>
        </w:rPr>
        <w:tab/>
        <w:t>………………………………… vecino/a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de ………………………………………………………</w:t>
      </w:r>
      <w:r w:rsidRPr="00DB7472">
        <w:rPr>
          <w:rFonts w:ascii="Roboto" w:hAnsi="Roboto"/>
        </w:rPr>
        <w:tab/>
        <w:t>provincia</w:t>
      </w:r>
      <w:r w:rsidRPr="00DB7472">
        <w:rPr>
          <w:rFonts w:ascii="Roboto" w:hAnsi="Roboto"/>
        </w:rPr>
        <w:tab/>
        <w:t>de ……………………..……………………    con    domicilio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en …………………………………………………………..</w:t>
      </w:r>
      <w:r w:rsidRPr="00DB7472">
        <w:rPr>
          <w:rFonts w:ascii="Roboto" w:hAnsi="Roboto"/>
        </w:rPr>
        <w:tab/>
        <w:t>nº …………………………..teléfono …………………………       correo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electrónico …………………………   actuando   en   nombre   propio</w:t>
      </w:r>
      <w:r w:rsidRPr="00DB7472">
        <w:rPr>
          <w:rFonts w:ascii="Roboto" w:hAnsi="Roboto"/>
        </w:rPr>
        <w:tab/>
        <w:t>/en    representación    de    la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empresa …………………………………………</w:t>
      </w:r>
      <w:r w:rsidRPr="00DB7472">
        <w:rPr>
          <w:rFonts w:ascii="Roboto" w:hAnsi="Roboto"/>
        </w:rPr>
        <w:tab/>
      </w:r>
      <w:r w:rsidRPr="00DB7472">
        <w:rPr>
          <w:rFonts w:ascii="Roboto" w:hAnsi="Roboto"/>
        </w:rPr>
        <w:tab/>
        <w:t>y    en    calidad    de</w:t>
      </w:r>
      <w:r w:rsidRPr="00DB7472">
        <w:rPr>
          <w:rFonts w:ascii="Roboto" w:hAnsi="Roboto"/>
        </w:rPr>
        <w:tab/>
        <w:t>(apoderado,    administrador,    etc.)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........................................................,</w:t>
      </w:r>
      <w:r w:rsidRPr="00DB7472">
        <w:rPr>
          <w:rFonts w:ascii="Roboto" w:hAnsi="Roboto"/>
        </w:rPr>
        <w:tab/>
        <w:t>empresa    con    NIF  nº</w:t>
      </w:r>
      <w:r w:rsidRPr="00DB7472">
        <w:t>͙͙͙͙͙</w:t>
      </w:r>
      <w:r w:rsidRPr="00DB7472">
        <w:rPr>
          <w:rFonts w:ascii="Roboto" w:hAnsi="Roboto"/>
        </w:rPr>
        <w:t xml:space="preserve"> 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....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............</w:t>
      </w:r>
      <w:r w:rsidRPr="00DB7472">
        <w:rPr>
          <w:rFonts w:ascii="Roboto" w:hAnsi="Roboto"/>
        </w:rPr>
        <w:tab/>
        <w:t>con    domicilio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en...................................................</w:t>
      </w:r>
      <w:r w:rsidRPr="00DB7472">
        <w:rPr>
          <w:rFonts w:ascii="Roboto" w:hAnsi="Roboto"/>
        </w:rPr>
        <w:tab/>
        <w:t>, teléfono nº ............................. correo electrónico</w:t>
      </w:r>
      <w:r w:rsidRPr="00DB7472">
        <w:t>͙͙͙</w:t>
      </w:r>
      <w:r w:rsidRPr="00DB7472">
        <w:rPr>
          <w:rFonts w:ascii="Roboto" w:hAnsi="Roboto"/>
        </w:rPr>
        <w:t xml:space="preserve"> ..........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 como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licitador interesado en participar en el procedimiento de adjudicación del contrato...........................,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E01600" w:rsidRDefault="00DB7472" w:rsidP="00DB7472">
      <w:pPr>
        <w:jc w:val="both"/>
        <w:rPr>
          <w:rFonts w:ascii="Roboto" w:hAnsi="Roboto"/>
          <w:b/>
        </w:rPr>
      </w:pPr>
      <w:r w:rsidRPr="00E01600">
        <w:rPr>
          <w:rFonts w:ascii="Roboto" w:hAnsi="Roboto"/>
          <w:b/>
        </w:rPr>
        <w:t>EXPONE: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PRIMERO:   Que enterado de las condiciones y requisitos que se exigen para la contratación                de…………………………………</w:t>
      </w:r>
      <w:r w:rsidR="002B3948">
        <w:rPr>
          <w:rFonts w:ascii="Roboto" w:hAnsi="Roboto"/>
        </w:rPr>
        <w:t>………………………………………………………………..………………</w:t>
      </w:r>
      <w:r w:rsidRPr="00DB7472">
        <w:rPr>
          <w:rFonts w:ascii="Roboto" w:hAnsi="Roboto"/>
        </w:rPr>
        <w:t>…… (Expediente nº</w:t>
      </w:r>
      <w:r w:rsidRPr="00DB7472">
        <w:t>͙͙</w:t>
      </w:r>
      <w:r w:rsidRPr="00DB7472">
        <w:rPr>
          <w:rFonts w:ascii="Roboto" w:hAnsi="Roboto" w:cs="Roboto"/>
        </w:rPr>
        <w:t>……</w:t>
      </w:r>
      <w:r w:rsidR="002B3948">
        <w:rPr>
          <w:rFonts w:ascii="Roboto" w:hAnsi="Roboto" w:cs="Roboto"/>
        </w:rPr>
        <w:t>.….….….….…</w:t>
      </w:r>
      <w:r w:rsidRPr="00DB7472">
        <w:rPr>
          <w:rFonts w:ascii="Roboto" w:hAnsi="Roboto" w:cs="Roboto"/>
        </w:rPr>
        <w:t>………</w:t>
      </w:r>
      <w:r w:rsidRPr="00DB7472">
        <w:rPr>
          <w:rFonts w:ascii="Roboto" w:hAnsi="Roboto"/>
        </w:rPr>
        <w:t>), los acepta y se compromete a la ejecuci</w:t>
      </w:r>
      <w:r w:rsidRPr="00DB7472">
        <w:rPr>
          <w:rFonts w:ascii="Roboto" w:hAnsi="Roboto" w:cs="Roboto"/>
        </w:rPr>
        <w:t>ó</w:t>
      </w:r>
      <w:r w:rsidRPr="00DB7472">
        <w:rPr>
          <w:rFonts w:ascii="Roboto" w:hAnsi="Roboto"/>
        </w:rPr>
        <w:t>n en su totalidad, con</w:t>
      </w:r>
      <w:r w:rsidR="00093925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estricta sujeci</w:t>
      </w:r>
      <w:r w:rsidRPr="00DB7472">
        <w:rPr>
          <w:rFonts w:ascii="Roboto" w:hAnsi="Roboto" w:cs="Roboto"/>
        </w:rPr>
        <w:t>ó</w:t>
      </w:r>
      <w:r w:rsidRPr="00DB7472">
        <w:rPr>
          <w:rFonts w:ascii="Roboto" w:hAnsi="Roboto"/>
        </w:rPr>
        <w:t>n a  los  pliegos  de  cláusulas  administrativas  particulares  y  de prescripciones técnicas, y a tal fin presenta la siguiente oferta:</w:t>
      </w:r>
    </w:p>
    <w:p w:rsidR="00CD1450" w:rsidRDefault="00CD1450" w:rsidP="00DB7472">
      <w:pPr>
        <w:jc w:val="both"/>
        <w:rPr>
          <w:rFonts w:ascii="Roboto" w:hAnsi="Roboto"/>
        </w:rPr>
      </w:pPr>
    </w:p>
    <w:p w:rsidR="002B3948" w:rsidRDefault="002B3948" w:rsidP="00CD1450">
      <w:pPr>
        <w:jc w:val="both"/>
        <w:rPr>
          <w:rFonts w:ascii="Roboto" w:hAnsi="Roboto"/>
          <w:b/>
          <w:bCs/>
        </w:rPr>
      </w:pPr>
    </w:p>
    <w:p w:rsidR="00CD1450" w:rsidRPr="00656B3C" w:rsidRDefault="00CD1450" w:rsidP="00CD1450">
      <w:pPr>
        <w:jc w:val="both"/>
        <w:rPr>
          <w:rFonts w:ascii="Roboto" w:hAnsi="Roboto"/>
          <w:b/>
          <w:bCs/>
        </w:rPr>
      </w:pPr>
      <w:r w:rsidRPr="00656B3C">
        <w:rPr>
          <w:rFonts w:ascii="Roboto" w:hAnsi="Roboto"/>
          <w:b/>
          <w:bCs/>
        </w:rPr>
        <w:t xml:space="preserve">ORDEN 1- OFERTA ECONÓMICA: MÁXIMO </w:t>
      </w:r>
      <w:r w:rsidR="00C44E5E" w:rsidRPr="00656B3C">
        <w:rPr>
          <w:rFonts w:ascii="Roboto" w:hAnsi="Roboto"/>
          <w:b/>
          <w:bCs/>
        </w:rPr>
        <w:t xml:space="preserve">50 </w:t>
      </w:r>
      <w:r w:rsidRPr="00656B3C">
        <w:rPr>
          <w:rFonts w:ascii="Roboto" w:hAnsi="Roboto"/>
          <w:b/>
          <w:bCs/>
        </w:rPr>
        <w:t>PUNTOS.</w:t>
      </w:r>
    </w:p>
    <w:p w:rsidR="00656B3C" w:rsidRPr="00656B3C" w:rsidRDefault="00656B3C" w:rsidP="00DB7472">
      <w:pPr>
        <w:jc w:val="both"/>
        <w:rPr>
          <w:rFonts w:ascii="Roboto" w:hAnsi="Roboto"/>
        </w:rPr>
      </w:pPr>
    </w:p>
    <w:p w:rsidR="00FA4A4F" w:rsidRPr="00FA4A4F" w:rsidRDefault="00FA4A4F" w:rsidP="00FA4A4F">
      <w:pPr>
        <w:jc w:val="both"/>
        <w:rPr>
          <w:rFonts w:ascii="Roboto" w:hAnsi="Roboto"/>
        </w:rPr>
      </w:pPr>
      <w:r w:rsidRPr="00FA4A4F">
        <w:rPr>
          <w:rFonts w:ascii="Roboto" w:hAnsi="Roboto"/>
        </w:rPr>
        <w:t>Se otorgará la máxima puntuación al licitador que oferte un precio más bajo, y proporcionalmente al</w:t>
      </w:r>
    </w:p>
    <w:p w:rsidR="00FA4A4F" w:rsidRDefault="00FA4A4F" w:rsidP="00FA4A4F">
      <w:pPr>
        <w:jc w:val="both"/>
        <w:rPr>
          <w:rFonts w:ascii="Roboto" w:hAnsi="Roboto"/>
        </w:rPr>
      </w:pPr>
      <w:r w:rsidRPr="00FA4A4F">
        <w:rPr>
          <w:rFonts w:ascii="Roboto" w:hAnsi="Roboto"/>
        </w:rPr>
        <w:t>resto mediante la siguiente fórmula de proporción inversa:</w:t>
      </w:r>
    </w:p>
    <w:p w:rsidR="004A06FD" w:rsidRPr="00FA4A4F" w:rsidRDefault="004A06FD" w:rsidP="00FA4A4F">
      <w:pPr>
        <w:jc w:val="both"/>
        <w:rPr>
          <w:rFonts w:ascii="Roboto" w:hAnsi="Roboto"/>
        </w:rPr>
      </w:pPr>
    </w:p>
    <w:p w:rsidR="00FA4A4F" w:rsidRDefault="00FA4A4F" w:rsidP="00FA4A4F">
      <w:pPr>
        <w:jc w:val="both"/>
        <w:rPr>
          <w:rFonts w:ascii="Cambria Math" w:hAnsi="Cambria Math" w:cs="Cambria Math"/>
        </w:rPr>
      </w:pPr>
      <w:r w:rsidRPr="00FA4A4F">
        <w:rPr>
          <w:rFonts w:ascii="Cambria Math" w:hAnsi="Cambria Math" w:cs="Cambria Math"/>
        </w:rPr>
        <w:t>𝑷</w:t>
      </w:r>
      <w:r w:rsidRPr="00FA4A4F">
        <w:rPr>
          <w:rFonts w:ascii="Roboto" w:hAnsi="Roboto"/>
        </w:rPr>
        <w:t xml:space="preserve"> =</w:t>
      </w:r>
      <w:r>
        <w:rPr>
          <w:rFonts w:ascii="Roboto" w:hAnsi="Roboto"/>
        </w:rPr>
        <w:t xml:space="preserve"> </w:t>
      </w:r>
      <w:r w:rsidRPr="00FA4A4F">
        <w:rPr>
          <w:rFonts w:ascii="Roboto" w:hAnsi="Roboto"/>
        </w:rPr>
        <w:t>(</w:t>
      </w:r>
      <w:r w:rsidRPr="00FA4A4F">
        <w:rPr>
          <w:rFonts w:ascii="Cambria Math" w:hAnsi="Cambria Math" w:cs="Cambria Math"/>
        </w:rPr>
        <w:t>𝒑𝒎</w:t>
      </w:r>
      <w:r w:rsidRPr="00FA4A4F">
        <w:rPr>
          <w:rFonts w:ascii="Roboto" w:hAnsi="Roboto"/>
        </w:rPr>
        <w:t xml:space="preserve"> </w:t>
      </w:r>
      <w:r w:rsidRPr="00FA4A4F">
        <w:rPr>
          <w:rFonts w:ascii="Cambria Math" w:hAnsi="Cambria Math" w:cs="Cambria Math"/>
        </w:rPr>
        <w:t>∗</w:t>
      </w:r>
      <w:r w:rsidRPr="00FA4A4F">
        <w:rPr>
          <w:rFonts w:ascii="Roboto" w:hAnsi="Roboto"/>
        </w:rPr>
        <w:t xml:space="preserve"> </w:t>
      </w:r>
      <w:r w:rsidRPr="00FA4A4F">
        <w:rPr>
          <w:rFonts w:ascii="Cambria Math" w:hAnsi="Cambria Math" w:cs="Cambria Math"/>
        </w:rPr>
        <w:t>𝒎𝒐</w:t>
      </w:r>
      <w:r w:rsidRPr="00FA4A4F">
        <w:rPr>
          <w:rFonts w:ascii="Roboto" w:hAnsi="Roboto"/>
        </w:rPr>
        <w:t>)</w:t>
      </w:r>
      <w:r>
        <w:rPr>
          <w:rFonts w:ascii="Roboto" w:hAnsi="Roboto"/>
        </w:rPr>
        <w:t xml:space="preserve"> / </w:t>
      </w:r>
      <w:r w:rsidRPr="00FA4A4F">
        <w:rPr>
          <w:rFonts w:ascii="Cambria Math" w:hAnsi="Cambria Math" w:cs="Cambria Math"/>
        </w:rPr>
        <w:t>𝑶</w:t>
      </w:r>
    </w:p>
    <w:p w:rsidR="00FA4A4F" w:rsidRPr="00FA4A4F" w:rsidRDefault="00FA4A4F" w:rsidP="00FA4A4F">
      <w:pPr>
        <w:jc w:val="both"/>
        <w:rPr>
          <w:rFonts w:ascii="Roboto" w:hAnsi="Roboto"/>
        </w:rPr>
      </w:pPr>
    </w:p>
    <w:p w:rsidR="00FA4A4F" w:rsidRPr="00FA4A4F" w:rsidRDefault="00FA4A4F" w:rsidP="00FA4A4F">
      <w:pPr>
        <w:jc w:val="both"/>
        <w:rPr>
          <w:rFonts w:ascii="Roboto" w:hAnsi="Roboto"/>
        </w:rPr>
      </w:pPr>
      <w:r w:rsidRPr="00FA4A4F">
        <w:rPr>
          <w:rFonts w:ascii="Roboto" w:hAnsi="Roboto"/>
        </w:rPr>
        <w:t>(donde "P" es la puntuación, "pm" es la puntuación máxima, "mo" es el precio de la mejor oferta y "O"</w:t>
      </w:r>
    </w:p>
    <w:p w:rsidR="00DE2387" w:rsidRDefault="00FA4A4F" w:rsidP="00FA4A4F">
      <w:pPr>
        <w:jc w:val="both"/>
        <w:rPr>
          <w:rFonts w:ascii="Roboto" w:hAnsi="Roboto"/>
        </w:rPr>
      </w:pPr>
      <w:r w:rsidRPr="00FA4A4F">
        <w:rPr>
          <w:rFonts w:ascii="Roboto" w:hAnsi="Roboto"/>
        </w:rPr>
        <w:t>el precio de la oferta que se valora).</w:t>
      </w:r>
    </w:p>
    <w:p w:rsidR="00FA4A4F" w:rsidRPr="00656B3C" w:rsidRDefault="00FA4A4F" w:rsidP="00FA4A4F">
      <w:pPr>
        <w:jc w:val="both"/>
        <w:rPr>
          <w:rFonts w:ascii="Roboto" w:hAnsi="Roboto"/>
        </w:rPr>
      </w:pPr>
    </w:p>
    <w:p w:rsidR="00DB7472" w:rsidRPr="00656B3C" w:rsidRDefault="00DB7472" w:rsidP="00DB7472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 xml:space="preserve">PROPOSICIÓN ECONÓMICA   TOTAL  (IVA EXCLUIDO): …………………………………….. EUROS </w:t>
      </w:r>
    </w:p>
    <w:p w:rsidR="00DB7472" w:rsidRPr="00656B3C" w:rsidRDefault="00DB7472" w:rsidP="00DB7472">
      <w:pPr>
        <w:jc w:val="both"/>
        <w:rPr>
          <w:rFonts w:ascii="Roboto" w:hAnsi="Roboto"/>
        </w:rPr>
      </w:pPr>
    </w:p>
    <w:p w:rsidR="00DB7472" w:rsidRPr="00656B3C" w:rsidRDefault="00DB7472" w:rsidP="00DB7472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 xml:space="preserve">PARTIDA CORRESPONDIENTE   AL IVA : ………………………………….EUROS </w:t>
      </w:r>
    </w:p>
    <w:p w:rsidR="00DB7472" w:rsidRPr="00656B3C" w:rsidRDefault="00DB7472" w:rsidP="00DB7472">
      <w:pPr>
        <w:jc w:val="both"/>
        <w:rPr>
          <w:rFonts w:ascii="Roboto" w:hAnsi="Roboto"/>
        </w:rPr>
      </w:pPr>
    </w:p>
    <w:p w:rsidR="00DB7472" w:rsidRPr="00656B3C" w:rsidRDefault="00DB7472" w:rsidP="00DB7472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>PROPOSICIÓN ECONÓMICA   TOTAL (IVA  INCLUIDO) ……………………………………….. EUROS</w:t>
      </w:r>
    </w:p>
    <w:p w:rsidR="00DB7472" w:rsidRPr="00656B3C" w:rsidRDefault="00DB7472" w:rsidP="00DB7472">
      <w:pPr>
        <w:jc w:val="both"/>
        <w:rPr>
          <w:rFonts w:ascii="Roboto" w:hAnsi="Roboto"/>
        </w:rPr>
      </w:pPr>
    </w:p>
    <w:p w:rsidR="00DB7472" w:rsidRPr="00656B3C" w:rsidRDefault="00DB7472" w:rsidP="00DB7472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>PRECIOS UNITARIOS</w:t>
      </w:r>
      <w:r w:rsidR="00CD1450" w:rsidRPr="00656B3C">
        <w:rPr>
          <w:rFonts w:ascii="Roboto" w:hAnsi="Roboto"/>
        </w:rPr>
        <w:t xml:space="preserve"> (SI PROCEDE) IVA EXCLUIDO……………………………………………..EUROS </w:t>
      </w:r>
    </w:p>
    <w:p w:rsidR="002B3948" w:rsidRPr="00656B3C" w:rsidRDefault="002B3948" w:rsidP="00BB6DDB">
      <w:pPr>
        <w:jc w:val="both"/>
        <w:rPr>
          <w:rFonts w:ascii="Roboto" w:hAnsi="Roboto"/>
        </w:rPr>
      </w:pPr>
    </w:p>
    <w:p w:rsidR="00BB6DDB" w:rsidRPr="00656B3C" w:rsidRDefault="00BB6DDB" w:rsidP="00BB6DDB">
      <w:pPr>
        <w:jc w:val="both"/>
        <w:rPr>
          <w:rFonts w:ascii="Roboto" w:hAnsi="Roboto"/>
          <w:b/>
          <w:bCs/>
        </w:rPr>
      </w:pPr>
      <w:r w:rsidRPr="00656B3C">
        <w:rPr>
          <w:rFonts w:ascii="Roboto" w:hAnsi="Roboto"/>
        </w:rPr>
        <w:t xml:space="preserve">La mesa de contratación otorgará la puntuación de cada apartado de conformidad con el contenido de las ofertas que de forma separada efectuarán los licitadores y </w:t>
      </w:r>
      <w:r w:rsidRPr="00656B3C">
        <w:rPr>
          <w:rFonts w:ascii="Roboto" w:hAnsi="Roboto"/>
          <w:b/>
          <w:bCs/>
        </w:rPr>
        <w:t>que deberán presentar en el sobre 3.</w:t>
      </w:r>
    </w:p>
    <w:p w:rsidR="00BB6DDB" w:rsidRPr="00460B88" w:rsidRDefault="00BB6DDB" w:rsidP="00BB6DDB">
      <w:pPr>
        <w:jc w:val="both"/>
        <w:rPr>
          <w:rFonts w:ascii="Roboto" w:hAnsi="Roboto"/>
          <w:highlight w:val="yellow"/>
        </w:rPr>
      </w:pPr>
    </w:p>
    <w:p w:rsidR="00BB6DDB" w:rsidRPr="00656B3C" w:rsidRDefault="00BB6DDB" w:rsidP="00BB6DDB">
      <w:pPr>
        <w:jc w:val="both"/>
        <w:rPr>
          <w:rFonts w:ascii="Roboto" w:hAnsi="Roboto"/>
          <w:b/>
          <w:bCs/>
        </w:rPr>
      </w:pPr>
      <w:r w:rsidRPr="00656B3C">
        <w:rPr>
          <w:rFonts w:ascii="Roboto" w:hAnsi="Roboto"/>
          <w:b/>
          <w:bCs/>
        </w:rPr>
        <w:t>CRITERIOS DE ADJUDICACION CUALITATIVOS OBJETIVOS, VALORABLES MEDIANTE FÓRMULAS MATEMÁTICAS O ARITMÉTICAS:</w:t>
      </w:r>
    </w:p>
    <w:p w:rsidR="00BB6DDB" w:rsidRPr="00656B3C" w:rsidRDefault="00BB6DDB" w:rsidP="00BB6DDB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>Sólo se valorarán en este apartado aquellos licitadores que cumplan con las características mínimas exigidas en el PPT.</w:t>
      </w:r>
    </w:p>
    <w:p w:rsidR="00BB6DDB" w:rsidRPr="00656B3C" w:rsidRDefault="00BB6DDB" w:rsidP="00BB6DDB">
      <w:pPr>
        <w:jc w:val="both"/>
        <w:rPr>
          <w:rFonts w:ascii="Roboto" w:hAnsi="Roboto"/>
        </w:rPr>
      </w:pPr>
    </w:p>
    <w:p w:rsidR="00BB6DDB" w:rsidRPr="00656B3C" w:rsidRDefault="00BB6DDB" w:rsidP="00BB6DDB">
      <w:pPr>
        <w:jc w:val="both"/>
        <w:rPr>
          <w:rFonts w:ascii="Roboto" w:hAnsi="Roboto"/>
        </w:rPr>
      </w:pPr>
      <w:r w:rsidRPr="00656B3C">
        <w:rPr>
          <w:rFonts w:ascii="Roboto" w:hAnsi="Roboto"/>
        </w:rPr>
        <w:t>En supuesto que no se detalle algún o varios de los órdenes especificados, no se procederá a la valoración de este o estos apartados que se puntuarán con 0 puntos.</w:t>
      </w:r>
    </w:p>
    <w:p w:rsidR="009C5884" w:rsidRPr="00460B88" w:rsidRDefault="009C5884" w:rsidP="00BB6DDB">
      <w:pPr>
        <w:jc w:val="both"/>
        <w:rPr>
          <w:rFonts w:ascii="Roboto" w:hAnsi="Roboto"/>
          <w:b/>
          <w:bCs/>
          <w:highlight w:val="yellow"/>
        </w:rPr>
      </w:pPr>
    </w:p>
    <w:p w:rsidR="00FA4A4F" w:rsidRDefault="00FA4A4F" w:rsidP="00BB6DDB">
      <w:pPr>
        <w:jc w:val="both"/>
        <w:rPr>
          <w:rFonts w:ascii="Roboto" w:hAnsi="Roboto"/>
          <w:b/>
          <w:bCs/>
        </w:rPr>
      </w:pPr>
    </w:p>
    <w:p w:rsidR="00BB6DDB" w:rsidRPr="00C2274B" w:rsidRDefault="00BB6DDB" w:rsidP="00BB6DDB">
      <w:pPr>
        <w:jc w:val="both"/>
        <w:rPr>
          <w:rFonts w:ascii="Roboto" w:hAnsi="Roboto"/>
          <w:b/>
          <w:bCs/>
        </w:rPr>
      </w:pPr>
      <w:r w:rsidRPr="00C2274B">
        <w:rPr>
          <w:rFonts w:ascii="Roboto" w:hAnsi="Roboto"/>
          <w:b/>
          <w:bCs/>
        </w:rPr>
        <w:t xml:space="preserve">ORDEN 2- AMPLIACIÓN </w:t>
      </w:r>
      <w:r w:rsidR="004A06FD">
        <w:rPr>
          <w:rFonts w:ascii="Roboto" w:hAnsi="Roboto"/>
          <w:b/>
          <w:bCs/>
        </w:rPr>
        <w:t xml:space="preserve">DEL PLAZO </w:t>
      </w:r>
      <w:r w:rsidRPr="00C2274B">
        <w:rPr>
          <w:rFonts w:ascii="Roboto" w:hAnsi="Roboto"/>
          <w:b/>
          <w:bCs/>
        </w:rPr>
        <w:t>DE GARANTÍA</w:t>
      </w:r>
      <w:r w:rsidR="003368FA" w:rsidRPr="00C2274B">
        <w:rPr>
          <w:rFonts w:ascii="Roboto" w:hAnsi="Roboto"/>
          <w:b/>
          <w:bCs/>
        </w:rPr>
        <w:t>:</w:t>
      </w:r>
      <w:r w:rsidRPr="00C2274B">
        <w:rPr>
          <w:rFonts w:ascii="Roboto" w:hAnsi="Roboto"/>
          <w:b/>
          <w:bCs/>
        </w:rPr>
        <w:t xml:space="preserve"> </w:t>
      </w:r>
      <w:r w:rsidR="004A06FD">
        <w:rPr>
          <w:rFonts w:ascii="Roboto" w:hAnsi="Roboto"/>
          <w:b/>
          <w:bCs/>
        </w:rPr>
        <w:t>MÁXIMO</w:t>
      </w:r>
      <w:r w:rsidRPr="00C2274B">
        <w:rPr>
          <w:rFonts w:ascii="Roboto" w:hAnsi="Roboto"/>
          <w:b/>
          <w:bCs/>
        </w:rPr>
        <w:t xml:space="preserve"> </w:t>
      </w:r>
      <w:r w:rsidR="009F3723" w:rsidRPr="00C2274B">
        <w:rPr>
          <w:rFonts w:ascii="Roboto" w:hAnsi="Roboto"/>
          <w:b/>
          <w:bCs/>
        </w:rPr>
        <w:t>1</w:t>
      </w:r>
      <w:r w:rsidR="00C44E5E" w:rsidRPr="00C2274B">
        <w:rPr>
          <w:rFonts w:ascii="Roboto" w:hAnsi="Roboto"/>
          <w:b/>
          <w:bCs/>
        </w:rPr>
        <w:t>0</w:t>
      </w:r>
      <w:r w:rsidRPr="00C2274B">
        <w:rPr>
          <w:rFonts w:ascii="Roboto" w:hAnsi="Roboto"/>
          <w:b/>
          <w:bCs/>
        </w:rPr>
        <w:t xml:space="preserve"> PUNTOS</w:t>
      </w:r>
      <w:r w:rsidR="004A06FD">
        <w:rPr>
          <w:rFonts w:ascii="Roboto" w:hAnsi="Roboto"/>
          <w:b/>
          <w:bCs/>
        </w:rPr>
        <w:t>.</w:t>
      </w:r>
    </w:p>
    <w:p w:rsidR="003368FA" w:rsidRPr="00C2274B" w:rsidRDefault="003368FA" w:rsidP="003368FA">
      <w:pPr>
        <w:jc w:val="both"/>
        <w:rPr>
          <w:rFonts w:ascii="Roboto" w:hAnsi="Roboto"/>
        </w:rPr>
      </w:pPr>
    </w:p>
    <w:p w:rsidR="00C44E5E" w:rsidRPr="00656B3C" w:rsidRDefault="00C44E5E" w:rsidP="00C44E5E">
      <w:pPr>
        <w:jc w:val="both"/>
        <w:rPr>
          <w:rFonts w:ascii="Roboto" w:hAnsi="Roboto"/>
          <w:b/>
        </w:rPr>
      </w:pPr>
      <w:r w:rsidRPr="00656B3C">
        <w:rPr>
          <w:rFonts w:ascii="Roboto" w:hAnsi="Roboto"/>
        </w:rPr>
        <w:t xml:space="preserve">• 1 AÑO ADICIONAL al mínimo exigido: </w:t>
      </w:r>
      <w:r w:rsidRPr="00656B3C">
        <w:rPr>
          <w:rFonts w:ascii="Roboto" w:hAnsi="Roboto"/>
          <w:b/>
        </w:rPr>
        <w:t>5 puntos</w:t>
      </w:r>
    </w:p>
    <w:p w:rsidR="00C44E5E" w:rsidRPr="00656B3C" w:rsidRDefault="00C44E5E" w:rsidP="00C44E5E">
      <w:pPr>
        <w:jc w:val="both"/>
        <w:rPr>
          <w:rFonts w:ascii="Roboto" w:hAnsi="Roboto"/>
          <w:b/>
        </w:rPr>
      </w:pPr>
      <w:r w:rsidRPr="00656B3C">
        <w:rPr>
          <w:rFonts w:ascii="Roboto" w:hAnsi="Roboto"/>
        </w:rPr>
        <w:t xml:space="preserve">• 2 AÑOS ADICIONALES al mínimo exigido: </w:t>
      </w:r>
      <w:r w:rsidRPr="00656B3C">
        <w:rPr>
          <w:rFonts w:ascii="Roboto" w:hAnsi="Roboto"/>
          <w:b/>
        </w:rPr>
        <w:t>10 puntos</w:t>
      </w:r>
    </w:p>
    <w:p w:rsidR="00C44E5E" w:rsidRPr="00460B88" w:rsidRDefault="00C44E5E" w:rsidP="003368FA">
      <w:pPr>
        <w:jc w:val="both"/>
        <w:rPr>
          <w:rFonts w:ascii="Roboto" w:hAnsi="Roboto"/>
          <w:highlight w:val="yellow"/>
        </w:rPr>
      </w:pPr>
    </w:p>
    <w:p w:rsidR="00BB6DDB" w:rsidRPr="00656B3C" w:rsidRDefault="00BB6DDB" w:rsidP="00BB6DDB">
      <w:pPr>
        <w:jc w:val="both"/>
        <w:rPr>
          <w:rFonts w:ascii="Roboto" w:hAnsi="Roboto"/>
          <w:i/>
        </w:rPr>
      </w:pPr>
      <w:r w:rsidRPr="00656B3C">
        <w:rPr>
          <w:rFonts w:ascii="Roboto" w:hAnsi="Roboto"/>
          <w:i/>
        </w:rPr>
        <w:t>LA OFERTA DEL LICITADOR ES DE ………………………………………………………………………………………………………………………………</w:t>
      </w:r>
    </w:p>
    <w:p w:rsidR="00C44E5E" w:rsidRPr="00460B88" w:rsidRDefault="00C44E5E" w:rsidP="003368FA">
      <w:pPr>
        <w:jc w:val="both"/>
        <w:rPr>
          <w:rFonts w:ascii="Roboto" w:hAnsi="Roboto"/>
          <w:b/>
          <w:bCs/>
          <w:highlight w:val="yellow"/>
        </w:rPr>
      </w:pPr>
    </w:p>
    <w:p w:rsidR="004A06FD" w:rsidRDefault="004A06FD" w:rsidP="00E01600">
      <w:pPr>
        <w:jc w:val="both"/>
        <w:rPr>
          <w:rFonts w:ascii="Roboto" w:hAnsi="Roboto"/>
          <w:b/>
          <w:bCs/>
        </w:rPr>
      </w:pPr>
    </w:p>
    <w:p w:rsidR="004A06FD" w:rsidRDefault="004A06FD" w:rsidP="00E01600">
      <w:pPr>
        <w:jc w:val="both"/>
        <w:rPr>
          <w:rFonts w:ascii="Roboto" w:hAnsi="Roboto"/>
          <w:b/>
          <w:bCs/>
        </w:rPr>
      </w:pPr>
    </w:p>
    <w:p w:rsidR="003229DF" w:rsidRPr="00390E9D" w:rsidRDefault="003368FA" w:rsidP="00E01600">
      <w:pPr>
        <w:jc w:val="both"/>
        <w:rPr>
          <w:rFonts w:ascii="Roboto" w:hAnsi="Roboto"/>
          <w:b/>
          <w:bCs/>
        </w:rPr>
      </w:pPr>
      <w:r w:rsidRPr="00C2274B">
        <w:rPr>
          <w:rFonts w:ascii="Roboto" w:hAnsi="Roboto"/>
          <w:b/>
          <w:bCs/>
        </w:rPr>
        <w:t>Orden 3 –</w:t>
      </w:r>
      <w:r w:rsidR="00C44E5E" w:rsidRPr="00C2274B">
        <w:rPr>
          <w:rFonts w:ascii="Roboto" w:hAnsi="Roboto"/>
          <w:b/>
          <w:bCs/>
        </w:rPr>
        <w:t xml:space="preserve">CARACTERÍSTICAS DEL EQUIPO: </w:t>
      </w:r>
      <w:r w:rsidR="004A06FD">
        <w:rPr>
          <w:rFonts w:ascii="Roboto" w:hAnsi="Roboto"/>
          <w:b/>
          <w:bCs/>
        </w:rPr>
        <w:t>MÁXIMO</w:t>
      </w:r>
      <w:r w:rsidR="00C44E5E" w:rsidRPr="00C2274B">
        <w:rPr>
          <w:rFonts w:ascii="Roboto" w:hAnsi="Roboto"/>
          <w:b/>
          <w:bCs/>
        </w:rPr>
        <w:t xml:space="preserve"> </w:t>
      </w:r>
      <w:r w:rsidR="00AC1079">
        <w:rPr>
          <w:rFonts w:ascii="Roboto" w:hAnsi="Roboto"/>
          <w:b/>
          <w:bCs/>
        </w:rPr>
        <w:t>30</w:t>
      </w:r>
      <w:r w:rsidR="006B2167">
        <w:rPr>
          <w:rFonts w:ascii="Roboto" w:hAnsi="Roboto"/>
          <w:b/>
          <w:bCs/>
        </w:rPr>
        <w:t xml:space="preserve"> </w:t>
      </w:r>
      <w:r w:rsidR="00C44E5E" w:rsidRPr="00C2274B">
        <w:rPr>
          <w:rFonts w:ascii="Roboto" w:hAnsi="Roboto"/>
          <w:b/>
          <w:bCs/>
        </w:rPr>
        <w:t>PUNTOS. Sobre 3.</w:t>
      </w:r>
    </w:p>
    <w:p w:rsidR="004A110F" w:rsidRDefault="004A110F" w:rsidP="00E01600">
      <w:pPr>
        <w:jc w:val="both"/>
        <w:rPr>
          <w:rFonts w:ascii="Roboto" w:hAnsi="Roboto"/>
          <w:bCs/>
        </w:rPr>
      </w:pPr>
      <w:r>
        <w:rPr>
          <w:rFonts w:ascii="Roboto" w:hAnsi="Roboto"/>
          <w:bCs/>
        </w:rPr>
        <w:t xml:space="preserve">Marcar </w:t>
      </w:r>
      <w:r w:rsidRPr="004A110F">
        <w:rPr>
          <w:rFonts w:ascii="Roboto" w:hAnsi="Roboto"/>
          <w:bCs/>
        </w:rPr>
        <w:t>lo que corresponda.</w:t>
      </w:r>
    </w:p>
    <w:p w:rsidR="006B2167" w:rsidRDefault="006B2167" w:rsidP="006B2167">
      <w:pPr>
        <w:pStyle w:val="Prrafodelista"/>
        <w:jc w:val="both"/>
        <w:rPr>
          <w:rFonts w:ascii="Roboto" w:hAnsi="Roboto"/>
          <w:bCs/>
          <w:sz w:val="20"/>
          <w:szCs w:val="20"/>
        </w:rPr>
      </w:pPr>
    </w:p>
    <w:p w:rsidR="006B2167" w:rsidRPr="0015385D" w:rsidRDefault="0015385D" w:rsidP="00525930">
      <w:pPr>
        <w:pStyle w:val="Prrafodelista"/>
        <w:numPr>
          <w:ilvl w:val="0"/>
          <w:numId w:val="3"/>
        </w:numPr>
        <w:jc w:val="both"/>
        <w:rPr>
          <w:rFonts w:ascii="Roboto" w:hAnsi="Roboto"/>
          <w:bCs/>
          <w:sz w:val="20"/>
          <w:szCs w:val="20"/>
        </w:rPr>
      </w:pPr>
      <w:r w:rsidRPr="0015385D">
        <w:rPr>
          <w:rFonts w:ascii="Roboto" w:hAnsi="Roboto"/>
          <w:bCs/>
          <w:sz w:val="20"/>
          <w:szCs w:val="20"/>
        </w:rPr>
        <w:t>Laser que incluya diferentes fibras ópticas por tamaño de spot y que el control de potencia laser esté integrado en el cuerpo de la propia lámpara de hendidura</w:t>
      </w:r>
    </w:p>
    <w:p w:rsidR="004A110F" w:rsidRPr="00DE2387" w:rsidRDefault="004A110F" w:rsidP="00525930">
      <w:pPr>
        <w:pStyle w:val="Prrafodelista"/>
        <w:numPr>
          <w:ilvl w:val="0"/>
          <w:numId w:val="2"/>
        </w:numPr>
        <w:jc w:val="both"/>
        <w:rPr>
          <w:rFonts w:ascii="Roboto" w:hAnsi="Roboto"/>
          <w:b/>
          <w:bCs/>
          <w:i/>
          <w:sz w:val="22"/>
          <w:szCs w:val="22"/>
        </w:rPr>
      </w:pPr>
      <w:r w:rsidRPr="00DE2387">
        <w:rPr>
          <w:rFonts w:ascii="Roboto" w:hAnsi="Roboto"/>
          <w:b/>
          <w:bCs/>
          <w:sz w:val="22"/>
          <w:szCs w:val="22"/>
        </w:rPr>
        <w:t xml:space="preserve">Si. </w:t>
      </w:r>
      <w:r w:rsidR="0015385D">
        <w:rPr>
          <w:rFonts w:ascii="Roboto" w:hAnsi="Roboto"/>
          <w:b/>
          <w:bCs/>
          <w:sz w:val="22"/>
          <w:szCs w:val="22"/>
        </w:rPr>
        <w:t xml:space="preserve">2,5 </w:t>
      </w:r>
      <w:r w:rsidR="009B73E2" w:rsidRPr="00DE2387">
        <w:rPr>
          <w:rFonts w:ascii="Roboto" w:hAnsi="Roboto"/>
          <w:b/>
          <w:bCs/>
          <w:i/>
          <w:sz w:val="22"/>
          <w:szCs w:val="22"/>
        </w:rPr>
        <w:t>puntos.</w:t>
      </w:r>
      <w:r w:rsidRPr="00DE2387">
        <w:rPr>
          <w:rFonts w:ascii="Roboto" w:hAnsi="Roboto"/>
          <w:b/>
          <w:bCs/>
          <w:i/>
          <w:sz w:val="22"/>
          <w:szCs w:val="22"/>
        </w:rPr>
        <w:t xml:space="preserve"> </w:t>
      </w:r>
    </w:p>
    <w:p w:rsidR="00656B3C" w:rsidRPr="004A06FD" w:rsidRDefault="004A110F" w:rsidP="00525930">
      <w:pPr>
        <w:pStyle w:val="Prrafodelista"/>
        <w:numPr>
          <w:ilvl w:val="0"/>
          <w:numId w:val="2"/>
        </w:numPr>
        <w:jc w:val="both"/>
        <w:rPr>
          <w:rFonts w:ascii="Roboto" w:hAnsi="Roboto"/>
          <w:bCs/>
          <w:sz w:val="22"/>
          <w:szCs w:val="22"/>
        </w:rPr>
      </w:pPr>
      <w:r w:rsidRPr="00DE2387">
        <w:rPr>
          <w:rFonts w:ascii="Roboto" w:hAnsi="Roboto"/>
          <w:b/>
          <w:bCs/>
          <w:sz w:val="22"/>
          <w:szCs w:val="22"/>
        </w:rPr>
        <w:t>No. 0 puntos.</w:t>
      </w:r>
    </w:p>
    <w:p w:rsidR="004A06FD" w:rsidRPr="0015385D" w:rsidRDefault="004A06FD" w:rsidP="004A06FD">
      <w:pPr>
        <w:pStyle w:val="Prrafodelista"/>
        <w:ind w:left="1440"/>
        <w:jc w:val="both"/>
        <w:rPr>
          <w:rFonts w:ascii="Roboto" w:hAnsi="Roboto"/>
          <w:bCs/>
          <w:sz w:val="22"/>
          <w:szCs w:val="22"/>
        </w:rPr>
      </w:pPr>
    </w:p>
    <w:p w:rsidR="0015385D" w:rsidRPr="0015385D" w:rsidRDefault="0015385D" w:rsidP="002F697C">
      <w:pPr>
        <w:pStyle w:val="Prrafodelista"/>
        <w:numPr>
          <w:ilvl w:val="0"/>
          <w:numId w:val="18"/>
        </w:numPr>
        <w:jc w:val="both"/>
        <w:rPr>
          <w:rFonts w:ascii="Roboto" w:hAnsi="Roboto"/>
          <w:b/>
          <w:bCs/>
          <w:sz w:val="22"/>
          <w:szCs w:val="22"/>
        </w:rPr>
      </w:pPr>
      <w:r w:rsidRPr="0015385D">
        <w:rPr>
          <w:rFonts w:ascii="Roboto" w:hAnsi="Roboto"/>
          <w:bCs/>
          <w:sz w:val="22"/>
          <w:szCs w:val="22"/>
        </w:rPr>
        <w:t>Inclusión en el láser de la función auto-avance para posicionamiento automático de patrones seriados</w:t>
      </w:r>
    </w:p>
    <w:p w:rsidR="0015385D" w:rsidRPr="0015385D" w:rsidRDefault="0015385D" w:rsidP="00525930">
      <w:pPr>
        <w:pStyle w:val="Prrafodelista"/>
        <w:numPr>
          <w:ilvl w:val="0"/>
          <w:numId w:val="5"/>
        </w:numPr>
        <w:ind w:left="1418"/>
        <w:jc w:val="both"/>
        <w:rPr>
          <w:rFonts w:ascii="Roboto" w:hAnsi="Roboto"/>
          <w:b/>
          <w:bCs/>
          <w:sz w:val="22"/>
          <w:szCs w:val="22"/>
        </w:rPr>
      </w:pPr>
      <w:r w:rsidRPr="0015385D">
        <w:rPr>
          <w:rFonts w:ascii="Roboto" w:hAnsi="Roboto"/>
          <w:b/>
          <w:bCs/>
          <w:sz w:val="22"/>
          <w:szCs w:val="22"/>
        </w:rPr>
        <w:t xml:space="preserve">Si. 2 puntos. </w:t>
      </w:r>
    </w:p>
    <w:p w:rsidR="0015385D" w:rsidRDefault="0015385D" w:rsidP="00525930">
      <w:pPr>
        <w:pStyle w:val="Prrafodelista"/>
        <w:numPr>
          <w:ilvl w:val="0"/>
          <w:numId w:val="5"/>
        </w:numPr>
        <w:ind w:left="1418"/>
        <w:jc w:val="both"/>
        <w:rPr>
          <w:rFonts w:ascii="Roboto" w:hAnsi="Roboto"/>
          <w:b/>
          <w:bCs/>
          <w:sz w:val="22"/>
          <w:szCs w:val="22"/>
        </w:rPr>
      </w:pPr>
      <w:r w:rsidRPr="0015385D">
        <w:rPr>
          <w:rFonts w:ascii="Roboto" w:hAnsi="Roboto"/>
          <w:b/>
          <w:bCs/>
          <w:sz w:val="22"/>
          <w:szCs w:val="22"/>
        </w:rPr>
        <w:t>No. 0 puntos.</w:t>
      </w:r>
    </w:p>
    <w:p w:rsidR="004A06FD" w:rsidRPr="0015385D" w:rsidRDefault="004A06FD" w:rsidP="004A06FD">
      <w:pPr>
        <w:pStyle w:val="Prrafodelista"/>
        <w:ind w:left="1418"/>
        <w:jc w:val="both"/>
        <w:rPr>
          <w:rFonts w:ascii="Roboto" w:hAnsi="Roboto"/>
          <w:b/>
          <w:bCs/>
          <w:sz w:val="22"/>
          <w:szCs w:val="22"/>
        </w:rPr>
      </w:pPr>
    </w:p>
    <w:p w:rsidR="004A06FD" w:rsidRDefault="0015385D" w:rsidP="009A73E7">
      <w:pPr>
        <w:pStyle w:val="Prrafodelista"/>
        <w:numPr>
          <w:ilvl w:val="0"/>
          <w:numId w:val="3"/>
        </w:numPr>
        <w:jc w:val="both"/>
        <w:rPr>
          <w:rFonts w:ascii="Roboto" w:hAnsi="Roboto"/>
          <w:bCs/>
          <w:sz w:val="22"/>
          <w:szCs w:val="22"/>
        </w:rPr>
      </w:pPr>
      <w:r w:rsidRPr="004A06FD">
        <w:rPr>
          <w:rFonts w:ascii="Roboto" w:hAnsi="Roboto"/>
          <w:bCs/>
          <w:sz w:val="22"/>
          <w:szCs w:val="22"/>
        </w:rPr>
        <w:t>Posibilidad de ampliar la gama de tratamientos del láser con un módulo de tratamiento</w:t>
      </w:r>
      <w:r w:rsidR="004A06FD" w:rsidRPr="004A06FD">
        <w:rPr>
          <w:rFonts w:ascii="Roboto" w:hAnsi="Roboto"/>
          <w:bCs/>
          <w:sz w:val="22"/>
          <w:szCs w:val="22"/>
        </w:rPr>
        <w:t xml:space="preserve"> </w:t>
      </w:r>
      <w:r w:rsidRPr="004A06FD">
        <w:rPr>
          <w:rFonts w:ascii="Roboto" w:hAnsi="Roboto"/>
          <w:bCs/>
          <w:sz w:val="22"/>
          <w:szCs w:val="22"/>
        </w:rPr>
        <w:t>específico de trabeculoplastia por patrón específico</w:t>
      </w:r>
      <w:r w:rsidR="004A06FD">
        <w:rPr>
          <w:rFonts w:ascii="Roboto" w:hAnsi="Roboto"/>
          <w:bCs/>
          <w:sz w:val="22"/>
          <w:szCs w:val="22"/>
        </w:rPr>
        <w:t>.</w:t>
      </w:r>
    </w:p>
    <w:p w:rsidR="0015385D" w:rsidRPr="0015385D" w:rsidRDefault="0015385D" w:rsidP="00525930">
      <w:pPr>
        <w:pStyle w:val="Prrafodelista"/>
        <w:numPr>
          <w:ilvl w:val="0"/>
          <w:numId w:val="6"/>
        </w:numPr>
        <w:jc w:val="both"/>
        <w:rPr>
          <w:rFonts w:ascii="Roboto" w:hAnsi="Roboto"/>
          <w:b/>
          <w:bCs/>
          <w:sz w:val="22"/>
          <w:szCs w:val="22"/>
        </w:rPr>
      </w:pPr>
      <w:r w:rsidRPr="0015385D">
        <w:rPr>
          <w:rFonts w:ascii="Roboto" w:hAnsi="Roboto"/>
          <w:b/>
          <w:bCs/>
          <w:sz w:val="22"/>
          <w:szCs w:val="22"/>
        </w:rPr>
        <w:tab/>
        <w:t xml:space="preserve">Si. 2 puntos. </w:t>
      </w:r>
    </w:p>
    <w:p w:rsidR="0015385D" w:rsidRDefault="0015385D" w:rsidP="00525930">
      <w:pPr>
        <w:pStyle w:val="Prrafodelista"/>
        <w:numPr>
          <w:ilvl w:val="0"/>
          <w:numId w:val="6"/>
        </w:numPr>
        <w:jc w:val="both"/>
        <w:rPr>
          <w:rFonts w:ascii="Roboto" w:hAnsi="Roboto"/>
          <w:b/>
          <w:bCs/>
          <w:sz w:val="22"/>
          <w:szCs w:val="22"/>
        </w:rPr>
      </w:pPr>
      <w:r>
        <w:rPr>
          <w:rFonts w:ascii="Roboto" w:hAnsi="Roboto"/>
          <w:b/>
          <w:bCs/>
          <w:sz w:val="22"/>
          <w:szCs w:val="22"/>
        </w:rPr>
        <w:tab/>
        <w:t>No. 0 puntos.</w:t>
      </w:r>
    </w:p>
    <w:p w:rsidR="004A06FD" w:rsidRPr="0015385D" w:rsidRDefault="004A06FD" w:rsidP="004A06FD">
      <w:pPr>
        <w:pStyle w:val="Prrafodelista"/>
        <w:ind w:left="1636"/>
        <w:jc w:val="both"/>
        <w:rPr>
          <w:rFonts w:ascii="Roboto" w:hAnsi="Roboto"/>
          <w:b/>
          <w:bCs/>
          <w:sz w:val="22"/>
          <w:szCs w:val="22"/>
        </w:rPr>
      </w:pPr>
    </w:p>
    <w:p w:rsidR="0015385D" w:rsidRPr="0015385D" w:rsidRDefault="0015385D" w:rsidP="00525930">
      <w:pPr>
        <w:pStyle w:val="Prrafodelista"/>
        <w:numPr>
          <w:ilvl w:val="0"/>
          <w:numId w:val="3"/>
        </w:numPr>
        <w:jc w:val="both"/>
        <w:rPr>
          <w:rFonts w:ascii="Roboto" w:hAnsi="Roboto"/>
          <w:b/>
          <w:bCs/>
          <w:sz w:val="22"/>
          <w:szCs w:val="22"/>
        </w:rPr>
      </w:pPr>
      <w:r w:rsidRPr="0015385D">
        <w:rPr>
          <w:rFonts w:ascii="Roboto" w:hAnsi="Roboto"/>
          <w:bCs/>
          <w:sz w:val="22"/>
          <w:szCs w:val="22"/>
        </w:rPr>
        <w:t xml:space="preserve">Posibilidad de que el tratamiento Sub-umbral </w:t>
      </w:r>
      <w:r w:rsidR="002A2C97">
        <w:rPr>
          <w:rFonts w:ascii="Roboto" w:hAnsi="Roboto"/>
          <w:bCs/>
          <w:sz w:val="22"/>
          <w:szCs w:val="22"/>
        </w:rPr>
        <w:t xml:space="preserve">del </w:t>
      </w:r>
      <w:r w:rsidR="002A2C97" w:rsidRPr="0015385D">
        <w:rPr>
          <w:rFonts w:ascii="Roboto" w:hAnsi="Roboto"/>
          <w:bCs/>
          <w:sz w:val="22"/>
          <w:szCs w:val="22"/>
        </w:rPr>
        <w:t>láser</w:t>
      </w:r>
      <w:r w:rsidRPr="0015385D">
        <w:rPr>
          <w:rFonts w:ascii="Roboto" w:hAnsi="Roboto"/>
          <w:bCs/>
          <w:sz w:val="22"/>
          <w:szCs w:val="22"/>
        </w:rPr>
        <w:t xml:space="preserve"> sea por patrones específicos y tengan marcas de referencia para localización de la zona tratada</w:t>
      </w:r>
      <w:r>
        <w:rPr>
          <w:rFonts w:ascii="Roboto" w:hAnsi="Roboto"/>
          <w:b/>
          <w:bCs/>
          <w:sz w:val="22"/>
          <w:szCs w:val="22"/>
        </w:rPr>
        <w:t>.</w:t>
      </w:r>
    </w:p>
    <w:p w:rsidR="0015385D" w:rsidRPr="0015385D" w:rsidRDefault="0015385D" w:rsidP="00525930">
      <w:pPr>
        <w:pStyle w:val="Prrafodelista"/>
        <w:numPr>
          <w:ilvl w:val="0"/>
          <w:numId w:val="7"/>
        </w:numPr>
        <w:ind w:left="1560"/>
        <w:jc w:val="both"/>
        <w:rPr>
          <w:rFonts w:ascii="Roboto" w:hAnsi="Roboto"/>
          <w:b/>
          <w:bCs/>
          <w:sz w:val="22"/>
          <w:szCs w:val="22"/>
        </w:rPr>
      </w:pPr>
      <w:r w:rsidRPr="0015385D">
        <w:rPr>
          <w:rFonts w:ascii="Roboto" w:hAnsi="Roboto"/>
          <w:b/>
          <w:bCs/>
          <w:sz w:val="22"/>
          <w:szCs w:val="22"/>
        </w:rPr>
        <w:t xml:space="preserve">Si. 2 puntos. </w:t>
      </w:r>
    </w:p>
    <w:p w:rsidR="0015385D" w:rsidRDefault="0015385D" w:rsidP="00525930">
      <w:pPr>
        <w:pStyle w:val="Prrafodelista"/>
        <w:numPr>
          <w:ilvl w:val="0"/>
          <w:numId w:val="7"/>
        </w:numPr>
        <w:ind w:left="1560"/>
        <w:jc w:val="both"/>
        <w:rPr>
          <w:rFonts w:ascii="Roboto" w:hAnsi="Roboto"/>
          <w:b/>
          <w:bCs/>
          <w:sz w:val="22"/>
          <w:szCs w:val="22"/>
        </w:rPr>
      </w:pPr>
      <w:r>
        <w:rPr>
          <w:rFonts w:ascii="Roboto" w:hAnsi="Roboto"/>
          <w:b/>
          <w:bCs/>
          <w:sz w:val="22"/>
          <w:szCs w:val="22"/>
        </w:rPr>
        <w:t>No. 0 puntos.</w:t>
      </w:r>
    </w:p>
    <w:p w:rsidR="004A06FD" w:rsidRPr="0015385D" w:rsidRDefault="004A06FD" w:rsidP="004A06FD">
      <w:pPr>
        <w:pStyle w:val="Prrafodelista"/>
        <w:ind w:left="1560"/>
        <w:jc w:val="both"/>
        <w:rPr>
          <w:rFonts w:ascii="Roboto" w:hAnsi="Roboto"/>
          <w:b/>
          <w:bCs/>
          <w:sz w:val="22"/>
          <w:szCs w:val="22"/>
        </w:rPr>
      </w:pPr>
    </w:p>
    <w:p w:rsidR="0015385D" w:rsidRPr="0015385D" w:rsidRDefault="0015385D" w:rsidP="00525930">
      <w:pPr>
        <w:pStyle w:val="Prrafodelista"/>
        <w:numPr>
          <w:ilvl w:val="0"/>
          <w:numId w:val="3"/>
        </w:numPr>
        <w:jc w:val="both"/>
        <w:rPr>
          <w:rFonts w:ascii="Roboto" w:hAnsi="Roboto"/>
          <w:bCs/>
          <w:sz w:val="22"/>
          <w:szCs w:val="22"/>
        </w:rPr>
      </w:pPr>
      <w:r w:rsidRPr="0015385D">
        <w:rPr>
          <w:rFonts w:ascii="Roboto" w:hAnsi="Roboto"/>
          <w:bCs/>
          <w:sz w:val="22"/>
          <w:szCs w:val="22"/>
        </w:rPr>
        <w:t xml:space="preserve">El </w:t>
      </w:r>
      <w:r w:rsidR="002A2C97" w:rsidRPr="0015385D">
        <w:rPr>
          <w:rFonts w:ascii="Roboto" w:hAnsi="Roboto"/>
          <w:bCs/>
          <w:sz w:val="22"/>
          <w:szCs w:val="22"/>
        </w:rPr>
        <w:t>láser</w:t>
      </w:r>
      <w:r w:rsidRPr="0015385D">
        <w:rPr>
          <w:rFonts w:ascii="Roboto" w:hAnsi="Roboto"/>
          <w:bCs/>
          <w:sz w:val="22"/>
          <w:szCs w:val="22"/>
        </w:rPr>
        <w:t xml:space="preserve"> debe poseer función test de prueba de potencia dentro de un patrón seleccionado para poder ver y ajustar la potencia seleccionada con un solo disparo.</w:t>
      </w:r>
    </w:p>
    <w:p w:rsidR="0015385D" w:rsidRPr="0015385D" w:rsidRDefault="0015385D" w:rsidP="00525930">
      <w:pPr>
        <w:pStyle w:val="Prrafodelista"/>
        <w:numPr>
          <w:ilvl w:val="0"/>
          <w:numId w:val="8"/>
        </w:numPr>
        <w:ind w:left="1418"/>
        <w:jc w:val="both"/>
        <w:rPr>
          <w:rFonts w:ascii="Roboto" w:hAnsi="Roboto"/>
          <w:b/>
          <w:bCs/>
          <w:sz w:val="22"/>
          <w:szCs w:val="22"/>
        </w:rPr>
      </w:pPr>
      <w:r w:rsidRPr="0015385D">
        <w:rPr>
          <w:rFonts w:ascii="Roboto" w:hAnsi="Roboto"/>
          <w:b/>
          <w:bCs/>
          <w:sz w:val="22"/>
          <w:szCs w:val="22"/>
        </w:rPr>
        <w:t xml:space="preserve">Si. 2 puntos. </w:t>
      </w:r>
    </w:p>
    <w:p w:rsidR="0015385D" w:rsidRDefault="0015385D" w:rsidP="00525930">
      <w:pPr>
        <w:pStyle w:val="Prrafodelista"/>
        <w:numPr>
          <w:ilvl w:val="0"/>
          <w:numId w:val="8"/>
        </w:numPr>
        <w:ind w:left="1418"/>
        <w:jc w:val="both"/>
        <w:rPr>
          <w:rFonts w:ascii="Roboto" w:hAnsi="Roboto"/>
          <w:b/>
          <w:bCs/>
          <w:sz w:val="22"/>
          <w:szCs w:val="22"/>
        </w:rPr>
      </w:pPr>
      <w:r w:rsidRPr="0015385D">
        <w:rPr>
          <w:rFonts w:ascii="Roboto" w:hAnsi="Roboto"/>
          <w:b/>
          <w:bCs/>
          <w:sz w:val="22"/>
          <w:szCs w:val="22"/>
        </w:rPr>
        <w:t>No. 0 puntos.</w:t>
      </w:r>
    </w:p>
    <w:p w:rsidR="004A06FD" w:rsidRPr="0015385D" w:rsidRDefault="004A06FD" w:rsidP="004A06FD">
      <w:pPr>
        <w:pStyle w:val="Prrafodelista"/>
        <w:ind w:left="1418"/>
        <w:jc w:val="both"/>
        <w:rPr>
          <w:rFonts w:ascii="Roboto" w:hAnsi="Roboto"/>
          <w:b/>
          <w:bCs/>
          <w:sz w:val="22"/>
          <w:szCs w:val="22"/>
        </w:rPr>
      </w:pPr>
    </w:p>
    <w:p w:rsidR="0015385D" w:rsidRPr="0015385D" w:rsidRDefault="0015385D" w:rsidP="00525930">
      <w:pPr>
        <w:pStyle w:val="Prrafodelista"/>
        <w:numPr>
          <w:ilvl w:val="0"/>
          <w:numId w:val="3"/>
        </w:numPr>
        <w:rPr>
          <w:rFonts w:ascii="Roboto" w:hAnsi="Roboto"/>
          <w:sz w:val="22"/>
          <w:szCs w:val="22"/>
        </w:rPr>
      </w:pPr>
      <w:r w:rsidRPr="0015385D">
        <w:rPr>
          <w:rFonts w:ascii="Roboto" w:hAnsi="Roboto"/>
          <w:bCs/>
          <w:sz w:val="22"/>
          <w:szCs w:val="22"/>
        </w:rPr>
        <w:t>Posibilidad de que el número de patrones primarios que integra el Láser sea mínimo 10 y su personali</w:t>
      </w:r>
      <w:r w:rsidRPr="0015385D">
        <w:rPr>
          <w:rFonts w:ascii="Roboto" w:hAnsi="Roboto"/>
          <w:sz w:val="22"/>
          <w:szCs w:val="22"/>
        </w:rPr>
        <w:t>zación individual para cada tipo de tratamiento.</w:t>
      </w:r>
    </w:p>
    <w:p w:rsidR="0015385D" w:rsidRPr="0015385D" w:rsidRDefault="0015385D" w:rsidP="00525930">
      <w:pPr>
        <w:pStyle w:val="Prrafodelista"/>
        <w:numPr>
          <w:ilvl w:val="0"/>
          <w:numId w:val="9"/>
        </w:numPr>
        <w:ind w:left="1418"/>
        <w:jc w:val="both"/>
        <w:rPr>
          <w:rFonts w:ascii="Roboto" w:hAnsi="Roboto"/>
          <w:b/>
          <w:bCs/>
          <w:sz w:val="22"/>
          <w:szCs w:val="22"/>
        </w:rPr>
      </w:pPr>
      <w:r w:rsidRPr="0015385D">
        <w:rPr>
          <w:rFonts w:ascii="Roboto" w:hAnsi="Roboto"/>
          <w:b/>
          <w:bCs/>
          <w:sz w:val="22"/>
          <w:szCs w:val="22"/>
        </w:rPr>
        <w:t>Si. 2</w:t>
      </w:r>
      <w:r>
        <w:rPr>
          <w:rFonts w:ascii="Roboto" w:hAnsi="Roboto"/>
          <w:b/>
          <w:bCs/>
          <w:sz w:val="22"/>
          <w:szCs w:val="22"/>
        </w:rPr>
        <w:t xml:space="preserve">,5 </w:t>
      </w:r>
      <w:r w:rsidRPr="0015385D">
        <w:rPr>
          <w:rFonts w:ascii="Roboto" w:hAnsi="Roboto"/>
          <w:b/>
          <w:bCs/>
          <w:sz w:val="22"/>
          <w:szCs w:val="22"/>
        </w:rPr>
        <w:t xml:space="preserve">puntos. </w:t>
      </w:r>
    </w:p>
    <w:p w:rsidR="0015385D" w:rsidRDefault="0015385D" w:rsidP="00525930">
      <w:pPr>
        <w:pStyle w:val="Prrafodelista"/>
        <w:numPr>
          <w:ilvl w:val="0"/>
          <w:numId w:val="9"/>
        </w:numPr>
        <w:ind w:left="1418"/>
        <w:jc w:val="both"/>
        <w:rPr>
          <w:rFonts w:ascii="Roboto" w:hAnsi="Roboto"/>
          <w:b/>
          <w:bCs/>
          <w:sz w:val="22"/>
          <w:szCs w:val="22"/>
        </w:rPr>
      </w:pPr>
      <w:r w:rsidRPr="0015385D">
        <w:rPr>
          <w:rFonts w:ascii="Roboto" w:hAnsi="Roboto"/>
          <w:b/>
          <w:bCs/>
          <w:sz w:val="22"/>
          <w:szCs w:val="22"/>
        </w:rPr>
        <w:t>No. 0 puntos.</w:t>
      </w:r>
    </w:p>
    <w:p w:rsidR="004A06FD" w:rsidRPr="0015385D" w:rsidRDefault="004A06FD" w:rsidP="004A06FD">
      <w:pPr>
        <w:pStyle w:val="Prrafodelista"/>
        <w:ind w:left="1418"/>
        <w:jc w:val="both"/>
        <w:rPr>
          <w:rFonts w:ascii="Roboto" w:hAnsi="Roboto"/>
          <w:b/>
          <w:bCs/>
          <w:sz w:val="22"/>
          <w:szCs w:val="22"/>
        </w:rPr>
      </w:pPr>
    </w:p>
    <w:p w:rsidR="0015385D" w:rsidRPr="0015385D" w:rsidRDefault="0015385D" w:rsidP="00525930">
      <w:pPr>
        <w:pStyle w:val="Prrafodelista"/>
        <w:numPr>
          <w:ilvl w:val="0"/>
          <w:numId w:val="3"/>
        </w:numPr>
        <w:jc w:val="both"/>
        <w:rPr>
          <w:rFonts w:ascii="Roboto" w:hAnsi="Roboto"/>
          <w:bCs/>
          <w:sz w:val="22"/>
          <w:szCs w:val="22"/>
        </w:rPr>
      </w:pPr>
      <w:r w:rsidRPr="0015385D">
        <w:rPr>
          <w:rFonts w:ascii="Roboto" w:hAnsi="Roboto"/>
          <w:bCs/>
          <w:sz w:val="22"/>
          <w:szCs w:val="22"/>
        </w:rPr>
        <w:t>Posibilidad de que el autorefractómetro tonómetro esté totalmente robotizado a través de la pantalla táctil, en funciones de: Alineación, Enfoque, Medición y Cambio automático de ojo.</w:t>
      </w:r>
    </w:p>
    <w:p w:rsidR="0015385D" w:rsidRPr="0015385D" w:rsidRDefault="0015385D" w:rsidP="00525930">
      <w:pPr>
        <w:pStyle w:val="Prrafodelista"/>
        <w:numPr>
          <w:ilvl w:val="0"/>
          <w:numId w:val="10"/>
        </w:numPr>
        <w:ind w:left="1418"/>
        <w:jc w:val="both"/>
        <w:rPr>
          <w:rFonts w:ascii="Roboto" w:hAnsi="Roboto"/>
          <w:b/>
          <w:bCs/>
          <w:sz w:val="22"/>
          <w:szCs w:val="22"/>
        </w:rPr>
      </w:pPr>
      <w:r w:rsidRPr="0015385D">
        <w:rPr>
          <w:rFonts w:ascii="Roboto" w:hAnsi="Roboto"/>
          <w:b/>
          <w:bCs/>
          <w:sz w:val="22"/>
          <w:szCs w:val="22"/>
        </w:rPr>
        <w:t xml:space="preserve">Si. 2 puntos. </w:t>
      </w:r>
    </w:p>
    <w:p w:rsidR="0015385D" w:rsidRDefault="0015385D" w:rsidP="00525930">
      <w:pPr>
        <w:pStyle w:val="Prrafodelista"/>
        <w:numPr>
          <w:ilvl w:val="0"/>
          <w:numId w:val="10"/>
        </w:numPr>
        <w:ind w:left="1418"/>
        <w:jc w:val="both"/>
        <w:rPr>
          <w:rFonts w:ascii="Roboto" w:hAnsi="Roboto"/>
          <w:b/>
          <w:bCs/>
          <w:sz w:val="22"/>
          <w:szCs w:val="22"/>
        </w:rPr>
      </w:pPr>
      <w:r w:rsidRPr="0015385D">
        <w:rPr>
          <w:rFonts w:ascii="Roboto" w:hAnsi="Roboto"/>
          <w:b/>
          <w:bCs/>
          <w:sz w:val="22"/>
          <w:szCs w:val="22"/>
        </w:rPr>
        <w:t>No. 0 puntos.</w:t>
      </w:r>
    </w:p>
    <w:p w:rsidR="0015385D" w:rsidRDefault="0015385D" w:rsidP="0015385D">
      <w:pPr>
        <w:pStyle w:val="Prrafodelista"/>
        <w:ind w:left="1418"/>
        <w:jc w:val="both"/>
        <w:rPr>
          <w:rFonts w:ascii="Roboto" w:hAnsi="Roboto"/>
          <w:b/>
          <w:bCs/>
          <w:sz w:val="22"/>
          <w:szCs w:val="22"/>
        </w:rPr>
      </w:pPr>
    </w:p>
    <w:p w:rsidR="007032B0" w:rsidRPr="0015385D" w:rsidRDefault="007032B0" w:rsidP="0015385D">
      <w:pPr>
        <w:pStyle w:val="Prrafodelista"/>
        <w:ind w:left="1418"/>
        <w:jc w:val="both"/>
        <w:rPr>
          <w:rFonts w:ascii="Roboto" w:hAnsi="Roboto"/>
          <w:b/>
          <w:bCs/>
          <w:sz w:val="22"/>
          <w:szCs w:val="22"/>
        </w:rPr>
      </w:pPr>
      <w:bookmarkStart w:id="0" w:name="_GoBack"/>
      <w:bookmarkEnd w:id="0"/>
    </w:p>
    <w:p w:rsidR="0015385D" w:rsidRPr="00525930" w:rsidRDefault="0015385D" w:rsidP="00525930">
      <w:pPr>
        <w:pStyle w:val="Prrafodelista"/>
        <w:numPr>
          <w:ilvl w:val="0"/>
          <w:numId w:val="3"/>
        </w:numPr>
        <w:jc w:val="both"/>
        <w:rPr>
          <w:rFonts w:ascii="Roboto" w:hAnsi="Roboto"/>
          <w:bCs/>
          <w:sz w:val="22"/>
          <w:szCs w:val="22"/>
        </w:rPr>
      </w:pPr>
      <w:r w:rsidRPr="00525930">
        <w:rPr>
          <w:rFonts w:ascii="Roboto" w:hAnsi="Roboto"/>
          <w:bCs/>
          <w:sz w:val="22"/>
          <w:szCs w:val="22"/>
        </w:rPr>
        <w:lastRenderedPageBreak/>
        <w:t>El autorefractómetro tonómetro debe disponer de una pantalla táctil color giratoria, con posibilidad de poder trabajar con el paciente en posición frontal, lateral y trasera y topes de seguridad en el recorrido a definir por el usuar</w:t>
      </w:r>
      <w:r w:rsidR="00525930" w:rsidRPr="00525930">
        <w:rPr>
          <w:rFonts w:ascii="Roboto" w:hAnsi="Roboto"/>
          <w:bCs/>
          <w:sz w:val="22"/>
          <w:szCs w:val="22"/>
        </w:rPr>
        <w:t>io.</w:t>
      </w:r>
    </w:p>
    <w:p w:rsidR="00525930" w:rsidRPr="00525930" w:rsidRDefault="00525930" w:rsidP="00525930">
      <w:pPr>
        <w:pStyle w:val="Prrafodelista"/>
        <w:numPr>
          <w:ilvl w:val="0"/>
          <w:numId w:val="11"/>
        </w:numPr>
        <w:jc w:val="both"/>
        <w:rPr>
          <w:rFonts w:ascii="Roboto" w:hAnsi="Roboto"/>
          <w:b/>
          <w:bCs/>
          <w:sz w:val="22"/>
          <w:szCs w:val="22"/>
        </w:rPr>
      </w:pPr>
      <w:r>
        <w:rPr>
          <w:rFonts w:ascii="Roboto" w:hAnsi="Roboto"/>
          <w:b/>
          <w:bCs/>
          <w:sz w:val="22"/>
          <w:szCs w:val="22"/>
        </w:rPr>
        <w:t xml:space="preserve">Si. 2,5 </w:t>
      </w:r>
      <w:r w:rsidRPr="00525930">
        <w:rPr>
          <w:rFonts w:ascii="Roboto" w:hAnsi="Roboto"/>
          <w:b/>
          <w:bCs/>
          <w:sz w:val="22"/>
          <w:szCs w:val="22"/>
        </w:rPr>
        <w:t xml:space="preserve">puntos. </w:t>
      </w:r>
    </w:p>
    <w:p w:rsidR="00525930" w:rsidRPr="00525930" w:rsidRDefault="00525930" w:rsidP="00525930">
      <w:pPr>
        <w:pStyle w:val="Prrafodelista"/>
        <w:numPr>
          <w:ilvl w:val="0"/>
          <w:numId w:val="11"/>
        </w:numPr>
        <w:jc w:val="both"/>
        <w:rPr>
          <w:rFonts w:ascii="Roboto" w:hAnsi="Roboto"/>
          <w:b/>
          <w:bCs/>
          <w:sz w:val="22"/>
          <w:szCs w:val="22"/>
        </w:rPr>
      </w:pPr>
      <w:r w:rsidRPr="00525930">
        <w:rPr>
          <w:rFonts w:ascii="Roboto" w:hAnsi="Roboto"/>
          <w:b/>
          <w:bCs/>
          <w:sz w:val="22"/>
          <w:szCs w:val="22"/>
        </w:rPr>
        <w:t>No. 0 puntos.</w:t>
      </w:r>
    </w:p>
    <w:p w:rsidR="00525930" w:rsidRDefault="00525930" w:rsidP="00525930">
      <w:pPr>
        <w:pStyle w:val="Prrafodelista"/>
        <w:jc w:val="both"/>
        <w:rPr>
          <w:rFonts w:ascii="Roboto" w:hAnsi="Roboto"/>
          <w:b/>
          <w:bCs/>
          <w:sz w:val="22"/>
          <w:szCs w:val="22"/>
        </w:rPr>
      </w:pPr>
    </w:p>
    <w:p w:rsidR="0015385D" w:rsidRPr="00525930" w:rsidRDefault="0015385D" w:rsidP="00525930">
      <w:pPr>
        <w:pStyle w:val="Prrafodelista"/>
        <w:numPr>
          <w:ilvl w:val="0"/>
          <w:numId w:val="3"/>
        </w:numPr>
        <w:jc w:val="both"/>
        <w:rPr>
          <w:rFonts w:ascii="Roboto" w:hAnsi="Roboto"/>
          <w:bCs/>
          <w:sz w:val="22"/>
          <w:szCs w:val="22"/>
        </w:rPr>
      </w:pPr>
      <w:r w:rsidRPr="00525930">
        <w:rPr>
          <w:rFonts w:ascii="Roboto" w:hAnsi="Roboto"/>
          <w:bCs/>
          <w:sz w:val="22"/>
          <w:szCs w:val="22"/>
        </w:rPr>
        <w:t>El autorefractómetro tonómetro debe ofrecer</w:t>
      </w:r>
      <w:r w:rsidR="00525930" w:rsidRPr="00525930">
        <w:rPr>
          <w:rFonts w:ascii="Roboto" w:hAnsi="Roboto"/>
          <w:bCs/>
          <w:sz w:val="22"/>
          <w:szCs w:val="22"/>
        </w:rPr>
        <w:t xml:space="preserve"> </w:t>
      </w:r>
      <w:r w:rsidRPr="00525930">
        <w:rPr>
          <w:rFonts w:ascii="Roboto" w:hAnsi="Roboto"/>
          <w:bCs/>
          <w:sz w:val="22"/>
          <w:szCs w:val="22"/>
        </w:rPr>
        <w:t>la posibilidad de control manual habilitado</w:t>
      </w:r>
      <w:r w:rsidR="00525930" w:rsidRPr="00525930">
        <w:rPr>
          <w:rFonts w:ascii="Roboto" w:hAnsi="Roboto"/>
          <w:bCs/>
          <w:sz w:val="22"/>
          <w:szCs w:val="22"/>
        </w:rPr>
        <w:t xml:space="preserve"> </w:t>
      </w:r>
      <w:r w:rsidRPr="00525930">
        <w:rPr>
          <w:rFonts w:ascii="Roboto" w:hAnsi="Roboto"/>
          <w:bCs/>
          <w:sz w:val="22"/>
          <w:szCs w:val="22"/>
        </w:rPr>
        <w:t>para pacientes con mala fijación</w:t>
      </w:r>
      <w:r w:rsidR="00525930" w:rsidRPr="00525930">
        <w:rPr>
          <w:rFonts w:ascii="Roboto" w:hAnsi="Roboto"/>
          <w:bCs/>
          <w:sz w:val="22"/>
          <w:szCs w:val="22"/>
        </w:rPr>
        <w:t>.</w:t>
      </w:r>
    </w:p>
    <w:p w:rsidR="00672BDD" w:rsidRPr="00672BDD" w:rsidRDefault="00672BDD" w:rsidP="00672BDD">
      <w:pPr>
        <w:pStyle w:val="Prrafodelista"/>
        <w:numPr>
          <w:ilvl w:val="0"/>
          <w:numId w:val="12"/>
        </w:numPr>
        <w:rPr>
          <w:rFonts w:ascii="Roboto" w:hAnsi="Roboto"/>
          <w:b/>
          <w:bCs/>
          <w:sz w:val="22"/>
          <w:szCs w:val="22"/>
        </w:rPr>
      </w:pPr>
      <w:r w:rsidRPr="00672BDD">
        <w:rPr>
          <w:rFonts w:ascii="Roboto" w:hAnsi="Roboto"/>
          <w:b/>
          <w:bCs/>
          <w:sz w:val="22"/>
          <w:szCs w:val="22"/>
        </w:rPr>
        <w:t xml:space="preserve">Si. 2 puntos. </w:t>
      </w:r>
    </w:p>
    <w:p w:rsidR="00525930" w:rsidRPr="00525930" w:rsidRDefault="00672BDD" w:rsidP="00672BDD">
      <w:pPr>
        <w:pStyle w:val="Prrafodelista"/>
        <w:numPr>
          <w:ilvl w:val="0"/>
          <w:numId w:val="12"/>
        </w:numPr>
        <w:rPr>
          <w:rFonts w:ascii="Roboto" w:hAnsi="Roboto"/>
          <w:b/>
          <w:bCs/>
          <w:sz w:val="22"/>
          <w:szCs w:val="22"/>
        </w:rPr>
      </w:pPr>
      <w:r w:rsidRPr="00672BDD">
        <w:rPr>
          <w:rFonts w:ascii="Roboto" w:hAnsi="Roboto"/>
          <w:b/>
          <w:bCs/>
          <w:sz w:val="22"/>
          <w:szCs w:val="22"/>
        </w:rPr>
        <w:t>No. 0 puntos.</w:t>
      </w:r>
    </w:p>
    <w:p w:rsidR="00525930" w:rsidRPr="00525930" w:rsidRDefault="00525930" w:rsidP="00525930">
      <w:pPr>
        <w:pStyle w:val="Prrafodelista"/>
        <w:jc w:val="both"/>
        <w:rPr>
          <w:rFonts w:ascii="Roboto" w:hAnsi="Roboto"/>
          <w:b/>
          <w:bCs/>
          <w:sz w:val="22"/>
          <w:szCs w:val="22"/>
        </w:rPr>
      </w:pPr>
    </w:p>
    <w:p w:rsidR="00C209DE" w:rsidRPr="0089417A" w:rsidRDefault="0015385D" w:rsidP="0089417A">
      <w:pPr>
        <w:pStyle w:val="Prrafodelista"/>
        <w:numPr>
          <w:ilvl w:val="0"/>
          <w:numId w:val="3"/>
        </w:numPr>
        <w:jc w:val="both"/>
        <w:rPr>
          <w:rFonts w:ascii="Roboto" w:hAnsi="Roboto"/>
          <w:bCs/>
          <w:sz w:val="22"/>
          <w:szCs w:val="22"/>
        </w:rPr>
      </w:pPr>
      <w:r w:rsidRPr="00C209DE">
        <w:rPr>
          <w:rFonts w:ascii="Roboto" w:hAnsi="Roboto"/>
          <w:bCs/>
          <w:sz w:val="22"/>
          <w:szCs w:val="22"/>
        </w:rPr>
        <w:t>El autorefractómetro tonómetro debe permitir</w:t>
      </w:r>
      <w:r w:rsidR="00525930" w:rsidRPr="00C209DE">
        <w:rPr>
          <w:rFonts w:ascii="Roboto" w:hAnsi="Roboto"/>
          <w:bCs/>
          <w:sz w:val="22"/>
          <w:szCs w:val="22"/>
        </w:rPr>
        <w:t xml:space="preserve"> </w:t>
      </w:r>
      <w:r w:rsidRPr="00C209DE">
        <w:rPr>
          <w:rFonts w:ascii="Roboto" w:hAnsi="Roboto"/>
          <w:bCs/>
          <w:sz w:val="22"/>
          <w:szCs w:val="22"/>
        </w:rPr>
        <w:t>mediciones adicionales de la PIO en caso de</w:t>
      </w:r>
      <w:r w:rsidR="00525930" w:rsidRPr="00C209DE">
        <w:rPr>
          <w:rFonts w:ascii="Roboto" w:hAnsi="Roboto"/>
          <w:bCs/>
          <w:sz w:val="22"/>
          <w:szCs w:val="22"/>
        </w:rPr>
        <w:t xml:space="preserve"> </w:t>
      </w:r>
      <w:r w:rsidRPr="00C209DE">
        <w:rPr>
          <w:rFonts w:ascii="Roboto" w:hAnsi="Roboto"/>
          <w:bCs/>
          <w:sz w:val="22"/>
          <w:szCs w:val="22"/>
        </w:rPr>
        <w:t>error sin necesidad de repetir la prueba</w:t>
      </w:r>
      <w:r w:rsidR="00525930" w:rsidRPr="00C209DE">
        <w:rPr>
          <w:rFonts w:ascii="Roboto" w:hAnsi="Roboto"/>
          <w:bCs/>
          <w:sz w:val="22"/>
          <w:szCs w:val="22"/>
        </w:rPr>
        <w:t>.</w:t>
      </w:r>
    </w:p>
    <w:p w:rsidR="00C209DE" w:rsidRPr="00C209DE" w:rsidRDefault="00C209DE" w:rsidP="00C209DE">
      <w:pPr>
        <w:pStyle w:val="Prrafodelista"/>
        <w:numPr>
          <w:ilvl w:val="0"/>
          <w:numId w:val="13"/>
        </w:numPr>
        <w:jc w:val="both"/>
        <w:rPr>
          <w:rFonts w:ascii="Roboto" w:hAnsi="Roboto"/>
          <w:b/>
          <w:bCs/>
          <w:sz w:val="22"/>
          <w:szCs w:val="22"/>
        </w:rPr>
      </w:pPr>
      <w:r w:rsidRPr="00C209DE">
        <w:rPr>
          <w:rFonts w:ascii="Roboto" w:hAnsi="Roboto"/>
          <w:b/>
          <w:bCs/>
          <w:sz w:val="22"/>
          <w:szCs w:val="22"/>
        </w:rPr>
        <w:t xml:space="preserve">Si. 2 puntos. </w:t>
      </w:r>
    </w:p>
    <w:p w:rsidR="00C209DE" w:rsidRPr="00C209DE" w:rsidRDefault="00C209DE" w:rsidP="00C209DE">
      <w:pPr>
        <w:pStyle w:val="Prrafodelista"/>
        <w:numPr>
          <w:ilvl w:val="0"/>
          <w:numId w:val="13"/>
        </w:numPr>
        <w:jc w:val="both"/>
        <w:rPr>
          <w:rFonts w:ascii="Roboto" w:hAnsi="Roboto"/>
          <w:b/>
          <w:bCs/>
          <w:sz w:val="22"/>
          <w:szCs w:val="22"/>
        </w:rPr>
      </w:pPr>
      <w:r w:rsidRPr="00C209DE">
        <w:rPr>
          <w:rFonts w:ascii="Roboto" w:hAnsi="Roboto"/>
          <w:b/>
          <w:bCs/>
          <w:sz w:val="22"/>
          <w:szCs w:val="22"/>
        </w:rPr>
        <w:t>No. 0 puntos.</w:t>
      </w:r>
    </w:p>
    <w:p w:rsidR="00C209DE" w:rsidRPr="00C209DE" w:rsidRDefault="00C209DE" w:rsidP="00C209DE">
      <w:pPr>
        <w:pStyle w:val="Prrafodelista"/>
        <w:ind w:left="1440"/>
        <w:jc w:val="both"/>
        <w:rPr>
          <w:rFonts w:ascii="Roboto" w:hAnsi="Roboto"/>
          <w:b/>
          <w:bCs/>
          <w:sz w:val="22"/>
          <w:szCs w:val="22"/>
        </w:rPr>
      </w:pPr>
    </w:p>
    <w:p w:rsidR="0015385D" w:rsidRPr="00C4265C" w:rsidRDefault="0015385D" w:rsidP="00525930">
      <w:pPr>
        <w:pStyle w:val="Prrafodelista"/>
        <w:numPr>
          <w:ilvl w:val="0"/>
          <w:numId w:val="3"/>
        </w:numPr>
        <w:jc w:val="both"/>
        <w:rPr>
          <w:rFonts w:ascii="Roboto" w:hAnsi="Roboto"/>
          <w:bCs/>
          <w:sz w:val="22"/>
          <w:szCs w:val="22"/>
        </w:rPr>
      </w:pPr>
      <w:r w:rsidRPr="00C4265C">
        <w:rPr>
          <w:rFonts w:ascii="Roboto" w:hAnsi="Roboto"/>
          <w:bCs/>
          <w:sz w:val="22"/>
          <w:szCs w:val="22"/>
        </w:rPr>
        <w:t>El autorefractómetro tonómetro debe permitir</w:t>
      </w:r>
      <w:r w:rsidR="00525930" w:rsidRPr="00C4265C">
        <w:rPr>
          <w:rFonts w:ascii="Roboto" w:hAnsi="Roboto"/>
          <w:bCs/>
          <w:sz w:val="22"/>
          <w:szCs w:val="22"/>
        </w:rPr>
        <w:t xml:space="preserve"> </w:t>
      </w:r>
      <w:r w:rsidRPr="00C4265C">
        <w:rPr>
          <w:rFonts w:ascii="Roboto" w:hAnsi="Roboto"/>
          <w:bCs/>
          <w:sz w:val="22"/>
          <w:szCs w:val="22"/>
        </w:rPr>
        <w:t>la medición mediante prisma rotatorio,</w:t>
      </w:r>
      <w:r w:rsidR="00525930" w:rsidRPr="00C4265C">
        <w:rPr>
          <w:rFonts w:ascii="Roboto" w:hAnsi="Roboto"/>
          <w:bCs/>
          <w:sz w:val="22"/>
          <w:szCs w:val="22"/>
        </w:rPr>
        <w:t xml:space="preserve"> </w:t>
      </w:r>
      <w:r w:rsidRPr="00C4265C">
        <w:rPr>
          <w:rFonts w:ascii="Roboto" w:hAnsi="Roboto"/>
          <w:bCs/>
          <w:sz w:val="22"/>
          <w:szCs w:val="22"/>
        </w:rPr>
        <w:t>abarcando más zona de medición</w:t>
      </w:r>
      <w:r w:rsidR="00525930" w:rsidRPr="00C4265C">
        <w:rPr>
          <w:rFonts w:ascii="Roboto" w:hAnsi="Roboto"/>
          <w:bCs/>
          <w:sz w:val="22"/>
          <w:szCs w:val="22"/>
        </w:rPr>
        <w:t>.</w:t>
      </w:r>
    </w:p>
    <w:p w:rsidR="00C209DE" w:rsidRPr="00C4265C" w:rsidRDefault="00C209DE" w:rsidP="00C209DE">
      <w:pPr>
        <w:pStyle w:val="Prrafodelista"/>
        <w:numPr>
          <w:ilvl w:val="0"/>
          <w:numId w:val="14"/>
        </w:numPr>
        <w:jc w:val="both"/>
        <w:rPr>
          <w:rFonts w:ascii="Roboto" w:hAnsi="Roboto"/>
          <w:b/>
          <w:bCs/>
          <w:sz w:val="22"/>
          <w:szCs w:val="22"/>
        </w:rPr>
      </w:pPr>
      <w:r w:rsidRPr="00C4265C">
        <w:rPr>
          <w:rFonts w:ascii="Roboto" w:hAnsi="Roboto"/>
          <w:b/>
          <w:bCs/>
          <w:sz w:val="22"/>
          <w:szCs w:val="22"/>
        </w:rPr>
        <w:t xml:space="preserve">Si. 2 puntos. </w:t>
      </w:r>
    </w:p>
    <w:p w:rsidR="00C209DE" w:rsidRPr="00C4265C" w:rsidRDefault="00C209DE" w:rsidP="00C209DE">
      <w:pPr>
        <w:pStyle w:val="Prrafodelista"/>
        <w:numPr>
          <w:ilvl w:val="0"/>
          <w:numId w:val="14"/>
        </w:numPr>
        <w:jc w:val="both"/>
        <w:rPr>
          <w:rFonts w:ascii="Roboto" w:hAnsi="Roboto"/>
          <w:b/>
          <w:bCs/>
          <w:sz w:val="22"/>
          <w:szCs w:val="22"/>
        </w:rPr>
      </w:pPr>
      <w:r w:rsidRPr="00C4265C">
        <w:rPr>
          <w:rFonts w:ascii="Roboto" w:hAnsi="Roboto"/>
          <w:b/>
          <w:bCs/>
          <w:sz w:val="22"/>
          <w:szCs w:val="22"/>
        </w:rPr>
        <w:t>No. 0 puntos.</w:t>
      </w:r>
    </w:p>
    <w:p w:rsidR="00C4265C" w:rsidRPr="00C4265C" w:rsidRDefault="00C4265C" w:rsidP="00C4265C">
      <w:pPr>
        <w:pStyle w:val="Prrafodelista"/>
        <w:ind w:left="1440"/>
        <w:jc w:val="both"/>
        <w:rPr>
          <w:rFonts w:ascii="Roboto" w:hAnsi="Roboto"/>
          <w:b/>
          <w:bCs/>
          <w:sz w:val="22"/>
          <w:szCs w:val="22"/>
        </w:rPr>
      </w:pPr>
    </w:p>
    <w:p w:rsidR="0015385D" w:rsidRPr="00C4265C" w:rsidRDefault="0015385D" w:rsidP="00525930">
      <w:pPr>
        <w:pStyle w:val="Prrafodelista"/>
        <w:numPr>
          <w:ilvl w:val="0"/>
          <w:numId w:val="3"/>
        </w:numPr>
        <w:jc w:val="both"/>
        <w:rPr>
          <w:rFonts w:ascii="Roboto" w:hAnsi="Roboto"/>
          <w:bCs/>
          <w:sz w:val="22"/>
          <w:szCs w:val="22"/>
        </w:rPr>
      </w:pPr>
      <w:r w:rsidRPr="00C4265C">
        <w:rPr>
          <w:rFonts w:ascii="Roboto" w:hAnsi="Roboto"/>
          <w:bCs/>
          <w:sz w:val="22"/>
          <w:szCs w:val="22"/>
        </w:rPr>
        <w:t>El autorefractómetro tonómetro dispondra de</w:t>
      </w:r>
      <w:r w:rsidR="00525930" w:rsidRPr="00C4265C">
        <w:rPr>
          <w:rFonts w:ascii="Roboto" w:hAnsi="Roboto"/>
          <w:bCs/>
          <w:sz w:val="22"/>
          <w:szCs w:val="22"/>
        </w:rPr>
        <w:t xml:space="preserve"> </w:t>
      </w:r>
      <w:r w:rsidRPr="00C4265C">
        <w:rPr>
          <w:rFonts w:ascii="Roboto" w:hAnsi="Roboto"/>
          <w:bCs/>
          <w:sz w:val="22"/>
          <w:szCs w:val="22"/>
        </w:rPr>
        <w:t>función catarata con posibilidad de hacer</w:t>
      </w:r>
      <w:r w:rsidR="00525930" w:rsidRPr="00C4265C">
        <w:rPr>
          <w:rFonts w:ascii="Roboto" w:hAnsi="Roboto"/>
          <w:bCs/>
          <w:sz w:val="22"/>
          <w:szCs w:val="22"/>
        </w:rPr>
        <w:t xml:space="preserve"> </w:t>
      </w:r>
      <w:r w:rsidRPr="00C4265C">
        <w:rPr>
          <w:rFonts w:ascii="Roboto" w:hAnsi="Roboto"/>
          <w:bCs/>
          <w:sz w:val="22"/>
          <w:szCs w:val="22"/>
        </w:rPr>
        <w:t>mediciones manuales o automáticas en</w:t>
      </w:r>
      <w:r w:rsidR="00525930" w:rsidRPr="00C4265C">
        <w:rPr>
          <w:rFonts w:ascii="Roboto" w:hAnsi="Roboto"/>
          <w:bCs/>
          <w:sz w:val="22"/>
          <w:szCs w:val="22"/>
        </w:rPr>
        <w:t xml:space="preserve"> </w:t>
      </w:r>
      <w:r w:rsidRPr="00C4265C">
        <w:rPr>
          <w:rFonts w:ascii="Roboto" w:hAnsi="Roboto"/>
          <w:bCs/>
          <w:sz w:val="22"/>
          <w:szCs w:val="22"/>
        </w:rPr>
        <w:t>pacientes con cataratas o alguna opacidad</w:t>
      </w:r>
      <w:r w:rsidR="00525930" w:rsidRPr="00C4265C">
        <w:rPr>
          <w:rFonts w:ascii="Roboto" w:hAnsi="Roboto"/>
          <w:bCs/>
          <w:sz w:val="22"/>
          <w:szCs w:val="22"/>
        </w:rPr>
        <w:t>.</w:t>
      </w:r>
    </w:p>
    <w:p w:rsidR="00C4265C" w:rsidRPr="00C4265C" w:rsidRDefault="00C4265C" w:rsidP="00C4265C">
      <w:pPr>
        <w:pStyle w:val="Prrafodelista"/>
        <w:numPr>
          <w:ilvl w:val="0"/>
          <w:numId w:val="15"/>
        </w:numPr>
        <w:jc w:val="both"/>
        <w:rPr>
          <w:rFonts w:ascii="Roboto" w:hAnsi="Roboto"/>
          <w:b/>
          <w:bCs/>
          <w:sz w:val="22"/>
          <w:szCs w:val="22"/>
        </w:rPr>
      </w:pPr>
      <w:r w:rsidRPr="00C4265C">
        <w:rPr>
          <w:rFonts w:ascii="Roboto" w:hAnsi="Roboto"/>
          <w:b/>
          <w:bCs/>
          <w:sz w:val="22"/>
          <w:szCs w:val="22"/>
        </w:rPr>
        <w:t xml:space="preserve">Si. 2 puntos. </w:t>
      </w:r>
    </w:p>
    <w:p w:rsidR="00C4265C" w:rsidRDefault="00C4265C" w:rsidP="00C4265C">
      <w:pPr>
        <w:pStyle w:val="Prrafodelista"/>
        <w:numPr>
          <w:ilvl w:val="0"/>
          <w:numId w:val="15"/>
        </w:numPr>
        <w:jc w:val="both"/>
        <w:rPr>
          <w:rFonts w:ascii="Roboto" w:hAnsi="Roboto"/>
          <w:b/>
          <w:bCs/>
          <w:sz w:val="22"/>
          <w:szCs w:val="22"/>
        </w:rPr>
      </w:pPr>
      <w:r w:rsidRPr="00C4265C">
        <w:rPr>
          <w:rFonts w:ascii="Roboto" w:hAnsi="Roboto"/>
          <w:b/>
          <w:bCs/>
          <w:sz w:val="22"/>
          <w:szCs w:val="22"/>
        </w:rPr>
        <w:t>No. 0 puntos.</w:t>
      </w:r>
    </w:p>
    <w:p w:rsidR="00C4265C" w:rsidRPr="00525930" w:rsidRDefault="00C4265C" w:rsidP="00C4265C">
      <w:pPr>
        <w:pStyle w:val="Prrafodelista"/>
        <w:jc w:val="both"/>
        <w:rPr>
          <w:rFonts w:ascii="Roboto" w:hAnsi="Roboto"/>
          <w:b/>
          <w:bCs/>
          <w:sz w:val="22"/>
          <w:szCs w:val="22"/>
        </w:rPr>
      </w:pPr>
    </w:p>
    <w:p w:rsidR="00A836FB" w:rsidRPr="0089417A" w:rsidRDefault="0015385D" w:rsidP="0089417A">
      <w:pPr>
        <w:pStyle w:val="Prrafodelista"/>
        <w:numPr>
          <w:ilvl w:val="0"/>
          <w:numId w:val="3"/>
        </w:numPr>
        <w:jc w:val="both"/>
        <w:rPr>
          <w:rFonts w:ascii="Roboto" w:hAnsi="Roboto"/>
          <w:bCs/>
          <w:sz w:val="22"/>
          <w:szCs w:val="22"/>
        </w:rPr>
      </w:pPr>
      <w:r w:rsidRPr="00C4265C">
        <w:rPr>
          <w:rFonts w:ascii="Roboto" w:hAnsi="Roboto"/>
          <w:bCs/>
          <w:sz w:val="22"/>
          <w:szCs w:val="22"/>
        </w:rPr>
        <w:t>El autorefractómetro tonómetro dispondra de</w:t>
      </w:r>
      <w:r w:rsidR="00525930" w:rsidRPr="00C4265C">
        <w:rPr>
          <w:rFonts w:ascii="Roboto" w:hAnsi="Roboto"/>
          <w:bCs/>
          <w:sz w:val="22"/>
          <w:szCs w:val="22"/>
        </w:rPr>
        <w:t xml:space="preserve"> </w:t>
      </w:r>
      <w:r w:rsidRPr="00C4265C">
        <w:rPr>
          <w:rFonts w:ascii="Roboto" w:hAnsi="Roboto"/>
          <w:bCs/>
          <w:sz w:val="22"/>
          <w:szCs w:val="22"/>
        </w:rPr>
        <w:t>sistema de control de fogging, test de fijación</w:t>
      </w:r>
      <w:r w:rsidR="00525930" w:rsidRPr="00C4265C">
        <w:rPr>
          <w:rFonts w:ascii="Roboto" w:hAnsi="Roboto"/>
          <w:bCs/>
          <w:sz w:val="22"/>
          <w:szCs w:val="22"/>
        </w:rPr>
        <w:t xml:space="preserve"> </w:t>
      </w:r>
      <w:r w:rsidRPr="00C4265C">
        <w:rPr>
          <w:rFonts w:ascii="Roboto" w:hAnsi="Roboto"/>
          <w:bCs/>
          <w:sz w:val="22"/>
          <w:szCs w:val="22"/>
        </w:rPr>
        <w:t>con dos niveles de fijación, recuperación del</w:t>
      </w:r>
      <w:r w:rsidR="00525930" w:rsidRPr="00C4265C">
        <w:rPr>
          <w:rFonts w:ascii="Roboto" w:hAnsi="Roboto"/>
          <w:bCs/>
          <w:sz w:val="22"/>
          <w:szCs w:val="22"/>
        </w:rPr>
        <w:t xml:space="preserve"> </w:t>
      </w:r>
      <w:r w:rsidRPr="00C4265C">
        <w:rPr>
          <w:rFonts w:ascii="Roboto" w:hAnsi="Roboto"/>
          <w:bCs/>
          <w:sz w:val="22"/>
          <w:szCs w:val="22"/>
        </w:rPr>
        <w:t>anillo de medición proyectado para evaluar la</w:t>
      </w:r>
      <w:r w:rsidR="00525930" w:rsidRPr="00C4265C">
        <w:rPr>
          <w:rFonts w:ascii="Roboto" w:hAnsi="Roboto"/>
          <w:bCs/>
          <w:sz w:val="22"/>
          <w:szCs w:val="22"/>
        </w:rPr>
        <w:t xml:space="preserve"> </w:t>
      </w:r>
      <w:r w:rsidRPr="00C4265C">
        <w:rPr>
          <w:rFonts w:ascii="Roboto" w:hAnsi="Roboto"/>
          <w:bCs/>
          <w:sz w:val="22"/>
          <w:szCs w:val="22"/>
        </w:rPr>
        <w:t>transparencia de los medios, medición del</w:t>
      </w:r>
      <w:r w:rsidR="00525930" w:rsidRPr="00C4265C">
        <w:rPr>
          <w:rFonts w:ascii="Roboto" w:hAnsi="Roboto"/>
          <w:bCs/>
          <w:sz w:val="22"/>
          <w:szCs w:val="22"/>
        </w:rPr>
        <w:t xml:space="preserve"> </w:t>
      </w:r>
      <w:r w:rsidRPr="00C4265C">
        <w:rPr>
          <w:rFonts w:ascii="Roboto" w:hAnsi="Roboto"/>
          <w:bCs/>
          <w:sz w:val="22"/>
          <w:szCs w:val="22"/>
        </w:rPr>
        <w:t>diámetro corneal</w:t>
      </w:r>
      <w:r w:rsidR="00525930" w:rsidRPr="00C4265C">
        <w:rPr>
          <w:rFonts w:ascii="Roboto" w:hAnsi="Roboto"/>
          <w:bCs/>
          <w:sz w:val="22"/>
          <w:szCs w:val="22"/>
        </w:rPr>
        <w:t>.</w:t>
      </w:r>
    </w:p>
    <w:p w:rsidR="00C4265C" w:rsidRPr="00C4265C" w:rsidRDefault="00C4265C" w:rsidP="00C4265C">
      <w:pPr>
        <w:pStyle w:val="Prrafodelista"/>
        <w:numPr>
          <w:ilvl w:val="0"/>
          <w:numId w:val="16"/>
        </w:numPr>
        <w:jc w:val="both"/>
        <w:rPr>
          <w:rFonts w:ascii="Roboto" w:hAnsi="Roboto"/>
          <w:b/>
          <w:bCs/>
          <w:sz w:val="22"/>
          <w:szCs w:val="22"/>
        </w:rPr>
      </w:pPr>
      <w:r w:rsidRPr="00C4265C">
        <w:rPr>
          <w:rFonts w:ascii="Roboto" w:hAnsi="Roboto"/>
          <w:b/>
          <w:bCs/>
          <w:sz w:val="22"/>
          <w:szCs w:val="22"/>
        </w:rPr>
        <w:t>Si. 2</w:t>
      </w:r>
      <w:r>
        <w:rPr>
          <w:rFonts w:ascii="Roboto" w:hAnsi="Roboto"/>
          <w:b/>
          <w:bCs/>
          <w:sz w:val="22"/>
          <w:szCs w:val="22"/>
        </w:rPr>
        <w:t>,5</w:t>
      </w:r>
      <w:r w:rsidRPr="00C4265C">
        <w:rPr>
          <w:rFonts w:ascii="Roboto" w:hAnsi="Roboto"/>
          <w:b/>
          <w:bCs/>
          <w:sz w:val="22"/>
          <w:szCs w:val="22"/>
        </w:rPr>
        <w:t xml:space="preserve"> puntos. </w:t>
      </w:r>
    </w:p>
    <w:p w:rsidR="00C4265C" w:rsidRDefault="00C4265C" w:rsidP="009F3190">
      <w:pPr>
        <w:pStyle w:val="Prrafodelista"/>
        <w:numPr>
          <w:ilvl w:val="0"/>
          <w:numId w:val="16"/>
        </w:numPr>
        <w:jc w:val="both"/>
        <w:rPr>
          <w:rFonts w:ascii="Roboto" w:hAnsi="Roboto"/>
          <w:b/>
          <w:bCs/>
          <w:sz w:val="22"/>
          <w:szCs w:val="22"/>
        </w:rPr>
      </w:pPr>
      <w:r w:rsidRPr="00C4265C">
        <w:rPr>
          <w:rFonts w:ascii="Roboto" w:hAnsi="Roboto"/>
          <w:b/>
          <w:bCs/>
          <w:sz w:val="22"/>
          <w:szCs w:val="22"/>
        </w:rPr>
        <w:t>No. 0 puntos.</w:t>
      </w:r>
    </w:p>
    <w:p w:rsidR="009F3190" w:rsidRPr="009F3190" w:rsidRDefault="009F3190" w:rsidP="009F3190">
      <w:pPr>
        <w:pStyle w:val="Prrafodelista"/>
        <w:ind w:left="1440"/>
        <w:jc w:val="both"/>
        <w:rPr>
          <w:rFonts w:ascii="Roboto" w:hAnsi="Roboto"/>
          <w:b/>
          <w:bCs/>
          <w:sz w:val="22"/>
          <w:szCs w:val="22"/>
        </w:rPr>
      </w:pPr>
    </w:p>
    <w:p w:rsidR="00A836FB" w:rsidRPr="0089417A" w:rsidRDefault="0015385D" w:rsidP="0089417A">
      <w:pPr>
        <w:pStyle w:val="Prrafodelista"/>
        <w:numPr>
          <w:ilvl w:val="0"/>
          <w:numId w:val="3"/>
        </w:numPr>
        <w:jc w:val="both"/>
        <w:rPr>
          <w:rFonts w:ascii="Roboto" w:hAnsi="Roboto"/>
          <w:bCs/>
          <w:sz w:val="22"/>
          <w:szCs w:val="22"/>
        </w:rPr>
      </w:pPr>
      <w:r w:rsidRPr="009F3190">
        <w:rPr>
          <w:rFonts w:ascii="Roboto" w:hAnsi="Roboto"/>
          <w:bCs/>
          <w:sz w:val="22"/>
          <w:szCs w:val="22"/>
        </w:rPr>
        <w:t>El autorefractómetro tonómetro permitirá la</w:t>
      </w:r>
      <w:r w:rsidR="00525930" w:rsidRPr="009F3190">
        <w:rPr>
          <w:rFonts w:ascii="Roboto" w:hAnsi="Roboto"/>
          <w:bCs/>
          <w:sz w:val="22"/>
          <w:szCs w:val="22"/>
        </w:rPr>
        <w:t xml:space="preserve"> </w:t>
      </w:r>
      <w:r w:rsidRPr="009F3190">
        <w:rPr>
          <w:rFonts w:ascii="Roboto" w:hAnsi="Roboto"/>
          <w:bCs/>
          <w:sz w:val="22"/>
          <w:szCs w:val="22"/>
        </w:rPr>
        <w:t>posibilidad de instalar un joystick opcional</w:t>
      </w:r>
      <w:r w:rsidR="009F3190">
        <w:rPr>
          <w:rFonts w:ascii="Roboto" w:hAnsi="Roboto"/>
          <w:bCs/>
          <w:sz w:val="22"/>
          <w:szCs w:val="22"/>
        </w:rPr>
        <w:t>.</w:t>
      </w:r>
    </w:p>
    <w:p w:rsidR="009F3190" w:rsidRPr="009F3190" w:rsidRDefault="009F3190" w:rsidP="009F3190">
      <w:pPr>
        <w:pStyle w:val="Prrafodelista"/>
        <w:numPr>
          <w:ilvl w:val="0"/>
          <w:numId w:val="17"/>
        </w:numPr>
        <w:ind w:left="1418"/>
        <w:jc w:val="both"/>
        <w:rPr>
          <w:rFonts w:ascii="Roboto" w:hAnsi="Roboto"/>
          <w:b/>
          <w:bCs/>
          <w:sz w:val="22"/>
          <w:szCs w:val="22"/>
        </w:rPr>
      </w:pPr>
      <w:r w:rsidRPr="009F3190">
        <w:rPr>
          <w:rFonts w:ascii="Roboto" w:hAnsi="Roboto"/>
          <w:b/>
          <w:bCs/>
          <w:sz w:val="22"/>
          <w:szCs w:val="22"/>
        </w:rPr>
        <w:t xml:space="preserve">Si. 2 puntos. </w:t>
      </w:r>
    </w:p>
    <w:p w:rsidR="0015385D" w:rsidRPr="00D71145" w:rsidRDefault="009F3190" w:rsidP="0015385D">
      <w:pPr>
        <w:pStyle w:val="Prrafodelista"/>
        <w:numPr>
          <w:ilvl w:val="0"/>
          <w:numId w:val="17"/>
        </w:numPr>
        <w:ind w:left="1418"/>
        <w:jc w:val="both"/>
        <w:rPr>
          <w:rFonts w:ascii="Roboto" w:hAnsi="Roboto"/>
          <w:b/>
          <w:bCs/>
          <w:sz w:val="22"/>
          <w:szCs w:val="22"/>
        </w:rPr>
      </w:pPr>
      <w:r w:rsidRPr="009F3190">
        <w:rPr>
          <w:rFonts w:ascii="Roboto" w:hAnsi="Roboto"/>
          <w:b/>
          <w:bCs/>
          <w:sz w:val="22"/>
          <w:szCs w:val="22"/>
        </w:rPr>
        <w:t>No. 0 puntos.</w:t>
      </w:r>
    </w:p>
    <w:p w:rsidR="00390E9D" w:rsidRDefault="00390E9D" w:rsidP="003368FA">
      <w:pPr>
        <w:jc w:val="both"/>
        <w:rPr>
          <w:rFonts w:ascii="Roboto" w:hAnsi="Roboto"/>
          <w:i/>
        </w:rPr>
      </w:pPr>
    </w:p>
    <w:p w:rsidR="003116B9" w:rsidRPr="008567FF" w:rsidRDefault="003116B9" w:rsidP="003116B9">
      <w:pPr>
        <w:jc w:val="both"/>
        <w:rPr>
          <w:rFonts w:ascii="Roboto" w:hAnsi="Roboto"/>
          <w:i/>
        </w:rPr>
      </w:pPr>
    </w:p>
    <w:p w:rsidR="00BE370B" w:rsidRPr="008567FF" w:rsidRDefault="00BE370B" w:rsidP="00BB6DDB">
      <w:pPr>
        <w:jc w:val="both"/>
      </w:pPr>
    </w:p>
    <w:p w:rsidR="00DF5CA1" w:rsidRPr="008567FF" w:rsidRDefault="00DF5CA1" w:rsidP="004A06FD"/>
    <w:p w:rsidR="00BB6DDB" w:rsidRPr="008567FF" w:rsidRDefault="00DB7472" w:rsidP="004A06FD">
      <w:r w:rsidRPr="008567FF">
        <w:t>FIRMADO</w:t>
      </w:r>
    </w:p>
    <w:p w:rsidR="00DB7472" w:rsidRDefault="00DB7472" w:rsidP="004A06FD">
      <w:r w:rsidRPr="008567FF">
        <w:t>APODERADO EMPRESA</w:t>
      </w:r>
    </w:p>
    <w:p w:rsidR="003116B9" w:rsidRDefault="003116B9" w:rsidP="00BB6DDB">
      <w:pPr>
        <w:jc w:val="both"/>
      </w:pPr>
    </w:p>
    <w:p w:rsidR="003116B9" w:rsidRDefault="003116B9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sectPr w:rsidR="00E546FE" w:rsidSect="00104E39">
      <w:headerReference w:type="default" r:id="rId8"/>
      <w:footerReference w:type="even" r:id="rId9"/>
      <w:footerReference w:type="default" r:id="rId10"/>
      <w:headerReference w:type="first" r:id="rId11"/>
      <w:footnotePr>
        <w:numRestart w:val="eachSect"/>
      </w:footnotePr>
      <w:pgSz w:w="11907" w:h="16840" w:code="9"/>
      <w:pgMar w:top="2268" w:right="1134" w:bottom="993" w:left="1134" w:header="0" w:footer="11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66E" w:rsidRDefault="0091166E">
      <w:r>
        <w:separator/>
      </w:r>
    </w:p>
  </w:endnote>
  <w:endnote w:type="continuationSeparator" w:id="0">
    <w:p w:rsidR="0091166E" w:rsidRDefault="00911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mericana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Roboto">
    <w:altName w:val="Roboto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badi MT Condensed Light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>
    <w:pPr>
      <w:pStyle w:val="Piedepgina"/>
      <w:pBdr>
        <w:top w:val="single" w:sz="6" w:space="1" w:color="auto"/>
      </w:pBdr>
      <w:jc w:val="both"/>
      <w:rPr>
        <w:rFonts w:ascii="Arial" w:hAnsi="Arial"/>
      </w:rPr>
    </w:pPr>
    <w:r>
      <w:rPr>
        <w:rFonts w:ascii="Arial" w:hAnsi="Arial"/>
      </w:rPr>
      <w:t xml:space="preserve">CP-SUMINISTROS                                                                                                      Página </w:t>
    </w:r>
    <w:r>
      <w:rPr>
        <w:rStyle w:val="Nmerodepgina"/>
        <w:rFonts w:ascii="Arial" w:hAnsi="Arial"/>
      </w:rPr>
      <w:fldChar w:fldCharType="begin"/>
    </w:r>
    <w:r>
      <w:rPr>
        <w:rStyle w:val="Nmerodepgina"/>
        <w:rFonts w:ascii="Arial" w:hAnsi="Arial"/>
      </w:rPr>
      <w:instrText xml:space="preserve"> PAGE </w:instrText>
    </w:r>
    <w:r>
      <w:rPr>
        <w:rStyle w:val="Nmerodepgina"/>
        <w:rFonts w:ascii="Arial" w:hAnsi="Arial"/>
      </w:rPr>
      <w:fldChar w:fldCharType="separate"/>
    </w:r>
    <w:r>
      <w:rPr>
        <w:rStyle w:val="Nmerodepgina"/>
        <w:rFonts w:ascii="Arial" w:hAnsi="Arial"/>
        <w:noProof/>
      </w:rPr>
      <w:t>4</w:t>
    </w:r>
    <w:r>
      <w:rPr>
        <w:rStyle w:val="Nmerodepgina"/>
        <w:rFonts w:ascii="Arial" w:hAnsi="Arial"/>
      </w:rPr>
      <w:fldChar w:fldCharType="end"/>
    </w:r>
    <w:r>
      <w:rPr>
        <w:rStyle w:val="Nmerodepgina"/>
        <w:rFonts w:ascii="Arial" w:hAnsi="Arial"/>
      </w:rPr>
      <w:t xml:space="preserve"> de </w:t>
    </w:r>
    <w:r>
      <w:rPr>
        <w:rStyle w:val="Nmerodepgina"/>
        <w:rFonts w:ascii="Arial" w:hAnsi="Arial"/>
      </w:rPr>
      <w:fldChar w:fldCharType="begin"/>
    </w:r>
    <w:r>
      <w:rPr>
        <w:rStyle w:val="Nmerodepgina"/>
        <w:rFonts w:ascii="Arial" w:hAnsi="Arial"/>
      </w:rPr>
      <w:instrText xml:space="preserve"> NUMPAGES  \* MERGEFORMAT </w:instrText>
    </w:r>
    <w:r>
      <w:rPr>
        <w:rStyle w:val="Nmerodepgina"/>
        <w:rFonts w:ascii="Arial" w:hAnsi="Arial"/>
      </w:rPr>
      <w:fldChar w:fldCharType="separate"/>
    </w:r>
    <w:r w:rsidR="00CF1637" w:rsidRPr="00CF1637">
      <w:rPr>
        <w:rStyle w:val="Nmerodepgina"/>
        <w:noProof/>
      </w:rPr>
      <w:t>2</w:t>
    </w:r>
    <w:r>
      <w:rPr>
        <w:rStyle w:val="Nmerodepgina"/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2"/>
    </w:tblGrid>
    <w:tr w:rsidR="0091166E">
      <w:trPr>
        <w:trHeight w:val="278"/>
        <w:jc w:val="center"/>
      </w:trPr>
      <w:tc>
        <w:tcPr>
          <w:tcW w:w="9212" w:type="dxa"/>
          <w:vAlign w:val="center"/>
        </w:tcPr>
        <w:p w:rsidR="0091166E" w:rsidRDefault="0091166E" w:rsidP="006D2A83">
          <w:pPr>
            <w:pStyle w:val="Piedepgina"/>
            <w:rPr>
              <w:rFonts w:ascii="Arial" w:hAnsi="Arial"/>
              <w:sz w:val="18"/>
            </w:rPr>
          </w:pPr>
          <w:r>
            <w:rPr>
              <w:rFonts w:ascii="Arial Narrow" w:hAnsi="Arial Narrow"/>
              <w:sz w:val="16"/>
            </w:rPr>
            <w:t xml:space="preserve">HOSPITAL “LLUÍS ALCANYÍS” DE XATIVA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CTRA. XÀTIVA-SILLA KM. 2 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46800 – XATIVA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TEL. 96 228 93 51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FAX 96 228 93 54                 </w:t>
          </w:r>
          <w:r w:rsidRPr="006D2A83">
            <w:rPr>
              <w:rFonts w:ascii="Arial Narrow" w:hAnsi="Arial Narrow"/>
              <w:sz w:val="16"/>
            </w:rPr>
            <w:t xml:space="preserve">pág. </w:t>
          </w:r>
          <w:r w:rsidRPr="006D2A83">
            <w:rPr>
              <w:rFonts w:ascii="Arial Narrow" w:hAnsi="Arial Narrow"/>
              <w:sz w:val="16"/>
            </w:rPr>
            <w:fldChar w:fldCharType="begin"/>
          </w:r>
          <w:r w:rsidRPr="007D11E9">
            <w:rPr>
              <w:rFonts w:ascii="Arial Narrow" w:hAnsi="Arial Narrow"/>
              <w:sz w:val="16"/>
            </w:rPr>
            <w:instrText>PAGE    \* MERGEFORMAT</w:instrText>
          </w:r>
          <w:r w:rsidRPr="006D2A83">
            <w:rPr>
              <w:rFonts w:ascii="Arial Narrow" w:hAnsi="Arial Narrow"/>
              <w:sz w:val="16"/>
            </w:rPr>
            <w:fldChar w:fldCharType="separate"/>
          </w:r>
          <w:r w:rsidR="007032B0">
            <w:rPr>
              <w:rFonts w:ascii="Arial Narrow" w:hAnsi="Arial Narrow"/>
              <w:noProof/>
              <w:sz w:val="16"/>
            </w:rPr>
            <w:t>3</w:t>
          </w:r>
          <w:r w:rsidRPr="006D2A83">
            <w:rPr>
              <w:rFonts w:ascii="Arial Narrow" w:hAnsi="Arial Narrow"/>
              <w:sz w:val="16"/>
            </w:rPr>
            <w:fldChar w:fldCharType="end"/>
          </w:r>
        </w:p>
      </w:tc>
    </w:tr>
  </w:tbl>
  <w:p w:rsidR="0091166E" w:rsidRDefault="0091166E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66E" w:rsidRDefault="0091166E">
      <w:r>
        <w:separator/>
      </w:r>
    </w:p>
  </w:footnote>
  <w:footnote w:type="continuationSeparator" w:id="0">
    <w:p w:rsidR="0091166E" w:rsidRDefault="00911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 w:rsidP="007D11E9">
    <w:pPr>
      <w:pStyle w:val="Encabezado"/>
    </w:pPr>
  </w:p>
  <w:p w:rsidR="0091166E" w:rsidRDefault="0091166E" w:rsidP="007A3AA5">
    <w:pPr>
      <w:pStyle w:val="Encabezado"/>
      <w:tabs>
        <w:tab w:val="clear" w:pos="4252"/>
        <w:tab w:val="clear" w:pos="8504"/>
        <w:tab w:val="left" w:pos="6855"/>
      </w:tabs>
    </w:pPr>
    <w:r>
      <w:tab/>
    </w:r>
  </w:p>
  <w:p w:rsidR="0091166E" w:rsidRDefault="0091166E" w:rsidP="007A3AA5">
    <w:pPr>
      <w:pStyle w:val="Encabezado"/>
      <w:tabs>
        <w:tab w:val="clear" w:pos="4252"/>
        <w:tab w:val="clear" w:pos="8504"/>
        <w:tab w:val="left" w:pos="6855"/>
      </w:tabs>
    </w:pPr>
  </w:p>
  <w:p w:rsidR="0091166E" w:rsidRDefault="003F0B8F" w:rsidP="007A3AA5">
    <w:pPr>
      <w:pStyle w:val="Encabezado"/>
      <w:tabs>
        <w:tab w:val="clear" w:pos="4252"/>
        <w:tab w:val="clear" w:pos="8504"/>
        <w:tab w:val="left" w:pos="6855"/>
      </w:tabs>
    </w:pPr>
    <w:r>
      <w:rPr>
        <w:rFonts w:ascii="Roboto" w:hAnsi="Roboto"/>
        <w:noProof/>
      </w:rPr>
      <w:drawing>
        <wp:inline distT="0" distB="0" distL="0" distR="0" wp14:anchorId="49B8B5B4" wp14:editId="4E1F846B">
          <wp:extent cx="1411574" cy="762000"/>
          <wp:effectExtent l="0" t="0" r="0" b="0"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1574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6B3F4744" wp14:editId="759DE37A">
          <wp:extent cx="1689100" cy="685800"/>
          <wp:effectExtent l="0" t="0" r="6350" b="0"/>
          <wp:docPr id="22" name="Imagen 22" descr="FEDER horizontal valenci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DER horizontal valencia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9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166E">
      <w:tab/>
    </w:r>
    <w:r w:rsidR="0091166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>
    <w:pPr>
      <w:pStyle w:val="Encabezado"/>
      <w:spacing w:line="40" w:lineRule="atLeast"/>
      <w:rPr>
        <w:rFonts w:ascii="Abadi MT Condensed Light" w:hAnsi="Abadi MT Condensed Light"/>
        <w:b/>
        <w:spacing w:val="10"/>
        <w:sz w:val="32"/>
      </w:rPr>
    </w:pPr>
    <w:r>
      <w:rPr>
        <w:b/>
        <w:noProof/>
        <w:sz w:val="16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column">
            <wp:posOffset>-440055</wp:posOffset>
          </wp:positionH>
          <wp:positionV relativeFrom="paragraph">
            <wp:posOffset>-14605</wp:posOffset>
          </wp:positionV>
          <wp:extent cx="448945" cy="618490"/>
          <wp:effectExtent l="0" t="0" r="8255" b="0"/>
          <wp:wrapTight wrapText="bothSides">
            <wp:wrapPolygon edited="0">
              <wp:start x="0" y="0"/>
              <wp:lineTo x="0" y="20624"/>
              <wp:lineTo x="21081" y="20624"/>
              <wp:lineTo x="21081" y="0"/>
              <wp:lineTo x="0" y="0"/>
            </wp:wrapPolygon>
          </wp:wrapTight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945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badi MT Condensed Light" w:hAnsi="Abadi MT Condensed Light"/>
        <w:b/>
        <w:sz w:val="32"/>
      </w:rPr>
      <w:t>GENERALITAT</w:t>
    </w:r>
    <w:r>
      <w:rPr>
        <w:rFonts w:ascii="Abadi MT Condensed Light" w:hAnsi="Abadi MT Condensed Light"/>
        <w:b/>
        <w:sz w:val="32"/>
      </w:rPr>
      <w:br/>
    </w:r>
    <w:r>
      <w:rPr>
        <w:rFonts w:ascii="Abadi MT Condensed Light" w:hAnsi="Abadi MT Condensed Light"/>
        <w:b/>
        <w:spacing w:val="10"/>
        <w:sz w:val="32"/>
      </w:rPr>
      <w:t>VALENCIANA</w:t>
    </w:r>
  </w:p>
  <w:p w:rsidR="0091166E" w:rsidRDefault="0091166E">
    <w:pPr>
      <w:pStyle w:val="Encabezado"/>
      <w:spacing w:line="40" w:lineRule="atLeast"/>
      <w:rPr>
        <w:sz w:val="24"/>
      </w:rPr>
    </w:pPr>
    <w:r>
      <w:rPr>
        <w:rFonts w:ascii="Abadi MT Condensed Light" w:hAnsi="Abadi MT Condensed Light"/>
        <w:spacing w:val="10"/>
        <w:sz w:val="24"/>
      </w:rPr>
      <w:t>CONSELLERIA DE SANITAT</w:t>
    </w:r>
  </w:p>
  <w:p w:rsidR="0091166E" w:rsidRDefault="0091166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25275"/>
    <w:multiLevelType w:val="hybridMultilevel"/>
    <w:tmpl w:val="50F097C4"/>
    <w:lvl w:ilvl="0" w:tplc="62F6E45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E1AE5"/>
    <w:multiLevelType w:val="hybridMultilevel"/>
    <w:tmpl w:val="FCF4D84C"/>
    <w:lvl w:ilvl="0" w:tplc="62F6E458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187D05"/>
    <w:multiLevelType w:val="hybridMultilevel"/>
    <w:tmpl w:val="0AA233AC"/>
    <w:lvl w:ilvl="0" w:tplc="62F6E458">
      <w:start w:val="1"/>
      <w:numFmt w:val="bullet"/>
      <w:lvlText w:val=""/>
      <w:lvlJc w:val="left"/>
      <w:pPr>
        <w:ind w:left="16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 w15:restartNumberingAfterBreak="0">
    <w:nsid w:val="130D0CE8"/>
    <w:multiLevelType w:val="hybridMultilevel"/>
    <w:tmpl w:val="C4545086"/>
    <w:lvl w:ilvl="0" w:tplc="62F6E458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3995F7A"/>
    <w:multiLevelType w:val="hybridMultilevel"/>
    <w:tmpl w:val="32AAED8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D4386"/>
    <w:multiLevelType w:val="hybridMultilevel"/>
    <w:tmpl w:val="365853F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5C6CC7"/>
    <w:multiLevelType w:val="hybridMultilevel"/>
    <w:tmpl w:val="9BD49C8E"/>
    <w:lvl w:ilvl="0" w:tplc="62F6E458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7DA6DDE"/>
    <w:multiLevelType w:val="hybridMultilevel"/>
    <w:tmpl w:val="52F846D8"/>
    <w:lvl w:ilvl="0" w:tplc="62F6E45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BD0D40"/>
    <w:multiLevelType w:val="hybridMultilevel"/>
    <w:tmpl w:val="183AE85E"/>
    <w:lvl w:ilvl="0" w:tplc="62F6E45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D55676"/>
    <w:multiLevelType w:val="hybridMultilevel"/>
    <w:tmpl w:val="4E0EC696"/>
    <w:lvl w:ilvl="0" w:tplc="62F6E458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69C07AF"/>
    <w:multiLevelType w:val="multilevel"/>
    <w:tmpl w:val="E7D6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</w:rPr>
    </w:lvl>
    <w:lvl w:ilvl="1">
      <w:numFmt w:val="none"/>
      <w:pStyle w:val="Ttulo6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69CF0092"/>
    <w:multiLevelType w:val="hybridMultilevel"/>
    <w:tmpl w:val="5F1E785E"/>
    <w:lvl w:ilvl="0" w:tplc="62F6E458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CF833DB"/>
    <w:multiLevelType w:val="hybridMultilevel"/>
    <w:tmpl w:val="2AFC8F6E"/>
    <w:lvl w:ilvl="0" w:tplc="62F6E45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FE33BC"/>
    <w:multiLevelType w:val="hybridMultilevel"/>
    <w:tmpl w:val="CFBA88A6"/>
    <w:lvl w:ilvl="0" w:tplc="62F6E458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7374F1A"/>
    <w:multiLevelType w:val="hybridMultilevel"/>
    <w:tmpl w:val="D2827D3A"/>
    <w:lvl w:ilvl="0" w:tplc="62F6E45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B50FA"/>
    <w:multiLevelType w:val="hybridMultilevel"/>
    <w:tmpl w:val="7F0C90EC"/>
    <w:lvl w:ilvl="0" w:tplc="62F6E45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D33F33"/>
    <w:multiLevelType w:val="hybridMultilevel"/>
    <w:tmpl w:val="6E6822D2"/>
    <w:lvl w:ilvl="0" w:tplc="62F6E45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480E9D"/>
    <w:multiLevelType w:val="hybridMultilevel"/>
    <w:tmpl w:val="8DCAF68E"/>
    <w:lvl w:ilvl="0" w:tplc="62F6E458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15"/>
  </w:num>
  <w:num w:numId="5">
    <w:abstractNumId w:val="0"/>
  </w:num>
  <w:num w:numId="6">
    <w:abstractNumId w:val="2"/>
  </w:num>
  <w:num w:numId="7">
    <w:abstractNumId w:val="7"/>
  </w:num>
  <w:num w:numId="8">
    <w:abstractNumId w:val="16"/>
  </w:num>
  <w:num w:numId="9">
    <w:abstractNumId w:val="12"/>
  </w:num>
  <w:num w:numId="10">
    <w:abstractNumId w:val="14"/>
  </w:num>
  <w:num w:numId="11">
    <w:abstractNumId w:val="17"/>
  </w:num>
  <w:num w:numId="12">
    <w:abstractNumId w:val="3"/>
  </w:num>
  <w:num w:numId="13">
    <w:abstractNumId w:val="13"/>
  </w:num>
  <w:num w:numId="14">
    <w:abstractNumId w:val="6"/>
  </w:num>
  <w:num w:numId="15">
    <w:abstractNumId w:val="9"/>
  </w:num>
  <w:num w:numId="16">
    <w:abstractNumId w:val="1"/>
  </w:num>
  <w:num w:numId="17">
    <w:abstractNumId w:val="8"/>
  </w:num>
  <w:num w:numId="18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451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428"/>
    <w:rsid w:val="00002440"/>
    <w:rsid w:val="0000359D"/>
    <w:rsid w:val="00014F2B"/>
    <w:rsid w:val="00017CCC"/>
    <w:rsid w:val="00031AA1"/>
    <w:rsid w:val="00032646"/>
    <w:rsid w:val="000441A2"/>
    <w:rsid w:val="00044BBA"/>
    <w:rsid w:val="00066C7F"/>
    <w:rsid w:val="00077287"/>
    <w:rsid w:val="00077F5F"/>
    <w:rsid w:val="00082E74"/>
    <w:rsid w:val="0008313F"/>
    <w:rsid w:val="00093925"/>
    <w:rsid w:val="00093C1B"/>
    <w:rsid w:val="00095C8F"/>
    <w:rsid w:val="000B0677"/>
    <w:rsid w:val="000B0978"/>
    <w:rsid w:val="000B34C6"/>
    <w:rsid w:val="000D1024"/>
    <w:rsid w:val="000D4521"/>
    <w:rsid w:val="000F50C3"/>
    <w:rsid w:val="00104E39"/>
    <w:rsid w:val="00110D44"/>
    <w:rsid w:val="00114E69"/>
    <w:rsid w:val="00120172"/>
    <w:rsid w:val="00124345"/>
    <w:rsid w:val="00124A15"/>
    <w:rsid w:val="00130B04"/>
    <w:rsid w:val="0015385D"/>
    <w:rsid w:val="0017065D"/>
    <w:rsid w:val="00176CAD"/>
    <w:rsid w:val="00180B03"/>
    <w:rsid w:val="001837F4"/>
    <w:rsid w:val="00184BD8"/>
    <w:rsid w:val="001925BA"/>
    <w:rsid w:val="001931F4"/>
    <w:rsid w:val="00194A61"/>
    <w:rsid w:val="001A2F04"/>
    <w:rsid w:val="001C3B43"/>
    <w:rsid w:val="001C526C"/>
    <w:rsid w:val="001E1538"/>
    <w:rsid w:val="001E1951"/>
    <w:rsid w:val="00202A4B"/>
    <w:rsid w:val="00207723"/>
    <w:rsid w:val="00214A57"/>
    <w:rsid w:val="00215345"/>
    <w:rsid w:val="002205C0"/>
    <w:rsid w:val="00221E97"/>
    <w:rsid w:val="002228D6"/>
    <w:rsid w:val="00225616"/>
    <w:rsid w:val="00230276"/>
    <w:rsid w:val="002817EF"/>
    <w:rsid w:val="002A2C97"/>
    <w:rsid w:val="002A4672"/>
    <w:rsid w:val="002A6615"/>
    <w:rsid w:val="002B3948"/>
    <w:rsid w:val="002B7388"/>
    <w:rsid w:val="002D17B5"/>
    <w:rsid w:val="002D3C52"/>
    <w:rsid w:val="002E012F"/>
    <w:rsid w:val="002E31AE"/>
    <w:rsid w:val="002F00BF"/>
    <w:rsid w:val="002F4B8E"/>
    <w:rsid w:val="002F697C"/>
    <w:rsid w:val="0030433D"/>
    <w:rsid w:val="003116B9"/>
    <w:rsid w:val="00321F6B"/>
    <w:rsid w:val="003229DF"/>
    <w:rsid w:val="003254EC"/>
    <w:rsid w:val="00326A41"/>
    <w:rsid w:val="00336149"/>
    <w:rsid w:val="003368FA"/>
    <w:rsid w:val="00354C8E"/>
    <w:rsid w:val="00363052"/>
    <w:rsid w:val="00365810"/>
    <w:rsid w:val="00371281"/>
    <w:rsid w:val="00380F8C"/>
    <w:rsid w:val="003813F8"/>
    <w:rsid w:val="00382C98"/>
    <w:rsid w:val="003831E1"/>
    <w:rsid w:val="00383904"/>
    <w:rsid w:val="00383FC5"/>
    <w:rsid w:val="00390E9D"/>
    <w:rsid w:val="003A63B9"/>
    <w:rsid w:val="003C18F2"/>
    <w:rsid w:val="003C21C6"/>
    <w:rsid w:val="003C6566"/>
    <w:rsid w:val="003E2686"/>
    <w:rsid w:val="003E623F"/>
    <w:rsid w:val="003E7492"/>
    <w:rsid w:val="003F0B8F"/>
    <w:rsid w:val="003F47FB"/>
    <w:rsid w:val="004111E4"/>
    <w:rsid w:val="00420445"/>
    <w:rsid w:val="00425811"/>
    <w:rsid w:val="004274AD"/>
    <w:rsid w:val="004321D0"/>
    <w:rsid w:val="00436EFB"/>
    <w:rsid w:val="004420C7"/>
    <w:rsid w:val="00446A1C"/>
    <w:rsid w:val="00452335"/>
    <w:rsid w:val="00455417"/>
    <w:rsid w:val="004558EF"/>
    <w:rsid w:val="004601A0"/>
    <w:rsid w:val="00460B88"/>
    <w:rsid w:val="00463276"/>
    <w:rsid w:val="004644CD"/>
    <w:rsid w:val="0047336F"/>
    <w:rsid w:val="00475FF9"/>
    <w:rsid w:val="00476637"/>
    <w:rsid w:val="00481A14"/>
    <w:rsid w:val="00482300"/>
    <w:rsid w:val="00483415"/>
    <w:rsid w:val="0048701C"/>
    <w:rsid w:val="004944BD"/>
    <w:rsid w:val="004A06FD"/>
    <w:rsid w:val="004A0FE8"/>
    <w:rsid w:val="004A110F"/>
    <w:rsid w:val="004A1745"/>
    <w:rsid w:val="004D151B"/>
    <w:rsid w:val="004E1DF4"/>
    <w:rsid w:val="004F05BB"/>
    <w:rsid w:val="004F16DB"/>
    <w:rsid w:val="004F3045"/>
    <w:rsid w:val="004F4C09"/>
    <w:rsid w:val="00512722"/>
    <w:rsid w:val="00525930"/>
    <w:rsid w:val="005302F0"/>
    <w:rsid w:val="0053197F"/>
    <w:rsid w:val="00532A94"/>
    <w:rsid w:val="00550788"/>
    <w:rsid w:val="00551E0B"/>
    <w:rsid w:val="005659CB"/>
    <w:rsid w:val="00571FFA"/>
    <w:rsid w:val="0057552F"/>
    <w:rsid w:val="00577002"/>
    <w:rsid w:val="00577E5D"/>
    <w:rsid w:val="0058020F"/>
    <w:rsid w:val="00583267"/>
    <w:rsid w:val="00583782"/>
    <w:rsid w:val="005855F7"/>
    <w:rsid w:val="005866BA"/>
    <w:rsid w:val="00590ADB"/>
    <w:rsid w:val="00593DC7"/>
    <w:rsid w:val="00597A24"/>
    <w:rsid w:val="005A2C28"/>
    <w:rsid w:val="005A40BC"/>
    <w:rsid w:val="005A422D"/>
    <w:rsid w:val="005B24B6"/>
    <w:rsid w:val="005E4929"/>
    <w:rsid w:val="005E5EA3"/>
    <w:rsid w:val="005F385C"/>
    <w:rsid w:val="005F5316"/>
    <w:rsid w:val="0060176D"/>
    <w:rsid w:val="00601D24"/>
    <w:rsid w:val="00611324"/>
    <w:rsid w:val="00626AB5"/>
    <w:rsid w:val="00651BAE"/>
    <w:rsid w:val="00652A65"/>
    <w:rsid w:val="00654B7C"/>
    <w:rsid w:val="0065573B"/>
    <w:rsid w:val="00656B3C"/>
    <w:rsid w:val="006618E3"/>
    <w:rsid w:val="006626C3"/>
    <w:rsid w:val="00667C1E"/>
    <w:rsid w:val="0067040D"/>
    <w:rsid w:val="00672BDD"/>
    <w:rsid w:val="006747B1"/>
    <w:rsid w:val="00690FBA"/>
    <w:rsid w:val="006B2167"/>
    <w:rsid w:val="006B4821"/>
    <w:rsid w:val="006C2CCD"/>
    <w:rsid w:val="006C363F"/>
    <w:rsid w:val="006C768E"/>
    <w:rsid w:val="006D2A83"/>
    <w:rsid w:val="006D6C7A"/>
    <w:rsid w:val="006E373C"/>
    <w:rsid w:val="006F41C1"/>
    <w:rsid w:val="006F7C46"/>
    <w:rsid w:val="007032B0"/>
    <w:rsid w:val="007075ED"/>
    <w:rsid w:val="00712ACC"/>
    <w:rsid w:val="007155A6"/>
    <w:rsid w:val="00715DC0"/>
    <w:rsid w:val="00717428"/>
    <w:rsid w:val="00721305"/>
    <w:rsid w:val="0073361C"/>
    <w:rsid w:val="00733EA4"/>
    <w:rsid w:val="007420EE"/>
    <w:rsid w:val="0076110A"/>
    <w:rsid w:val="00761F4C"/>
    <w:rsid w:val="00765EE0"/>
    <w:rsid w:val="00773D2D"/>
    <w:rsid w:val="00775B95"/>
    <w:rsid w:val="00786456"/>
    <w:rsid w:val="00786BDF"/>
    <w:rsid w:val="007938F0"/>
    <w:rsid w:val="00796D53"/>
    <w:rsid w:val="00797D67"/>
    <w:rsid w:val="007A3AA5"/>
    <w:rsid w:val="007B6221"/>
    <w:rsid w:val="007C18D6"/>
    <w:rsid w:val="007D11E9"/>
    <w:rsid w:val="007D2A48"/>
    <w:rsid w:val="007D4ADA"/>
    <w:rsid w:val="007D568A"/>
    <w:rsid w:val="007D635E"/>
    <w:rsid w:val="007E5F1C"/>
    <w:rsid w:val="007E65E3"/>
    <w:rsid w:val="007E719C"/>
    <w:rsid w:val="007F6BC1"/>
    <w:rsid w:val="007F72E9"/>
    <w:rsid w:val="0080677D"/>
    <w:rsid w:val="0081041F"/>
    <w:rsid w:val="00823A5C"/>
    <w:rsid w:val="0083214B"/>
    <w:rsid w:val="00834ED2"/>
    <w:rsid w:val="00836FAF"/>
    <w:rsid w:val="008377F1"/>
    <w:rsid w:val="00844A2F"/>
    <w:rsid w:val="00854771"/>
    <w:rsid w:val="008567FF"/>
    <w:rsid w:val="00861158"/>
    <w:rsid w:val="00861730"/>
    <w:rsid w:val="00867864"/>
    <w:rsid w:val="008729C0"/>
    <w:rsid w:val="008909AD"/>
    <w:rsid w:val="0089417A"/>
    <w:rsid w:val="008B0791"/>
    <w:rsid w:val="008B5224"/>
    <w:rsid w:val="008B6B11"/>
    <w:rsid w:val="008C3D10"/>
    <w:rsid w:val="008C58A6"/>
    <w:rsid w:val="008D6742"/>
    <w:rsid w:val="008E0D5E"/>
    <w:rsid w:val="008F0425"/>
    <w:rsid w:val="0091166E"/>
    <w:rsid w:val="00916F3A"/>
    <w:rsid w:val="00922B0B"/>
    <w:rsid w:val="00923BA2"/>
    <w:rsid w:val="009349E2"/>
    <w:rsid w:val="0093715B"/>
    <w:rsid w:val="0094186E"/>
    <w:rsid w:val="009522B2"/>
    <w:rsid w:val="00954935"/>
    <w:rsid w:val="0095740A"/>
    <w:rsid w:val="009578A1"/>
    <w:rsid w:val="00973BF2"/>
    <w:rsid w:val="00992A23"/>
    <w:rsid w:val="00992AE7"/>
    <w:rsid w:val="009B73E2"/>
    <w:rsid w:val="009C5884"/>
    <w:rsid w:val="009D47A3"/>
    <w:rsid w:val="009E0A43"/>
    <w:rsid w:val="009E34AA"/>
    <w:rsid w:val="009F3190"/>
    <w:rsid w:val="009F3723"/>
    <w:rsid w:val="009F4828"/>
    <w:rsid w:val="00A11907"/>
    <w:rsid w:val="00A146BD"/>
    <w:rsid w:val="00A15682"/>
    <w:rsid w:val="00A172E5"/>
    <w:rsid w:val="00A32AE5"/>
    <w:rsid w:val="00A33725"/>
    <w:rsid w:val="00A35E50"/>
    <w:rsid w:val="00A36691"/>
    <w:rsid w:val="00A472E3"/>
    <w:rsid w:val="00A710FC"/>
    <w:rsid w:val="00A71FB3"/>
    <w:rsid w:val="00A73BD9"/>
    <w:rsid w:val="00A77E0C"/>
    <w:rsid w:val="00A836FB"/>
    <w:rsid w:val="00A85FF9"/>
    <w:rsid w:val="00A86828"/>
    <w:rsid w:val="00A93CAA"/>
    <w:rsid w:val="00AA31EE"/>
    <w:rsid w:val="00AB1B0E"/>
    <w:rsid w:val="00AB7D57"/>
    <w:rsid w:val="00AC03A2"/>
    <w:rsid w:val="00AC1079"/>
    <w:rsid w:val="00AC3A9C"/>
    <w:rsid w:val="00AD00E1"/>
    <w:rsid w:val="00AD0A3B"/>
    <w:rsid w:val="00AD29DC"/>
    <w:rsid w:val="00AD793D"/>
    <w:rsid w:val="00AE46B3"/>
    <w:rsid w:val="00B026E7"/>
    <w:rsid w:val="00B06F5B"/>
    <w:rsid w:val="00B10FDC"/>
    <w:rsid w:val="00B17BAA"/>
    <w:rsid w:val="00B22BA9"/>
    <w:rsid w:val="00B240EE"/>
    <w:rsid w:val="00B27F28"/>
    <w:rsid w:val="00B4791A"/>
    <w:rsid w:val="00B67212"/>
    <w:rsid w:val="00B704E7"/>
    <w:rsid w:val="00B82D1B"/>
    <w:rsid w:val="00B85B0A"/>
    <w:rsid w:val="00BA37FD"/>
    <w:rsid w:val="00BA6D89"/>
    <w:rsid w:val="00BB1A9A"/>
    <w:rsid w:val="00BB288D"/>
    <w:rsid w:val="00BB641C"/>
    <w:rsid w:val="00BB6DDB"/>
    <w:rsid w:val="00BC2518"/>
    <w:rsid w:val="00BD0A7C"/>
    <w:rsid w:val="00BD2C99"/>
    <w:rsid w:val="00BD344E"/>
    <w:rsid w:val="00BE34DA"/>
    <w:rsid w:val="00BE370B"/>
    <w:rsid w:val="00BF46E1"/>
    <w:rsid w:val="00BF693C"/>
    <w:rsid w:val="00C04C18"/>
    <w:rsid w:val="00C10187"/>
    <w:rsid w:val="00C16AFF"/>
    <w:rsid w:val="00C1709A"/>
    <w:rsid w:val="00C209DE"/>
    <w:rsid w:val="00C2274B"/>
    <w:rsid w:val="00C41738"/>
    <w:rsid w:val="00C4265C"/>
    <w:rsid w:val="00C44E5E"/>
    <w:rsid w:val="00C632B4"/>
    <w:rsid w:val="00C63D94"/>
    <w:rsid w:val="00C659B0"/>
    <w:rsid w:val="00C70978"/>
    <w:rsid w:val="00C80026"/>
    <w:rsid w:val="00C926AE"/>
    <w:rsid w:val="00C93E8D"/>
    <w:rsid w:val="00CA6C5D"/>
    <w:rsid w:val="00CC0167"/>
    <w:rsid w:val="00CC24D8"/>
    <w:rsid w:val="00CC41E9"/>
    <w:rsid w:val="00CD1401"/>
    <w:rsid w:val="00CD1450"/>
    <w:rsid w:val="00CF1637"/>
    <w:rsid w:val="00CF27B5"/>
    <w:rsid w:val="00CF2DBF"/>
    <w:rsid w:val="00CF3A8A"/>
    <w:rsid w:val="00CF689F"/>
    <w:rsid w:val="00D0569B"/>
    <w:rsid w:val="00D06189"/>
    <w:rsid w:val="00D121DE"/>
    <w:rsid w:val="00D12333"/>
    <w:rsid w:val="00D14252"/>
    <w:rsid w:val="00D15B67"/>
    <w:rsid w:val="00D2603C"/>
    <w:rsid w:val="00D32551"/>
    <w:rsid w:val="00D3291F"/>
    <w:rsid w:val="00D55A8E"/>
    <w:rsid w:val="00D67B7B"/>
    <w:rsid w:val="00D710D7"/>
    <w:rsid w:val="00D71145"/>
    <w:rsid w:val="00D714F9"/>
    <w:rsid w:val="00D72837"/>
    <w:rsid w:val="00D72C36"/>
    <w:rsid w:val="00D75EBD"/>
    <w:rsid w:val="00D76F66"/>
    <w:rsid w:val="00D82AA8"/>
    <w:rsid w:val="00D900FD"/>
    <w:rsid w:val="00D97A9B"/>
    <w:rsid w:val="00DA16B8"/>
    <w:rsid w:val="00DA7690"/>
    <w:rsid w:val="00DB7472"/>
    <w:rsid w:val="00DC3143"/>
    <w:rsid w:val="00DD197B"/>
    <w:rsid w:val="00DD6CB1"/>
    <w:rsid w:val="00DE2052"/>
    <w:rsid w:val="00DE2387"/>
    <w:rsid w:val="00DF013D"/>
    <w:rsid w:val="00DF5CA1"/>
    <w:rsid w:val="00E00888"/>
    <w:rsid w:val="00E01600"/>
    <w:rsid w:val="00E07E07"/>
    <w:rsid w:val="00E159C1"/>
    <w:rsid w:val="00E16F63"/>
    <w:rsid w:val="00E20045"/>
    <w:rsid w:val="00E23935"/>
    <w:rsid w:val="00E300CD"/>
    <w:rsid w:val="00E43203"/>
    <w:rsid w:val="00E45DC5"/>
    <w:rsid w:val="00E53175"/>
    <w:rsid w:val="00E546FE"/>
    <w:rsid w:val="00E54D89"/>
    <w:rsid w:val="00E5755A"/>
    <w:rsid w:val="00E62764"/>
    <w:rsid w:val="00E75A6A"/>
    <w:rsid w:val="00E84E71"/>
    <w:rsid w:val="00E96AC1"/>
    <w:rsid w:val="00EA0CE9"/>
    <w:rsid w:val="00EB0E99"/>
    <w:rsid w:val="00EB6208"/>
    <w:rsid w:val="00EB79E3"/>
    <w:rsid w:val="00EC1BAD"/>
    <w:rsid w:val="00EE3425"/>
    <w:rsid w:val="00EF1437"/>
    <w:rsid w:val="00EF3465"/>
    <w:rsid w:val="00EF798F"/>
    <w:rsid w:val="00F07C67"/>
    <w:rsid w:val="00F14624"/>
    <w:rsid w:val="00F17F18"/>
    <w:rsid w:val="00F24BFE"/>
    <w:rsid w:val="00F30442"/>
    <w:rsid w:val="00F43EDD"/>
    <w:rsid w:val="00F5476B"/>
    <w:rsid w:val="00F56BE8"/>
    <w:rsid w:val="00F65271"/>
    <w:rsid w:val="00F73D28"/>
    <w:rsid w:val="00F81366"/>
    <w:rsid w:val="00F85046"/>
    <w:rsid w:val="00F91F4F"/>
    <w:rsid w:val="00F926AF"/>
    <w:rsid w:val="00F92C98"/>
    <w:rsid w:val="00F95254"/>
    <w:rsid w:val="00FA080F"/>
    <w:rsid w:val="00FA4A4F"/>
    <w:rsid w:val="00FD08C1"/>
    <w:rsid w:val="00FE0B99"/>
    <w:rsid w:val="00FE3417"/>
    <w:rsid w:val="00FF3062"/>
    <w:rsid w:val="00FF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4:docId w14:val="55FB0F67"/>
  <w15:docId w15:val="{D32FD978-183F-4017-A07A-0A8CB23F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B7C"/>
  </w:style>
  <w:style w:type="paragraph" w:styleId="Ttulo1">
    <w:name w:val="heading 1"/>
    <w:basedOn w:val="Normal"/>
    <w:next w:val="Normal"/>
    <w:qFormat/>
    <w:pPr>
      <w:keepNext/>
      <w:widowControl w:val="0"/>
      <w:jc w:val="both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widowControl w:val="0"/>
      <w:jc w:val="both"/>
      <w:outlineLvl w:val="1"/>
    </w:pPr>
    <w:rPr>
      <w:rFonts w:ascii="Arial" w:hAnsi="Arial"/>
      <w:w w:val="200"/>
      <w:sz w:val="24"/>
    </w:rPr>
  </w:style>
  <w:style w:type="paragraph" w:styleId="Ttulo3">
    <w:name w:val="heading 3"/>
    <w:basedOn w:val="Normal"/>
    <w:next w:val="Normal"/>
    <w:qFormat/>
    <w:pPr>
      <w:keepNext/>
      <w:widowControl w:val="0"/>
      <w:jc w:val="center"/>
      <w:outlineLvl w:val="2"/>
    </w:pPr>
    <w:rPr>
      <w:rFonts w:ascii="Americana BT" w:hAnsi="Americana BT"/>
      <w:b/>
      <w:sz w:val="28"/>
    </w:rPr>
  </w:style>
  <w:style w:type="paragraph" w:styleId="Ttulo4">
    <w:name w:val="heading 4"/>
    <w:basedOn w:val="Normal"/>
    <w:next w:val="Normal"/>
    <w:qFormat/>
    <w:pPr>
      <w:keepNext/>
      <w:widowControl w:val="0"/>
      <w:ind w:left="5245"/>
      <w:jc w:val="right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sz w:val="22"/>
      <w:u w:val="single"/>
    </w:rPr>
  </w:style>
  <w:style w:type="paragraph" w:styleId="Ttulo6">
    <w:name w:val="heading 6"/>
    <w:basedOn w:val="Normal"/>
    <w:next w:val="Normal"/>
    <w:qFormat/>
    <w:pPr>
      <w:keepNext/>
      <w:numPr>
        <w:ilvl w:val="1"/>
        <w:numId w:val="1"/>
      </w:numPr>
      <w:tabs>
        <w:tab w:val="clear" w:pos="360"/>
        <w:tab w:val="num" w:pos="0"/>
      </w:tabs>
      <w:outlineLvl w:val="5"/>
    </w:pPr>
    <w:rPr>
      <w:rFonts w:ascii="Arial" w:hAnsi="Arial"/>
      <w:b/>
      <w:sz w:val="22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Tahoma" w:hAnsi="Tahoma" w:cs="Tahoma"/>
      <w:b/>
      <w:bCs/>
    </w:rPr>
  </w:style>
  <w:style w:type="paragraph" w:styleId="Ttulo8">
    <w:name w:val="heading 8"/>
    <w:basedOn w:val="Normal"/>
    <w:next w:val="Normal"/>
    <w:qFormat/>
    <w:rsid w:val="00EF3465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B672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pPr>
      <w:widowControl w:val="0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pPr>
      <w:widowControl w:val="0"/>
      <w:ind w:left="993"/>
      <w:jc w:val="both"/>
    </w:pPr>
    <w:rPr>
      <w:rFonts w:ascii="Arial" w:hAnsi="Arial"/>
      <w:sz w:val="24"/>
    </w:rPr>
  </w:style>
  <w:style w:type="paragraph" w:styleId="Sangra2detindependiente">
    <w:name w:val="Body Text Indent 2"/>
    <w:basedOn w:val="Normal"/>
    <w:pPr>
      <w:widowControl w:val="0"/>
      <w:ind w:left="567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pPr>
      <w:widowControl w:val="0"/>
      <w:ind w:left="567"/>
      <w:jc w:val="both"/>
    </w:pPr>
    <w:rPr>
      <w:rFonts w:ascii="Arial" w:hAnsi="Arial"/>
    </w:rPr>
  </w:style>
  <w:style w:type="paragraph" w:styleId="Textoindependiente2">
    <w:name w:val="Body Text 2"/>
    <w:basedOn w:val="Normal"/>
    <w:pPr>
      <w:widowControl w:val="0"/>
      <w:jc w:val="both"/>
    </w:pPr>
    <w:rPr>
      <w:rFonts w:ascii="Arial" w:hAnsi="Arial"/>
      <w:color w:val="FF0000"/>
      <w:sz w:val="24"/>
    </w:rPr>
  </w:style>
  <w:style w:type="paragraph" w:styleId="Textoindependiente3">
    <w:name w:val="Body Text 3"/>
    <w:basedOn w:val="Normal"/>
    <w:pPr>
      <w:widowControl w:val="0"/>
      <w:jc w:val="both"/>
    </w:pPr>
    <w:rPr>
      <w:rFonts w:ascii="Arial" w:hAnsi="Arial"/>
      <w:sz w:val="22"/>
    </w:rPr>
  </w:style>
  <w:style w:type="paragraph" w:styleId="Textodebloque">
    <w:name w:val="Block Text"/>
    <w:basedOn w:val="Normal"/>
    <w:pPr>
      <w:ind w:left="-284" w:right="708"/>
      <w:jc w:val="both"/>
    </w:pPr>
    <w:rPr>
      <w:rFonts w:ascii="Arial" w:hAnsi="Arial"/>
    </w:r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semiHidden/>
  </w:style>
  <w:style w:type="paragraph" w:styleId="Asuntodelcomentario">
    <w:name w:val="annotation subject"/>
    <w:basedOn w:val="Textocomentario"/>
    <w:next w:val="Textocomentario"/>
    <w:semiHidden/>
    <w:rPr>
      <w:b/>
      <w:bCs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ipervnculo">
    <w:name w:val="Hyperlink"/>
    <w:rPr>
      <w:strike w:val="0"/>
      <w:dstrike w:val="0"/>
      <w:color w:val="4C6F99"/>
      <w:u w:val="none"/>
      <w:effect w:val="none"/>
    </w:rPr>
  </w:style>
  <w:style w:type="paragraph" w:styleId="NormalWeb">
    <w:name w:val="Normal (Web)"/>
    <w:basedOn w:val="Normal"/>
    <w:pPr>
      <w:spacing w:before="100" w:beforeAutospacing="1" w:after="100" w:afterAutospacing="1"/>
      <w:jc w:val="both"/>
    </w:pPr>
    <w:rPr>
      <w:rFonts w:ascii="Verdana" w:hAnsi="Verdana"/>
      <w:sz w:val="16"/>
      <w:szCs w:val="16"/>
    </w:rPr>
  </w:style>
  <w:style w:type="character" w:styleId="Hipervnculovisitado">
    <w:name w:val="FollowedHyperlink"/>
    <w:rPr>
      <w:color w:val="800080"/>
      <w:u w:val="single"/>
    </w:rPr>
  </w:style>
  <w:style w:type="paragraph" w:customStyle="1" w:styleId="toa">
    <w:name w:val="toa"/>
    <w:basedOn w:val="Normal"/>
    <w:pPr>
      <w:tabs>
        <w:tab w:val="left" w:pos="9000"/>
        <w:tab w:val="right" w:pos="9360"/>
      </w:tabs>
      <w:suppressAutoHyphens/>
    </w:pPr>
    <w:rPr>
      <w:rFonts w:ascii="Courier New" w:hAnsi="Courier New"/>
      <w:sz w:val="24"/>
      <w:lang w:val="en-US"/>
    </w:rPr>
  </w:style>
  <w:style w:type="paragraph" w:styleId="Prrafodelista">
    <w:name w:val="List Paragraph"/>
    <w:basedOn w:val="Normal"/>
    <w:qFormat/>
    <w:rsid w:val="001A2F04"/>
    <w:pPr>
      <w:spacing w:after="200"/>
      <w:ind w:left="720"/>
      <w:contextualSpacing/>
    </w:pPr>
    <w:rPr>
      <w:rFonts w:ascii="Cambria" w:eastAsia="Cambria" w:hAnsi="Cambria"/>
      <w:sz w:val="24"/>
      <w:szCs w:val="24"/>
      <w:lang w:val="es-ES_tradnl" w:eastAsia="en-US"/>
    </w:rPr>
  </w:style>
  <w:style w:type="character" w:customStyle="1" w:styleId="EncabezadoCar">
    <w:name w:val="Encabezado Car"/>
    <w:link w:val="Encabezado"/>
    <w:rsid w:val="007A3AA5"/>
  </w:style>
  <w:style w:type="table" w:styleId="Tablaconcuadrcula">
    <w:name w:val="Table Grid"/>
    <w:basedOn w:val="Tablanormal"/>
    <w:rsid w:val="006618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">
    <w:name w:val="TI"/>
    <w:rsid w:val="006618E3"/>
    <w:rPr>
      <w:rFonts w:ascii="Courier" w:hAnsi="Courier"/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7F711-A2FE-4E3F-81D9-B56DFAA4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871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CLÁUSULAS ADMINIST. PARTICULARES DE SUMINISTROS</vt:lpstr>
    </vt:vector>
  </TitlesOfParts>
  <Company>CONSELLERIA SANITAT</Company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CLÁUSULAS ADMINIST. PARTICULARES DE SUMINISTROS</dc:title>
  <dc:subject>PLIEGOS</dc:subject>
  <dc:creator>Pedro Turró Prim</dc:creator>
  <cp:lastModifiedBy>JOSE VICENTE LLACER MORELL</cp:lastModifiedBy>
  <cp:revision>54</cp:revision>
  <cp:lastPrinted>2022-03-03T13:30:00Z</cp:lastPrinted>
  <dcterms:created xsi:type="dcterms:W3CDTF">2022-03-22T12:56:00Z</dcterms:created>
  <dcterms:modified xsi:type="dcterms:W3CDTF">2023-09-29T12:21:00Z</dcterms:modified>
</cp:coreProperties>
</file>