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FC81" w14:textId="796A3810" w:rsidR="008B62BD" w:rsidRPr="00B37059" w:rsidRDefault="008B62BD" w:rsidP="008B62BD">
      <w:pPr>
        <w:pStyle w:val="NIVEL1"/>
        <w:rPr>
          <w:color w:val="FF0000"/>
        </w:rPr>
      </w:pPr>
      <w:bookmarkStart w:id="0" w:name="_Hlk158709218"/>
      <w:bookmarkStart w:id="1" w:name="_Toc158721809"/>
      <w:bookmarkStart w:id="2" w:name="_Toc101266851"/>
      <w:bookmarkStart w:id="3" w:name="_Toc101267190"/>
      <w:bookmarkStart w:id="4" w:name="_Toc101267527"/>
      <w:bookmarkStart w:id="5" w:name="_Toc101267865"/>
      <w:bookmarkStart w:id="6" w:name="_Toc101268203"/>
      <w:bookmarkStart w:id="7" w:name="_Toc101268877"/>
      <w:bookmarkStart w:id="8" w:name="_Toc103242327"/>
      <w:bookmarkStart w:id="9" w:name="_Toc103242663"/>
      <w:bookmarkStart w:id="10" w:name="_Hlk158709285"/>
      <w:r w:rsidRPr="00C7505E">
        <w:t>ANEXO I</w:t>
      </w:r>
      <w:bookmarkEnd w:id="0"/>
      <w:r>
        <w:t xml:space="preserve"> - </w:t>
      </w:r>
      <w:r w:rsidRPr="00C7505E">
        <w:t>MODELO DE PROPOSICIÓN ECONÓMICA</w:t>
      </w:r>
      <w:bookmarkEnd w:id="1"/>
      <w:r>
        <w:t xml:space="preserve">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bookmarkEnd w:id="10"/>
    <w:p w14:paraId="12C7A0EE" w14:textId="77777777" w:rsidR="008B62BD" w:rsidRPr="00C7505E" w:rsidRDefault="008B62BD" w:rsidP="008B62BD">
      <w:pPr>
        <w:jc w:val="both"/>
        <w:rPr>
          <w:rFonts w:ascii="ENAIRE Titillium Bold" w:hAnsi="ENAIRE Titillium Bold" w:cs="Arial"/>
          <w:lang w:val="es-ES_tradnl"/>
        </w:rPr>
      </w:pPr>
    </w:p>
    <w:p w14:paraId="0F75898E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2B2ABDD1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21C0BB5E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79E0C0B7" w14:textId="77777777" w:rsidR="008B62BD" w:rsidRPr="00C7505E" w:rsidRDefault="008B62BD" w:rsidP="008B62BD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3E4E15D5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54A84ED7" w14:textId="4AA0690A" w:rsidR="008B62BD" w:rsidRDefault="008B62BD" w:rsidP="008B62BD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 w:rsidR="00DC01D2">
        <w:rPr>
          <w:rFonts w:ascii="ENAIRE Titillium Regular" w:hAnsi="ENAIRE Titillium Regular" w:cs="Arial"/>
          <w:lang w:val="es-ES_tradnl"/>
        </w:rPr>
        <w:t>_</w:t>
      </w:r>
      <w:r w:rsidR="00AB01A6">
        <w:rPr>
          <w:rFonts w:ascii="ENAIRE Titillium Regular" w:hAnsi="ENAIRE Titillium Regular" w:cs="Arial"/>
          <w:lang w:val="es-ES_tradnl"/>
        </w:rPr>
        <w:t>________</w:t>
      </w:r>
      <w:r w:rsidR="00E77920">
        <w:rPr>
          <w:rFonts w:ascii="ENAIRE Titillium Regular" w:hAnsi="ENAIRE Titillium Regular" w:cs="Arial"/>
          <w:lang w:val="es-ES_tradnl"/>
        </w:rPr>
        <w:t>__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57E56C5D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7D205385" w14:textId="5F9FA972" w:rsidR="008B62BD" w:rsidRPr="00C7505E" w:rsidRDefault="006B5805" w:rsidP="008B62BD">
      <w:pPr>
        <w:pStyle w:val="EstiloENAIRETitilliumRegular11ptoJustificado"/>
        <w:rPr>
          <w:lang w:val="es-ES_tradnl"/>
        </w:rPr>
      </w:pPr>
      <w:r w:rsidRPr="00F01653">
        <w:rPr>
          <w:color w:val="000000" w:themeColor="text1"/>
          <w:lang w:val="es-ES_tradnl"/>
        </w:rPr>
        <w:t>SEGUNDO</w:t>
      </w:r>
      <w:r w:rsidR="008B62BD" w:rsidRPr="00F01653">
        <w:rPr>
          <w:color w:val="000000" w:themeColor="text1"/>
          <w:lang w:val="es-ES_tradnl"/>
        </w:rPr>
        <w:t xml:space="preserve">: Que conoce y acepta íntegramente los Pliegos de Cláusulas Particulares y Prescripciones Técnicas </w:t>
      </w:r>
      <w:r w:rsidR="008B62BD" w:rsidRPr="00C7505E">
        <w:rPr>
          <w:lang w:val="es-ES_tradnl"/>
        </w:rPr>
        <w:t>de este expediente, a los cuales se somete en todas sus partes y que son base para esta contratación.</w:t>
      </w:r>
    </w:p>
    <w:p w14:paraId="5C3117FD" w14:textId="77777777" w:rsidR="008B62BD" w:rsidRPr="00C7505E" w:rsidRDefault="008B62BD" w:rsidP="008B62BD">
      <w:pPr>
        <w:pStyle w:val="EstiloENAIRETitilliumRegular11ptoJustificado"/>
        <w:rPr>
          <w:lang w:val="es-ES_tradnl"/>
        </w:rPr>
      </w:pPr>
    </w:p>
    <w:p w14:paraId="62723CB8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539049B1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6167E5E3" w14:textId="77777777" w:rsidR="008B62BD" w:rsidRPr="00C7505E" w:rsidRDefault="008B62BD" w:rsidP="008B62BD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9EB2674" w14:textId="77777777" w:rsidR="008B62BD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7D2F2D0B" w14:textId="77777777" w:rsidR="008B62BD" w:rsidRPr="001478B6" w:rsidRDefault="008B62BD" w:rsidP="008B62BD">
      <w:pPr>
        <w:jc w:val="both"/>
        <w:rPr>
          <w:rFonts w:ascii="ENAIRE Titillium Light" w:hAnsi="ENAIRE Titillium Light" w:cs="Arial"/>
          <w:lang w:val="es-ES_tradnl"/>
        </w:rPr>
      </w:pPr>
    </w:p>
    <w:p w14:paraId="15DFF755" w14:textId="77777777" w:rsidR="008B62BD" w:rsidRPr="008E6601" w:rsidRDefault="008B62BD" w:rsidP="008B62BD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C2046EE" w14:textId="77777777" w:rsidR="008B62BD" w:rsidRPr="008E6601" w:rsidRDefault="008B62BD" w:rsidP="008B62BD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0D4DE424" w14:textId="77777777" w:rsidR="008B62BD" w:rsidRPr="008E6601" w:rsidRDefault="008B62BD" w:rsidP="008B62BD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0035FE17" w14:textId="77777777" w:rsidR="008B62BD" w:rsidRPr="008E6601" w:rsidRDefault="008B62BD" w:rsidP="008B62BD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</w:p>
    <w:p w14:paraId="2635A5B9" w14:textId="2D8997E6" w:rsidR="00E459F1" w:rsidRPr="005717E7" w:rsidRDefault="00056053" w:rsidP="00D954FC">
      <w:pPr>
        <w:jc w:val="both"/>
        <w:rPr>
          <w:rFonts w:ascii="ENAIRE Titillium Regular" w:hAnsi="ENAIRE Titillium Regular" w:cs="Arial"/>
          <w:sz w:val="20"/>
          <w:lang w:val="es-ES"/>
        </w:rPr>
      </w:pPr>
      <w:r w:rsidRPr="00776D80">
        <w:rPr>
          <w:rFonts w:ascii="ENAIRE Titillium Bold" w:hAnsi="ENAIRE Titillium Bold" w:cs="Arial"/>
          <w:bCs/>
          <w:color w:val="000000" w:themeColor="text1"/>
          <w:lang w:val="es-ES"/>
        </w:rPr>
        <w:t xml:space="preserve">Además, junto a esta proposición económica, se deberá aportar como Anexo </w:t>
      </w:r>
      <w:r w:rsidR="00F01653">
        <w:rPr>
          <w:rFonts w:ascii="ENAIRE Titillium Bold" w:hAnsi="ENAIRE Titillium Bold" w:cs="Arial"/>
          <w:bCs/>
          <w:color w:val="000000" w:themeColor="text1"/>
          <w:lang w:val="es-ES"/>
        </w:rPr>
        <w:t>I</w:t>
      </w:r>
      <w:r w:rsidRPr="00776D80">
        <w:rPr>
          <w:rFonts w:ascii="ENAIRE Titillium Bold" w:hAnsi="ENAIRE Titillium Bold" w:cs="Arial"/>
          <w:bCs/>
          <w:color w:val="000000" w:themeColor="text1"/>
          <w:lang w:val="es-ES"/>
        </w:rPr>
        <w:t xml:space="preserve"> (bis) el presupuesto desglosado en partidas según lo indicado en el documento “Presupuesto” y la tabla de precios unitarios para la valoración de la part</w:t>
      </w:r>
      <w:r>
        <w:rPr>
          <w:rFonts w:ascii="ENAIRE Titillium Bold" w:hAnsi="ENAIRE Titillium Bold" w:cs="Arial"/>
          <w:bCs/>
          <w:color w:val="000000" w:themeColor="text1"/>
          <w:lang w:val="es-ES"/>
        </w:rPr>
        <w:t>i</w:t>
      </w:r>
      <w:r w:rsidRPr="00776D80">
        <w:rPr>
          <w:rFonts w:ascii="ENAIRE Titillium Bold" w:hAnsi="ENAIRE Titillium Bold" w:cs="Arial"/>
          <w:bCs/>
          <w:color w:val="000000" w:themeColor="text1"/>
          <w:lang w:val="es-ES"/>
        </w:rPr>
        <w:t xml:space="preserve">da </w:t>
      </w:r>
      <w:proofErr w:type="spellStart"/>
      <w:r w:rsidRPr="00776D80">
        <w:rPr>
          <w:rFonts w:ascii="ENAIRE Titillium Bold" w:hAnsi="ENAIRE Titillium Bold" w:cs="Arial"/>
          <w:bCs/>
          <w:color w:val="000000" w:themeColor="text1"/>
          <w:lang w:val="es-ES"/>
        </w:rPr>
        <w:t>nº</w:t>
      </w:r>
      <w:proofErr w:type="spellEnd"/>
      <w:r w:rsidRPr="00776D80">
        <w:rPr>
          <w:rFonts w:ascii="ENAIRE Titillium Bold" w:hAnsi="ENAIRE Titillium Bold" w:cs="Arial"/>
          <w:bCs/>
          <w:color w:val="000000" w:themeColor="text1"/>
          <w:lang w:val="es-ES"/>
        </w:rPr>
        <w:t xml:space="preserve"> </w:t>
      </w:r>
      <w:proofErr w:type="gramStart"/>
      <w:r>
        <w:rPr>
          <w:rFonts w:ascii="ENAIRE Titillium Bold" w:hAnsi="ENAIRE Titillium Bold" w:cs="Arial"/>
          <w:bCs/>
          <w:color w:val="000000" w:themeColor="text1"/>
          <w:lang w:val="es-ES"/>
        </w:rPr>
        <w:t>4</w:t>
      </w:r>
      <w:r w:rsidRPr="00776D80">
        <w:rPr>
          <w:rFonts w:ascii="ENAIRE Titillium Bold" w:hAnsi="ENAIRE Titillium Bold" w:cs="Arial"/>
          <w:bCs/>
          <w:color w:val="000000" w:themeColor="text1"/>
          <w:lang w:val="es-ES"/>
        </w:rPr>
        <w:t xml:space="preserve"> ”Partida</w:t>
      </w:r>
      <w:proofErr w:type="gramEnd"/>
      <w:r w:rsidRPr="00776D80">
        <w:rPr>
          <w:rFonts w:ascii="ENAIRE Titillium Bold" w:hAnsi="ENAIRE Titillium Bold" w:cs="Arial"/>
          <w:bCs/>
          <w:color w:val="000000" w:themeColor="text1"/>
          <w:lang w:val="es-ES"/>
        </w:rPr>
        <w:t xml:space="preserve"> </w:t>
      </w:r>
      <w:r>
        <w:rPr>
          <w:rFonts w:ascii="ENAIRE Titillium Bold" w:hAnsi="ENAIRE Titillium Bold" w:cs="Arial"/>
          <w:bCs/>
          <w:color w:val="000000" w:themeColor="text1"/>
          <w:lang w:val="es-ES"/>
        </w:rPr>
        <w:t>a</w:t>
      </w:r>
      <w:r w:rsidRPr="00776D80">
        <w:rPr>
          <w:rFonts w:ascii="ENAIRE Titillium Bold" w:hAnsi="ENAIRE Titillium Bold" w:cs="Arial"/>
          <w:bCs/>
          <w:color w:val="000000" w:themeColor="text1"/>
          <w:lang w:val="es-ES"/>
        </w:rPr>
        <w:t xml:space="preserve"> justificar </w:t>
      </w:r>
      <w:r w:rsidR="00F01653">
        <w:rPr>
          <w:rFonts w:ascii="ENAIRE Titillium Bold" w:hAnsi="ENAIRE Titillium Bold" w:cs="Arial"/>
          <w:bCs/>
          <w:color w:val="000000" w:themeColor="text1"/>
          <w:lang w:val="es-ES"/>
        </w:rPr>
        <w:t>.</w:t>
      </w:r>
    </w:p>
    <w:sectPr w:rsidR="00E459F1" w:rsidRPr="005717E7" w:rsidSect="00D954FC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826406162" name="Imagen 1826406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15/2024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4F7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04E1"/>
    <w:multiLevelType w:val="hybridMultilevel"/>
    <w:tmpl w:val="955C81D2"/>
    <w:lvl w:ilvl="0" w:tplc="978ED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3663C"/>
    <w:multiLevelType w:val="hybridMultilevel"/>
    <w:tmpl w:val="718A30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44C46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80BE2"/>
    <w:multiLevelType w:val="hybridMultilevel"/>
    <w:tmpl w:val="064AB1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30"/>
    <w:multiLevelType w:val="hybridMultilevel"/>
    <w:tmpl w:val="C884F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4B3F"/>
    <w:multiLevelType w:val="hybridMultilevel"/>
    <w:tmpl w:val="D3A4CA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F6516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02112"/>
    <w:multiLevelType w:val="hybridMultilevel"/>
    <w:tmpl w:val="FB9886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2A513D"/>
    <w:multiLevelType w:val="hybridMultilevel"/>
    <w:tmpl w:val="24FC58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2C3851"/>
    <w:multiLevelType w:val="hybridMultilevel"/>
    <w:tmpl w:val="7C6E11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340F6"/>
    <w:multiLevelType w:val="hybridMultilevel"/>
    <w:tmpl w:val="3AA66318"/>
    <w:lvl w:ilvl="0" w:tplc="FED862FC">
      <w:start w:val="1"/>
      <w:numFmt w:val="lowerLetter"/>
      <w:lvlText w:val="%1)"/>
      <w:lvlJc w:val="left"/>
      <w:pPr>
        <w:ind w:left="1296" w:hanging="360"/>
      </w:pPr>
      <w:rPr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016" w:hanging="360"/>
      </w:pPr>
    </w:lvl>
    <w:lvl w:ilvl="2" w:tplc="FFFFFFFF" w:tentative="1">
      <w:start w:val="1"/>
      <w:numFmt w:val="lowerRoman"/>
      <w:lvlText w:val="%3."/>
      <w:lvlJc w:val="right"/>
      <w:pPr>
        <w:ind w:left="2736" w:hanging="180"/>
      </w:pPr>
    </w:lvl>
    <w:lvl w:ilvl="3" w:tplc="FFFFFFFF" w:tentative="1">
      <w:start w:val="1"/>
      <w:numFmt w:val="decimal"/>
      <w:lvlText w:val="%4."/>
      <w:lvlJc w:val="left"/>
      <w:pPr>
        <w:ind w:left="3456" w:hanging="360"/>
      </w:pPr>
    </w:lvl>
    <w:lvl w:ilvl="4" w:tplc="FFFFFFFF" w:tentative="1">
      <w:start w:val="1"/>
      <w:numFmt w:val="lowerLetter"/>
      <w:lvlText w:val="%5."/>
      <w:lvlJc w:val="left"/>
      <w:pPr>
        <w:ind w:left="4176" w:hanging="360"/>
      </w:pPr>
    </w:lvl>
    <w:lvl w:ilvl="5" w:tplc="FFFFFFFF" w:tentative="1">
      <w:start w:val="1"/>
      <w:numFmt w:val="lowerRoman"/>
      <w:lvlText w:val="%6."/>
      <w:lvlJc w:val="right"/>
      <w:pPr>
        <w:ind w:left="4896" w:hanging="180"/>
      </w:pPr>
    </w:lvl>
    <w:lvl w:ilvl="6" w:tplc="FFFFFFFF" w:tentative="1">
      <w:start w:val="1"/>
      <w:numFmt w:val="decimal"/>
      <w:lvlText w:val="%7."/>
      <w:lvlJc w:val="left"/>
      <w:pPr>
        <w:ind w:left="5616" w:hanging="360"/>
      </w:pPr>
    </w:lvl>
    <w:lvl w:ilvl="7" w:tplc="FFFFFFFF" w:tentative="1">
      <w:start w:val="1"/>
      <w:numFmt w:val="lowerLetter"/>
      <w:lvlText w:val="%8."/>
      <w:lvlJc w:val="left"/>
      <w:pPr>
        <w:ind w:left="6336" w:hanging="360"/>
      </w:pPr>
    </w:lvl>
    <w:lvl w:ilvl="8" w:tplc="FFFFFFFF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4" w15:restartNumberingAfterBreak="0">
    <w:nsid w:val="45CA24EE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B4076B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5B1464D1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42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1A54E5B"/>
    <w:multiLevelType w:val="hybridMultilevel"/>
    <w:tmpl w:val="B0D801D6"/>
    <w:lvl w:ilvl="0" w:tplc="C36A4AFE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cs="ENAIRE Titillium Regular" w:hint="default"/>
        <w:strike w:val="0"/>
        <w:color w:val="000000"/>
        <w:sz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B4F78"/>
    <w:multiLevelType w:val="hybridMultilevel"/>
    <w:tmpl w:val="9A344A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34F36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56" w15:restartNumberingAfterBreak="0">
    <w:nsid w:val="7EA24F14"/>
    <w:multiLevelType w:val="hybridMultilevel"/>
    <w:tmpl w:val="B616EE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772604">
    <w:abstractNumId w:val="0"/>
  </w:num>
  <w:num w:numId="2" w16cid:durableId="1035495818">
    <w:abstractNumId w:val="24"/>
  </w:num>
  <w:num w:numId="3" w16cid:durableId="1340160005">
    <w:abstractNumId w:val="55"/>
  </w:num>
  <w:num w:numId="4" w16cid:durableId="724373464">
    <w:abstractNumId w:val="38"/>
  </w:num>
  <w:num w:numId="5" w16cid:durableId="2064911803">
    <w:abstractNumId w:val="10"/>
  </w:num>
  <w:num w:numId="6" w16cid:durableId="1150562669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265808">
    <w:abstractNumId w:val="17"/>
  </w:num>
  <w:num w:numId="8" w16cid:durableId="411854073">
    <w:abstractNumId w:val="8"/>
  </w:num>
  <w:num w:numId="9" w16cid:durableId="1767847390">
    <w:abstractNumId w:val="51"/>
  </w:num>
  <w:num w:numId="10" w16cid:durableId="1523669054">
    <w:abstractNumId w:val="44"/>
  </w:num>
  <w:num w:numId="11" w16cid:durableId="461533610">
    <w:abstractNumId w:val="52"/>
  </w:num>
  <w:num w:numId="12" w16cid:durableId="1707019350">
    <w:abstractNumId w:val="6"/>
  </w:num>
  <w:num w:numId="13" w16cid:durableId="949512854">
    <w:abstractNumId w:val="53"/>
  </w:num>
  <w:num w:numId="14" w16cid:durableId="168446551">
    <w:abstractNumId w:val="12"/>
  </w:num>
  <w:num w:numId="15" w16cid:durableId="1597788076">
    <w:abstractNumId w:val="16"/>
  </w:num>
  <w:num w:numId="16" w16cid:durableId="1590234220">
    <w:abstractNumId w:val="36"/>
  </w:num>
  <w:num w:numId="17" w16cid:durableId="411463600">
    <w:abstractNumId w:val="54"/>
  </w:num>
  <w:num w:numId="18" w16cid:durableId="1807506779">
    <w:abstractNumId w:val="1"/>
  </w:num>
  <w:num w:numId="19" w16cid:durableId="213393817">
    <w:abstractNumId w:val="14"/>
  </w:num>
  <w:num w:numId="20" w16cid:durableId="1686203781">
    <w:abstractNumId w:val="18"/>
  </w:num>
  <w:num w:numId="21" w16cid:durableId="106395930">
    <w:abstractNumId w:val="31"/>
  </w:num>
  <w:num w:numId="22" w16cid:durableId="215236955">
    <w:abstractNumId w:val="37"/>
  </w:num>
  <w:num w:numId="23" w16cid:durableId="1672368935">
    <w:abstractNumId w:val="30"/>
  </w:num>
  <w:num w:numId="24" w16cid:durableId="1201674654">
    <w:abstractNumId w:val="49"/>
  </w:num>
  <w:num w:numId="25" w16cid:durableId="1525051571">
    <w:abstractNumId w:val="3"/>
  </w:num>
  <w:num w:numId="26" w16cid:durableId="1031497749">
    <w:abstractNumId w:val="4"/>
  </w:num>
  <w:num w:numId="27" w16cid:durableId="416290153">
    <w:abstractNumId w:val="39"/>
  </w:num>
  <w:num w:numId="28" w16cid:durableId="1851681432">
    <w:abstractNumId w:val="47"/>
  </w:num>
  <w:num w:numId="29" w16cid:durableId="241378061">
    <w:abstractNumId w:val="50"/>
  </w:num>
  <w:num w:numId="30" w16cid:durableId="1984700047">
    <w:abstractNumId w:val="5"/>
  </w:num>
  <w:num w:numId="31" w16cid:durableId="1085415261">
    <w:abstractNumId w:val="56"/>
  </w:num>
  <w:num w:numId="32" w16cid:durableId="512652626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6404675">
    <w:abstractNumId w:val="23"/>
  </w:num>
  <w:num w:numId="34" w16cid:durableId="1435634937">
    <w:abstractNumId w:val="11"/>
  </w:num>
  <w:num w:numId="35" w16cid:durableId="173692466">
    <w:abstractNumId w:val="13"/>
  </w:num>
  <w:num w:numId="36" w16cid:durableId="2007509399">
    <w:abstractNumId w:val="35"/>
  </w:num>
  <w:num w:numId="37" w16cid:durableId="696779141">
    <w:abstractNumId w:val="28"/>
  </w:num>
  <w:num w:numId="38" w16cid:durableId="1092507683">
    <w:abstractNumId w:val="21"/>
  </w:num>
  <w:num w:numId="39" w16cid:durableId="1450203537">
    <w:abstractNumId w:val="33"/>
  </w:num>
  <w:num w:numId="40" w16cid:durableId="1548106046">
    <w:abstractNumId w:val="46"/>
  </w:num>
  <w:num w:numId="41" w16cid:durableId="1215385169">
    <w:abstractNumId w:val="22"/>
  </w:num>
  <w:num w:numId="42" w16cid:durableId="1433091731">
    <w:abstractNumId w:val="29"/>
  </w:num>
  <w:num w:numId="43" w16cid:durableId="682317107">
    <w:abstractNumId w:val="19"/>
  </w:num>
  <w:num w:numId="44" w16cid:durableId="782991199">
    <w:abstractNumId w:val="9"/>
  </w:num>
  <w:num w:numId="45" w16cid:durableId="1722558260">
    <w:abstractNumId w:val="41"/>
  </w:num>
  <w:num w:numId="46" w16cid:durableId="2138717052">
    <w:abstractNumId w:val="48"/>
  </w:num>
  <w:num w:numId="47" w16cid:durableId="89812371">
    <w:abstractNumId w:val="20"/>
  </w:num>
  <w:num w:numId="48" w16cid:durableId="1399672014">
    <w:abstractNumId w:val="7"/>
  </w:num>
  <w:num w:numId="49" w16cid:durableId="643047126">
    <w:abstractNumId w:val="43"/>
  </w:num>
  <w:num w:numId="50" w16cid:durableId="1388336152">
    <w:abstractNumId w:val="45"/>
  </w:num>
  <w:num w:numId="51" w16cid:durableId="1219246064">
    <w:abstractNumId w:val="25"/>
  </w:num>
  <w:num w:numId="52" w16cid:durableId="832332283">
    <w:abstractNumId w:val="2"/>
  </w:num>
  <w:num w:numId="53" w16cid:durableId="47412961">
    <w:abstractNumId w:val="34"/>
  </w:num>
  <w:num w:numId="54" w16cid:durableId="1348288279">
    <w:abstractNumId w:val="40"/>
  </w:num>
  <w:num w:numId="55" w16cid:durableId="1676572914">
    <w:abstractNumId w:val="27"/>
  </w:num>
  <w:num w:numId="56" w16cid:durableId="451561233">
    <w:abstractNumId w:val="26"/>
  </w:num>
  <w:num w:numId="57" w16cid:durableId="233318694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2DBA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053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3C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66BA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D65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617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370B"/>
    <w:rsid w:val="00194626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35E9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0F5C"/>
    <w:rsid w:val="002617B1"/>
    <w:rsid w:val="002617C5"/>
    <w:rsid w:val="002619FC"/>
    <w:rsid w:val="00261D3B"/>
    <w:rsid w:val="002623B2"/>
    <w:rsid w:val="00262964"/>
    <w:rsid w:val="0026437D"/>
    <w:rsid w:val="00265E53"/>
    <w:rsid w:val="00266896"/>
    <w:rsid w:val="0026719E"/>
    <w:rsid w:val="002703A1"/>
    <w:rsid w:val="002715F7"/>
    <w:rsid w:val="002725DC"/>
    <w:rsid w:val="0027528F"/>
    <w:rsid w:val="00275BB9"/>
    <w:rsid w:val="00276009"/>
    <w:rsid w:val="00276107"/>
    <w:rsid w:val="00276889"/>
    <w:rsid w:val="00276C46"/>
    <w:rsid w:val="00277F5E"/>
    <w:rsid w:val="0028013B"/>
    <w:rsid w:val="00282217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161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5AD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154A"/>
    <w:rsid w:val="002F239D"/>
    <w:rsid w:val="002F2728"/>
    <w:rsid w:val="002F2E5D"/>
    <w:rsid w:val="002F4238"/>
    <w:rsid w:val="002F4BE8"/>
    <w:rsid w:val="002F4CD9"/>
    <w:rsid w:val="002F5F48"/>
    <w:rsid w:val="002F645D"/>
    <w:rsid w:val="003002AC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1FD6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49FF"/>
    <w:rsid w:val="00395972"/>
    <w:rsid w:val="00395EB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35BC"/>
    <w:rsid w:val="00403904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431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7B07"/>
    <w:rsid w:val="00470631"/>
    <w:rsid w:val="00470F1A"/>
    <w:rsid w:val="004714F6"/>
    <w:rsid w:val="004719B7"/>
    <w:rsid w:val="00474341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4785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18B3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570F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1766"/>
    <w:rsid w:val="005540E0"/>
    <w:rsid w:val="00554278"/>
    <w:rsid w:val="005557CF"/>
    <w:rsid w:val="00555AA0"/>
    <w:rsid w:val="00556121"/>
    <w:rsid w:val="00556234"/>
    <w:rsid w:val="0055742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7E7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D7A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3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5805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42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1573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9776F"/>
    <w:rsid w:val="007A001D"/>
    <w:rsid w:val="007A0C5D"/>
    <w:rsid w:val="007A1A89"/>
    <w:rsid w:val="007A1C82"/>
    <w:rsid w:val="007A3EA8"/>
    <w:rsid w:val="007A3F75"/>
    <w:rsid w:val="007A3FDD"/>
    <w:rsid w:val="007A4E51"/>
    <w:rsid w:val="007A5492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AF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085A"/>
    <w:rsid w:val="0082173F"/>
    <w:rsid w:val="00823CDF"/>
    <w:rsid w:val="008250A0"/>
    <w:rsid w:val="0082754A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6971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172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090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A9B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04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2713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453F"/>
    <w:rsid w:val="00A07823"/>
    <w:rsid w:val="00A128B8"/>
    <w:rsid w:val="00A13FFD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3887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13F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5FF"/>
    <w:rsid w:val="00AA6D79"/>
    <w:rsid w:val="00AA70AD"/>
    <w:rsid w:val="00AB01A6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2732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5F2D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3F36"/>
    <w:rsid w:val="00B4410F"/>
    <w:rsid w:val="00B44969"/>
    <w:rsid w:val="00B4558A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2AC8"/>
    <w:rsid w:val="00B72ACF"/>
    <w:rsid w:val="00B7311D"/>
    <w:rsid w:val="00B74D7E"/>
    <w:rsid w:val="00B74DBB"/>
    <w:rsid w:val="00B754A4"/>
    <w:rsid w:val="00B757DB"/>
    <w:rsid w:val="00B768CE"/>
    <w:rsid w:val="00B76D70"/>
    <w:rsid w:val="00B77EBC"/>
    <w:rsid w:val="00B8158F"/>
    <w:rsid w:val="00B82427"/>
    <w:rsid w:val="00B82EDE"/>
    <w:rsid w:val="00B830F1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B72BD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662"/>
    <w:rsid w:val="00BF4B1F"/>
    <w:rsid w:val="00BF780F"/>
    <w:rsid w:val="00C00F17"/>
    <w:rsid w:val="00C0234A"/>
    <w:rsid w:val="00C02886"/>
    <w:rsid w:val="00C02902"/>
    <w:rsid w:val="00C036AA"/>
    <w:rsid w:val="00C04001"/>
    <w:rsid w:val="00C04ABA"/>
    <w:rsid w:val="00C05A49"/>
    <w:rsid w:val="00C067E1"/>
    <w:rsid w:val="00C1094C"/>
    <w:rsid w:val="00C12825"/>
    <w:rsid w:val="00C13378"/>
    <w:rsid w:val="00C20F01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5AF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01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685"/>
    <w:rsid w:val="00D81AA4"/>
    <w:rsid w:val="00D81F01"/>
    <w:rsid w:val="00D8200B"/>
    <w:rsid w:val="00D82619"/>
    <w:rsid w:val="00D83258"/>
    <w:rsid w:val="00D83EFC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4FC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1D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4004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14CE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77920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11F1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91C"/>
    <w:rsid w:val="00EC7A6F"/>
    <w:rsid w:val="00ED12CD"/>
    <w:rsid w:val="00ED14FB"/>
    <w:rsid w:val="00ED2DEF"/>
    <w:rsid w:val="00ED3C45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1653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7D2"/>
    <w:rsid w:val="00F20825"/>
    <w:rsid w:val="00F21221"/>
    <w:rsid w:val="00F22F03"/>
    <w:rsid w:val="00F2427B"/>
    <w:rsid w:val="00F249B1"/>
    <w:rsid w:val="00F26BAF"/>
    <w:rsid w:val="00F31BD4"/>
    <w:rsid w:val="00F3253B"/>
    <w:rsid w:val="00F33B5F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36A8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1D8B"/>
    <w:rsid w:val="00F724B1"/>
    <w:rsid w:val="00F72A3D"/>
    <w:rsid w:val="00F73FD4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5CC1"/>
    <w:rsid w:val="00F8678D"/>
    <w:rsid w:val="00F8698E"/>
    <w:rsid w:val="00F912F9"/>
    <w:rsid w:val="00F91A01"/>
    <w:rsid w:val="00F91CFD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60C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F536A8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F536A8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72AC8"/>
    <w:rPr>
      <w:rFonts w:ascii="Calibri" w:eastAsiaTheme="minorHAns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2223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2024-02-13T12:41:00Z</cp:lastPrinted>
  <dcterms:created xsi:type="dcterms:W3CDTF">2024-02-14T12:48:00Z</dcterms:created>
  <dcterms:modified xsi:type="dcterms:W3CDTF">2024-02-14T12:48:00Z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