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EB50" w14:textId="77777777" w:rsidR="00D213EB" w:rsidRPr="006B7749" w:rsidRDefault="00D213EB">
      <w:pPr>
        <w:spacing w:line="200" w:lineRule="exact"/>
        <w:rPr>
          <w:lang w:val="es-ES"/>
        </w:rPr>
      </w:pPr>
    </w:p>
    <w:p w14:paraId="0987401B" w14:textId="6946C559" w:rsidR="00C17084" w:rsidRPr="00C17084" w:rsidRDefault="00C17084" w:rsidP="00C17084">
      <w:pPr>
        <w:keepNext/>
        <w:widowControl w:val="0"/>
        <w:jc w:val="center"/>
        <w:outlineLvl w:val="0"/>
        <w:rPr>
          <w:rFonts w:ascii="ENAIRE Titillium Bold" w:hAnsi="ENAIRE Titillium Bold"/>
          <w:b/>
          <w:caps/>
          <w:snapToGrid w:val="0"/>
          <w:sz w:val="22"/>
          <w:u w:val="single"/>
          <w:lang w:val="es-ES_tradnl" w:eastAsia="es-ES"/>
        </w:rPr>
      </w:pPr>
      <w:r w:rsidRPr="00C17084">
        <w:rPr>
          <w:rFonts w:ascii="ENAIRE Titillium Bold" w:hAnsi="ENAIRE Titillium Bold"/>
          <w:b/>
          <w:caps/>
          <w:snapToGrid w:val="0"/>
          <w:sz w:val="22"/>
          <w:u w:val="single"/>
          <w:lang w:val="es-ES_tradnl" w:eastAsia="es-ES"/>
        </w:rPr>
        <w:t>certificado de cumplimiento del ppt</w:t>
      </w:r>
    </w:p>
    <w:p w14:paraId="57796122" w14:textId="77777777" w:rsidR="00D213EB" w:rsidRPr="00C17084" w:rsidRDefault="00D213EB">
      <w:pPr>
        <w:spacing w:line="200" w:lineRule="exact"/>
        <w:rPr>
          <w:lang w:val="es-ES_tradnl"/>
        </w:rPr>
      </w:pPr>
    </w:p>
    <w:p w14:paraId="669045F7" w14:textId="77777777" w:rsidR="00D213EB" w:rsidRPr="006B7749" w:rsidRDefault="00D213EB">
      <w:pPr>
        <w:spacing w:line="200" w:lineRule="exact"/>
        <w:rPr>
          <w:lang w:val="es-ES"/>
        </w:rPr>
      </w:pPr>
    </w:p>
    <w:p w14:paraId="47D91528" w14:textId="77777777" w:rsidR="00D213EB" w:rsidRPr="006B7749" w:rsidRDefault="00D213EB">
      <w:pPr>
        <w:spacing w:line="200" w:lineRule="exact"/>
        <w:rPr>
          <w:lang w:val="es-ES"/>
        </w:rPr>
      </w:pPr>
    </w:p>
    <w:p w14:paraId="6E0D861B" w14:textId="77777777" w:rsidR="00D213EB" w:rsidRPr="006B7749" w:rsidRDefault="00D213EB">
      <w:pPr>
        <w:spacing w:before="6" w:line="200" w:lineRule="exact"/>
        <w:rPr>
          <w:lang w:val="es-ES"/>
        </w:rPr>
      </w:pPr>
    </w:p>
    <w:p w14:paraId="54A74CE0" w14:textId="77777777" w:rsidR="00D213EB" w:rsidRPr="006B7749" w:rsidRDefault="00D213EB">
      <w:pPr>
        <w:spacing w:line="200" w:lineRule="exact"/>
        <w:rPr>
          <w:lang w:val="es-ES"/>
        </w:rPr>
      </w:pPr>
    </w:p>
    <w:p w14:paraId="313D14ED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0F58A2FD" w14:textId="77777777" w:rsidR="00D213EB" w:rsidRPr="004F246B" w:rsidRDefault="00D213EB">
      <w:pPr>
        <w:spacing w:before="8"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63A3DACD" w14:textId="7DE81979" w:rsidR="00D213EB" w:rsidRPr="004F246B" w:rsidRDefault="00682EA5" w:rsidP="004F246B">
      <w:pPr>
        <w:spacing w:line="275" w:lineRule="auto"/>
        <w:ind w:left="305" w:right="262"/>
        <w:jc w:val="both"/>
        <w:rPr>
          <w:rFonts w:ascii="ENAIRE Titillium Regular" w:eastAsia="Calibri" w:hAnsi="ENAIRE Titillium Regular" w:cs="Calibri"/>
          <w:sz w:val="22"/>
          <w:szCs w:val="22"/>
          <w:lang w:val="es-ES"/>
        </w:rPr>
      </w:pP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/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ª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proofErr w:type="gramStart"/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.</w:t>
      </w:r>
      <w:proofErr w:type="gramEnd"/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.,</w:t>
      </w:r>
      <w:r w:rsidR="00C87511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c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n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c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u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en</w:t>
      </w:r>
      <w:r w:rsidRPr="004F246B">
        <w:rPr>
          <w:rFonts w:ascii="ENAIRE Titillium Regular" w:eastAsia="Calibri" w:hAnsi="ENAIRE Titillium Regular" w:cs="Calibri"/>
          <w:spacing w:val="-5"/>
          <w:sz w:val="22"/>
          <w:szCs w:val="22"/>
          <w:lang w:val="es-ES"/>
        </w:rPr>
        <w:t>t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o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N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aci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n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al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spacing w:val="2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I</w:t>
      </w:r>
      <w:r w:rsidRPr="004F246B">
        <w:rPr>
          <w:rFonts w:ascii="ENAIRE Titillium Regular" w:eastAsia="Calibri" w:hAnsi="ENAIRE Titillium Regular" w:cs="Calibri"/>
          <w:spacing w:val="-4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enti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ad </w:t>
      </w:r>
      <w:r w:rsidRPr="004F246B">
        <w:rPr>
          <w:rFonts w:ascii="ENAIRE Titillium Regular" w:eastAsia="Calibri" w:hAnsi="ENAIRE Titillium Regular" w:cs="Calibri"/>
          <w:spacing w:val="-3"/>
          <w:sz w:val="22"/>
          <w:szCs w:val="22"/>
          <w:lang w:val="es-ES"/>
        </w:rPr>
        <w:t>n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ú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r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 xml:space="preserve"> 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, c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o                 </w:t>
      </w:r>
      <w:r w:rsidRPr="004F246B">
        <w:rPr>
          <w:rFonts w:ascii="ENAIRE Titillium Regular" w:eastAsia="Calibri" w:hAnsi="ENAIRE Titillium Regular" w:cs="Calibri"/>
          <w:spacing w:val="20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rep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r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s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ent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a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n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te                 </w:t>
      </w:r>
      <w:r w:rsidRPr="004F246B">
        <w:rPr>
          <w:rFonts w:ascii="ENAIRE Titillium Regular" w:eastAsia="Calibri" w:hAnsi="ENAIRE Titillium Regular" w:cs="Calibri"/>
          <w:spacing w:val="22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legal                 </w:t>
      </w:r>
      <w:r w:rsidRPr="004F246B">
        <w:rPr>
          <w:rFonts w:ascii="ENAIRE Titillium Regular" w:eastAsia="Calibri" w:hAnsi="ENAIRE Titillium Regular" w:cs="Calibri"/>
          <w:spacing w:val="19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e                 </w:t>
      </w:r>
      <w:r w:rsidRPr="004F246B">
        <w:rPr>
          <w:rFonts w:ascii="ENAIRE Titillium Regular" w:eastAsia="Calibri" w:hAnsi="ENAIRE Titillium Regular" w:cs="Calibri"/>
          <w:spacing w:val="22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la                 </w:t>
      </w:r>
      <w:r w:rsidRPr="004F246B">
        <w:rPr>
          <w:rFonts w:ascii="ENAIRE Titillium Regular" w:eastAsia="Calibri" w:hAnsi="ENAIRE Titillium Regular" w:cs="Calibri"/>
          <w:spacing w:val="19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p</w:t>
      </w:r>
      <w:r w:rsidRPr="004F246B">
        <w:rPr>
          <w:rFonts w:ascii="ENAIRE Titillium Regular" w:eastAsia="Calibri" w:hAnsi="ENAIRE Titillium Regular" w:cs="Calibri"/>
          <w:spacing w:val="-3"/>
          <w:sz w:val="22"/>
          <w:szCs w:val="22"/>
          <w:lang w:val="es-ES"/>
        </w:rPr>
        <w:t>r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es</w:t>
      </w:r>
      <w:r w:rsid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a 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.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.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.</w:t>
      </w:r>
      <w:r w:rsidR="00C87511">
        <w:rPr>
          <w:rFonts w:ascii="ENAIRE Titillium Regular" w:eastAsia="Calibri" w:hAnsi="ENAIRE Titillium Regular" w:cs="Calibri"/>
          <w:spacing w:val="6"/>
          <w:sz w:val="22"/>
          <w:szCs w:val="22"/>
          <w:lang w:val="es-ES"/>
        </w:rPr>
        <w:t xml:space="preserve">, </w:t>
      </w:r>
      <w:r w:rsidRPr="004F246B">
        <w:rPr>
          <w:rFonts w:ascii="ENAIRE Titillium Regular" w:eastAsia="Calibri" w:hAnsi="ENAIRE Titillium Regular" w:cs="Calibri"/>
          <w:spacing w:val="-2"/>
          <w:sz w:val="22"/>
          <w:szCs w:val="22"/>
          <w:lang w:val="es-ES"/>
        </w:rPr>
        <w:t>c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n</w:t>
      </w:r>
      <w:r w:rsid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 NIF…</w:t>
      </w:r>
      <w:r w:rsidR="00C87511">
        <w:rPr>
          <w:rFonts w:ascii="ENAIRE Titillium Regular" w:eastAsia="Calibri" w:hAnsi="ENAIRE Titillium Regular" w:cs="Calibri"/>
          <w:sz w:val="22"/>
          <w:szCs w:val="22"/>
          <w:lang w:val="es-ES"/>
        </w:rPr>
        <w:t>…………………………….</w:t>
      </w:r>
      <w:r w:rsidR="000F5339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 y 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om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ici</w:t>
      </w:r>
      <w:r w:rsidR="00C87511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lio</w:t>
      </w:r>
      <w:r w:rsidR="00C87511">
        <w:rPr>
          <w:rFonts w:ascii="ENAIRE Titillium Regular" w:eastAsia="Calibri" w:hAnsi="ENAIRE Titillium Regular" w:cs="Calibri"/>
          <w:spacing w:val="14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s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>cia</w:t>
      </w:r>
      <w:r w:rsidR="00C87511">
        <w:rPr>
          <w:rFonts w:ascii="ENAIRE Titillium Regular" w:eastAsia="Calibri" w:hAnsi="ENAIRE Titillium Regular" w:cs="Calibri"/>
          <w:sz w:val="22"/>
          <w:szCs w:val="22"/>
          <w:lang w:val="es-ES"/>
        </w:rPr>
        <w:t>l en</w:t>
      </w:r>
      <w:r w:rsidRPr="004F246B">
        <w:rPr>
          <w:rFonts w:ascii="ENAIRE Titillium Regular" w:eastAsia="Calibri" w:hAnsi="ENAIRE Titillium Regular" w:cs="Calibri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="Calibr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</w:t>
      </w:r>
      <w:r w:rsidR="00C87511">
        <w:rPr>
          <w:rFonts w:ascii="ENAIRE Titillium Regular" w:eastAsia="Calibri" w:hAnsi="ENAIRE Titillium Regular" w:cs="Calibri"/>
          <w:spacing w:val="-1"/>
          <w:sz w:val="22"/>
          <w:szCs w:val="22"/>
          <w:lang w:val="es-ES"/>
        </w:rPr>
        <w:t>……………………………………….</w:t>
      </w:r>
    </w:p>
    <w:p w14:paraId="200DC8E2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4BE05AD8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7909FB03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0EEFAD89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1BE11599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2506443C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7C74675E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18AE7C7C" w14:textId="77777777" w:rsidR="00D213EB" w:rsidRPr="004F246B" w:rsidRDefault="00D213EB">
      <w:pPr>
        <w:spacing w:line="20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78EA53EC" w14:textId="77777777" w:rsidR="00D213EB" w:rsidRPr="004F246B" w:rsidRDefault="00D213EB">
      <w:pPr>
        <w:spacing w:before="6" w:line="24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50A26B63" w14:textId="5F55BF71" w:rsidR="00D213EB" w:rsidRPr="004F246B" w:rsidRDefault="00682EA5" w:rsidP="00682EA5">
      <w:pPr>
        <w:ind w:left="305" w:right="4165"/>
        <w:jc w:val="both"/>
        <w:rPr>
          <w:rFonts w:ascii="ENAIRE Titillium Regular" w:eastAsia="Calibri" w:hAnsi="ENAIRE Titillium Regular" w:cs="Calibri"/>
          <w:sz w:val="22"/>
          <w:szCs w:val="22"/>
          <w:lang w:val="es-ES"/>
        </w:rPr>
      </w:pP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CL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A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RA</w:t>
      </w:r>
      <w:r w:rsidRPr="004F246B">
        <w:rPr>
          <w:rFonts w:ascii="ENAIRE Titillium Regular" w:eastAsia="Calibri" w:hAnsi="ENAIRE Titillium Regular" w:cs="Calibri"/>
          <w:b/>
          <w:spacing w:val="-9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b/>
          <w:spacing w:val="4"/>
          <w:sz w:val="22"/>
          <w:szCs w:val="22"/>
          <w:lang w:val="es-ES"/>
        </w:rPr>
        <w:t>B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A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J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O</w:t>
      </w:r>
      <w:r w:rsidRPr="004F246B">
        <w:rPr>
          <w:rFonts w:ascii="ENAIRE Titillium Regular" w:eastAsia="Calibri" w:hAnsi="ENAIRE Titillium Regular" w:cs="Calibri"/>
          <w:b/>
          <w:spacing w:val="-4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SU</w:t>
      </w:r>
      <w:r>
        <w:rPr>
          <w:rFonts w:ascii="ENAIRE Titillium Regular" w:eastAsia="Calibri" w:hAnsi="ENAIRE Titillium Regular" w:cs="Calibri"/>
          <w:b/>
          <w:spacing w:val="-3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RE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S</w:t>
      </w:r>
      <w:r w:rsidRPr="004F246B">
        <w:rPr>
          <w:rFonts w:ascii="ENAIRE Titillium Regular" w:eastAsia="Calibri" w:hAnsi="ENAIRE Titillium Regular" w:cs="Calibri"/>
          <w:b/>
          <w:spacing w:val="2"/>
          <w:sz w:val="22"/>
          <w:szCs w:val="22"/>
          <w:lang w:val="es-ES"/>
        </w:rPr>
        <w:t>P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ON</w:t>
      </w:r>
      <w:r w:rsidRPr="004F246B">
        <w:rPr>
          <w:rFonts w:ascii="ENAIRE Titillium Regular" w:eastAsia="Calibri" w:hAnsi="ENAIRE Titillium Regular" w:cs="Calibri"/>
          <w:b/>
          <w:spacing w:val="2"/>
          <w:sz w:val="22"/>
          <w:szCs w:val="22"/>
          <w:lang w:val="es-ES"/>
        </w:rPr>
        <w:t>S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A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B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ILI</w:t>
      </w:r>
      <w:r w:rsidRPr="004F246B">
        <w:rPr>
          <w:rFonts w:ascii="ENAIRE Titillium Regular" w:eastAsia="Calibri" w:hAnsi="ENAIRE Titillium Regular" w:cs="Calibri"/>
          <w:b/>
          <w:spacing w:val="1"/>
          <w:sz w:val="22"/>
          <w:szCs w:val="22"/>
          <w:lang w:val="es-ES"/>
        </w:rPr>
        <w:t>D</w:t>
      </w:r>
      <w:r w:rsidRPr="004F246B">
        <w:rPr>
          <w:rFonts w:ascii="ENAIRE Titillium Regular" w:eastAsia="Calibri" w:hAnsi="ENAIRE Titillium Regular" w:cs="Calibri"/>
          <w:b/>
          <w:spacing w:val="-1"/>
          <w:sz w:val="22"/>
          <w:szCs w:val="22"/>
          <w:lang w:val="es-ES"/>
        </w:rPr>
        <w:t>AD</w:t>
      </w:r>
      <w:r w:rsidRPr="004F246B">
        <w:rPr>
          <w:rFonts w:ascii="ENAIRE Titillium Regular" w:eastAsia="Calibri" w:hAnsi="ENAIRE Titillium Regular" w:cs="Calibri"/>
          <w:b/>
          <w:sz w:val="22"/>
          <w:szCs w:val="22"/>
          <w:lang w:val="es-ES"/>
        </w:rPr>
        <w:t>:</w:t>
      </w:r>
    </w:p>
    <w:p w14:paraId="01FE891D" w14:textId="77777777" w:rsidR="00D213EB" w:rsidRPr="004F246B" w:rsidRDefault="00D213EB">
      <w:pPr>
        <w:spacing w:before="14" w:line="26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20D93D38" w14:textId="669E63A3" w:rsidR="00D213EB" w:rsidRPr="004F246B" w:rsidRDefault="00682EA5" w:rsidP="006B7749">
      <w:pPr>
        <w:spacing w:line="360" w:lineRule="auto"/>
        <w:ind w:left="305" w:right="55"/>
        <w:jc w:val="both"/>
        <w:rPr>
          <w:rFonts w:ascii="ENAIRE Titillium Regular" w:eastAsia="Calibri" w:hAnsi="ENAIRE Titillium Regular" w:cstheme="minorHAnsi"/>
          <w:sz w:val="22"/>
          <w:szCs w:val="22"/>
          <w:lang w:val="es-ES"/>
        </w:rPr>
      </w:pPr>
      <w:r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>Que la</w:t>
      </w:r>
      <w:r w:rsidRPr="004F246B">
        <w:rPr>
          <w:rFonts w:ascii="ENAIRE Titillium Regular" w:eastAsia="Calibri" w:hAnsi="ENAIRE Titillium Regular" w:cstheme="minorHAnsi"/>
          <w:spacing w:val="-2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>e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m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p</w:t>
      </w:r>
      <w:r w:rsidRPr="004F246B">
        <w:rPr>
          <w:rFonts w:ascii="ENAIRE Titillium Regular" w:eastAsia="Calibri" w:hAnsi="ENAIRE Titillium Regular" w:cstheme="minorHAnsi"/>
          <w:spacing w:val="-3"/>
          <w:sz w:val="22"/>
          <w:szCs w:val="22"/>
          <w:lang w:val="es-ES"/>
        </w:rPr>
        <w:t>r</w:t>
      </w:r>
      <w:r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>esa</w:t>
      </w:r>
      <w:r w:rsidR="006B7749"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 xml:space="preserve"> 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</w:t>
      </w:r>
      <w:r w:rsidR="006B7749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</w:t>
      </w:r>
      <w:r w:rsidR="004F246B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………………………………</w:t>
      </w:r>
      <w:proofErr w:type="gramStart"/>
      <w:r w:rsidR="004F246B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…….</w:t>
      </w:r>
      <w:proofErr w:type="gramEnd"/>
      <w:r w:rsidR="006B7749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</w:t>
      </w:r>
      <w:r w:rsidR="004F246B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>………</w:t>
      </w:r>
      <w:r w:rsidR="006B7749" w:rsidRPr="004F246B">
        <w:rPr>
          <w:rFonts w:ascii="ENAIRE Titillium Regular" w:eastAsia="Calibri" w:hAnsi="ENAIRE Titillium Regular" w:cstheme="minorHAnsi"/>
          <w:spacing w:val="-1"/>
          <w:sz w:val="22"/>
          <w:szCs w:val="22"/>
          <w:lang w:val="es-ES"/>
        </w:rPr>
        <w:t xml:space="preserve">  </w:t>
      </w:r>
      <w:r w:rsidR="006B7749" w:rsidRPr="004F246B">
        <w:rPr>
          <w:rFonts w:ascii="ENAIRE Titillium Regular" w:hAnsi="ENAIRE Titillium Regular" w:cstheme="minorHAnsi"/>
          <w:sz w:val="22"/>
          <w:szCs w:val="22"/>
          <w:lang w:val="es-ES"/>
        </w:rPr>
        <w:t xml:space="preserve">cumple todas las condiciones especificadas en el Pliego de Prescripciones Técnicas del expediente titulado: </w:t>
      </w:r>
      <w:r w:rsidR="006B7749"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“………………………………………………………………………</w:t>
      </w:r>
      <w:proofErr w:type="gramStart"/>
      <w:r w:rsidR="006B7749"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</w:t>
      </w:r>
      <w:r w:rsidR="004F246B"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….</w:t>
      </w:r>
      <w:proofErr w:type="gramEnd"/>
      <w:r w:rsidR="004F246B"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.</w:t>
      </w:r>
      <w:r w:rsidR="006B7749"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………..</w:t>
      </w:r>
      <w:r w:rsidRPr="004F246B">
        <w:rPr>
          <w:rFonts w:ascii="ENAIRE Titillium Regular" w:eastAsia="Calibri" w:hAnsi="ENAIRE Titillium Regular" w:cstheme="minorHAnsi"/>
          <w:spacing w:val="1"/>
          <w:sz w:val="22"/>
          <w:szCs w:val="22"/>
          <w:lang w:val="es-ES"/>
        </w:rPr>
        <w:t>”</w:t>
      </w:r>
      <w:r w:rsidRPr="004F246B">
        <w:rPr>
          <w:rFonts w:ascii="ENAIRE Titillium Regular" w:eastAsia="Calibri" w:hAnsi="ENAIRE Titillium Regular" w:cstheme="minorHAnsi"/>
          <w:sz w:val="22"/>
          <w:szCs w:val="22"/>
          <w:lang w:val="es-ES"/>
        </w:rPr>
        <w:t xml:space="preserve">, </w:t>
      </w:r>
    </w:p>
    <w:p w14:paraId="490E4F21" w14:textId="77777777" w:rsidR="00D213EB" w:rsidRPr="006B7749" w:rsidRDefault="00D213EB" w:rsidP="006B7749">
      <w:pPr>
        <w:spacing w:line="360" w:lineRule="auto"/>
        <w:jc w:val="both"/>
        <w:rPr>
          <w:lang w:val="es-ES"/>
        </w:rPr>
      </w:pPr>
    </w:p>
    <w:p w14:paraId="44FE9142" w14:textId="77777777" w:rsidR="00D213EB" w:rsidRPr="006B7749" w:rsidRDefault="00D213EB" w:rsidP="006B7749">
      <w:pPr>
        <w:spacing w:line="360" w:lineRule="auto"/>
        <w:rPr>
          <w:lang w:val="es-ES"/>
        </w:rPr>
      </w:pPr>
    </w:p>
    <w:p w14:paraId="75177CDF" w14:textId="77777777" w:rsidR="00D213EB" w:rsidRPr="006B7749" w:rsidRDefault="00D213EB" w:rsidP="006B7749">
      <w:pPr>
        <w:spacing w:line="360" w:lineRule="auto"/>
        <w:rPr>
          <w:lang w:val="es-ES"/>
        </w:rPr>
      </w:pPr>
    </w:p>
    <w:p w14:paraId="211E666F" w14:textId="77777777" w:rsidR="00D213EB" w:rsidRPr="006B7749" w:rsidRDefault="00D213EB" w:rsidP="006B7749">
      <w:pPr>
        <w:spacing w:line="360" w:lineRule="auto"/>
        <w:rPr>
          <w:lang w:val="es-ES"/>
        </w:rPr>
      </w:pPr>
    </w:p>
    <w:p w14:paraId="264C67B3" w14:textId="77777777" w:rsidR="00D213EB" w:rsidRPr="006B7749" w:rsidRDefault="00D213EB" w:rsidP="006B7749">
      <w:pPr>
        <w:spacing w:line="360" w:lineRule="auto"/>
        <w:rPr>
          <w:lang w:val="es-ES"/>
        </w:rPr>
      </w:pPr>
    </w:p>
    <w:p w14:paraId="5C32FA6B" w14:textId="77777777" w:rsidR="00D213EB" w:rsidRPr="006B7749" w:rsidRDefault="00D213EB">
      <w:pPr>
        <w:spacing w:line="200" w:lineRule="exact"/>
        <w:rPr>
          <w:lang w:val="es-ES"/>
        </w:rPr>
      </w:pPr>
    </w:p>
    <w:p w14:paraId="2ABDC426" w14:textId="77777777" w:rsidR="00D213EB" w:rsidRPr="006B7749" w:rsidRDefault="00D213EB">
      <w:pPr>
        <w:spacing w:line="200" w:lineRule="exact"/>
        <w:rPr>
          <w:lang w:val="es-ES"/>
        </w:rPr>
      </w:pPr>
    </w:p>
    <w:p w14:paraId="4D1AA126" w14:textId="77777777" w:rsidR="00D213EB" w:rsidRPr="006B7749" w:rsidRDefault="00D213EB">
      <w:pPr>
        <w:spacing w:line="200" w:lineRule="exact"/>
        <w:rPr>
          <w:lang w:val="es-ES"/>
        </w:rPr>
      </w:pPr>
    </w:p>
    <w:p w14:paraId="11A50341" w14:textId="77777777" w:rsidR="00D213EB" w:rsidRPr="006B7749" w:rsidRDefault="00D213EB">
      <w:pPr>
        <w:spacing w:before="11" w:line="200" w:lineRule="exact"/>
        <w:rPr>
          <w:lang w:val="es-ES"/>
        </w:rPr>
      </w:pPr>
    </w:p>
    <w:p w14:paraId="027A7CEE" w14:textId="77777777" w:rsidR="00D213EB" w:rsidRPr="00C17084" w:rsidRDefault="00682EA5">
      <w:pPr>
        <w:ind w:left="4191"/>
        <w:rPr>
          <w:rFonts w:ascii="ENAIRE Titillium Regular" w:eastAsia="Calibri" w:hAnsi="ENAIRE Titillium Regular" w:cs="Calibri"/>
          <w:lang w:val="es-ES"/>
        </w:rPr>
      </w:pPr>
      <w:r>
        <w:rPr>
          <w:rFonts w:ascii="ENAIRE Titillium Regular" w:hAnsi="ENAIRE Titillium Regular"/>
        </w:rPr>
        <w:pict w14:anchorId="380F33CE">
          <v:group id="_x0000_s1026" style="position:absolute;left:0;text-align:left;margin-left:97.8pt;margin-top:765.25pt;width:399.8pt;height:0;z-index:-251658240;mso-position-horizontal-relative:page;mso-position-vertical-relative:page" coordorigin="1956,15305" coordsize="7996,0">
            <v:shape id="_x0000_s1027" style="position:absolute;left:1956;top:15305;width:7996;height:0" coordorigin="1956,15305" coordsize="7996,0" path="m1956,15305r7996,e" filled="f" strokeweight="1.54pt">
              <v:path arrowok="t"/>
            </v:shape>
            <w10:wrap anchorx="page" anchory="page"/>
          </v:group>
        </w:pict>
      </w:r>
      <w:r w:rsidRPr="00C17084">
        <w:rPr>
          <w:rFonts w:ascii="ENAIRE Titillium Regular" w:eastAsia="Calibri" w:hAnsi="ENAIRE Titillium Regular" w:cs="Calibri"/>
          <w:spacing w:val="1"/>
          <w:lang w:val="es-ES"/>
        </w:rPr>
        <w:t>E</w:t>
      </w:r>
      <w:r w:rsidRPr="00C17084">
        <w:rPr>
          <w:rFonts w:ascii="ENAIRE Titillium Regular" w:eastAsia="Calibri" w:hAnsi="ENAIRE Titillium Regular" w:cs="Calibri"/>
          <w:lang w:val="es-ES"/>
        </w:rPr>
        <w:t>n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 xml:space="preserve"> </w:t>
      </w:r>
      <w:r w:rsidRPr="00C17084">
        <w:rPr>
          <w:rFonts w:ascii="ENAIRE Titillium Regular" w:eastAsia="Calibri" w:hAnsi="ENAIRE Titillium Regular" w:cs="Calibri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spacing w:val="2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lang w:val="es-ES"/>
        </w:rPr>
        <w:t>.</w:t>
      </w:r>
      <w:r w:rsidRPr="00C17084">
        <w:rPr>
          <w:rFonts w:ascii="ENAIRE Titillium Regular" w:eastAsia="Calibri" w:hAnsi="ENAIRE Titillium Regular" w:cs="Calibri"/>
          <w:spacing w:val="-10"/>
          <w:lang w:val="es-ES"/>
        </w:rPr>
        <w:t xml:space="preserve"> </w:t>
      </w:r>
      <w:r w:rsidRPr="00C17084">
        <w:rPr>
          <w:rFonts w:ascii="ENAIRE Titillium Regular" w:eastAsia="Calibri" w:hAnsi="ENAIRE Titillium Regular" w:cs="Calibri"/>
          <w:lang w:val="es-ES"/>
        </w:rPr>
        <w:t xml:space="preserve">a </w:t>
      </w:r>
      <w:r w:rsidRPr="00C17084">
        <w:rPr>
          <w:rFonts w:ascii="ENAIRE Titillium Regular" w:eastAsia="Calibri" w:hAnsi="ENAIRE Titillium Regular" w:cs="Calibri"/>
          <w:spacing w:val="2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5"/>
          <w:lang w:val="es-ES"/>
        </w:rPr>
        <w:t xml:space="preserve"> </w:t>
      </w:r>
      <w:r w:rsidRPr="00C17084">
        <w:rPr>
          <w:rFonts w:ascii="ENAIRE Titillium Regular" w:eastAsia="Calibri" w:hAnsi="ENAIRE Titillium Regular" w:cs="Calibri"/>
          <w:spacing w:val="1"/>
          <w:w w:val="99"/>
          <w:lang w:val="es-ES"/>
        </w:rPr>
        <w:t>de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spacing w:val="-1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…</w:t>
      </w:r>
      <w:r w:rsidRPr="00C17084">
        <w:rPr>
          <w:rFonts w:ascii="ENAIRE Titillium Regular" w:eastAsia="Calibri" w:hAnsi="ENAIRE Titillium Regular" w:cs="Calibri"/>
          <w:spacing w:val="-1"/>
          <w:w w:val="99"/>
          <w:lang w:val="es-ES"/>
        </w:rPr>
        <w:t>……</w:t>
      </w:r>
      <w:r w:rsidRPr="00C17084">
        <w:rPr>
          <w:rFonts w:ascii="ENAIRE Titillium Regular" w:eastAsia="Calibri" w:hAnsi="ENAIRE Titillium Regular" w:cs="Calibri"/>
          <w:spacing w:val="3"/>
          <w:w w:val="99"/>
          <w:lang w:val="es-ES"/>
        </w:rPr>
        <w:t>d</w:t>
      </w:r>
      <w:r w:rsidRPr="00C17084">
        <w:rPr>
          <w:rFonts w:ascii="ENAIRE Titillium Regular" w:eastAsia="Calibri" w:hAnsi="ENAIRE Titillium Regular" w:cs="Calibri"/>
          <w:w w:val="99"/>
          <w:lang w:val="es-ES"/>
        </w:rPr>
        <w:t xml:space="preserve">e </w:t>
      </w:r>
      <w:proofErr w:type="gramStart"/>
      <w:r w:rsidRPr="00C17084">
        <w:rPr>
          <w:rFonts w:ascii="ENAIRE Titillium Regular" w:eastAsia="Calibri" w:hAnsi="ENAIRE Titillium Regular" w:cs="Calibri"/>
          <w:lang w:val="es-ES"/>
        </w:rPr>
        <w:t>20..</w:t>
      </w:r>
      <w:proofErr w:type="gramEnd"/>
    </w:p>
    <w:p w14:paraId="30175F4C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0BAFC03B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706E44D6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5153C8CB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164AE1C0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51C33999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49857AEC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20C98F7F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6F92B3DB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6A0AC5A7" w14:textId="77777777" w:rsidR="00D213EB" w:rsidRPr="00C17084" w:rsidRDefault="00D213EB">
      <w:pPr>
        <w:spacing w:line="200" w:lineRule="exact"/>
        <w:rPr>
          <w:rFonts w:ascii="ENAIRE Titillium Regular" w:hAnsi="ENAIRE Titillium Regular"/>
          <w:lang w:val="es-ES"/>
        </w:rPr>
      </w:pPr>
    </w:p>
    <w:p w14:paraId="3A4D837E" w14:textId="77777777" w:rsidR="00D213EB" w:rsidRPr="00C17084" w:rsidRDefault="00D213EB">
      <w:pPr>
        <w:spacing w:before="11" w:line="220" w:lineRule="exact"/>
        <w:rPr>
          <w:rFonts w:ascii="ENAIRE Titillium Regular" w:hAnsi="ENAIRE Titillium Regular"/>
          <w:sz w:val="22"/>
          <w:szCs w:val="22"/>
          <w:lang w:val="es-ES"/>
        </w:rPr>
      </w:pPr>
    </w:p>
    <w:p w14:paraId="4ABA3ADC" w14:textId="77777777" w:rsidR="00D213EB" w:rsidRPr="00C17084" w:rsidRDefault="00682EA5">
      <w:pPr>
        <w:ind w:left="3662" w:right="3663"/>
        <w:jc w:val="center"/>
        <w:rPr>
          <w:rFonts w:ascii="ENAIRE Titillium Regular" w:eastAsia="Calibri" w:hAnsi="ENAIRE Titillium Regular" w:cs="Calibri"/>
          <w:lang w:val="es-ES"/>
        </w:rPr>
      </w:pPr>
      <w:r w:rsidRPr="00C17084">
        <w:rPr>
          <w:rFonts w:ascii="ENAIRE Titillium Regular" w:eastAsia="Calibri" w:hAnsi="ENAIRE Titillium Regular" w:cs="Calibri"/>
          <w:lang w:val="es-ES"/>
        </w:rPr>
        <w:t>(F</w:t>
      </w:r>
      <w:r w:rsidRPr="00C17084">
        <w:rPr>
          <w:rFonts w:ascii="ENAIRE Titillium Regular" w:eastAsia="Calibri" w:hAnsi="ENAIRE Titillium Regular" w:cs="Calibri"/>
          <w:spacing w:val="-1"/>
          <w:lang w:val="es-ES"/>
        </w:rPr>
        <w:t>i</w:t>
      </w:r>
      <w:r w:rsidRPr="00C17084">
        <w:rPr>
          <w:rFonts w:ascii="ENAIRE Titillium Regular" w:eastAsia="Calibri" w:hAnsi="ENAIRE Titillium Regular" w:cs="Calibri"/>
          <w:lang w:val="es-ES"/>
        </w:rPr>
        <w:t>rma</w:t>
      </w:r>
      <w:r w:rsidRPr="00C17084">
        <w:rPr>
          <w:rFonts w:ascii="ENAIRE Titillium Regular" w:eastAsia="Calibri" w:hAnsi="ENAIRE Titillium Regular" w:cs="Calibri"/>
          <w:spacing w:val="-4"/>
          <w:lang w:val="es-ES"/>
        </w:rPr>
        <w:t xml:space="preserve"> </w:t>
      </w:r>
      <w:r w:rsidRPr="00C17084">
        <w:rPr>
          <w:rFonts w:ascii="ENAIRE Titillium Regular" w:eastAsia="Calibri" w:hAnsi="ENAIRE Titillium Regular" w:cs="Calibri"/>
          <w:lang w:val="es-ES"/>
        </w:rPr>
        <w:t xml:space="preserve">y </w:t>
      </w:r>
      <w:r w:rsidRPr="00C17084">
        <w:rPr>
          <w:rFonts w:ascii="ENAIRE Titillium Regular" w:eastAsia="Calibri" w:hAnsi="ENAIRE Titillium Regular" w:cs="Calibri"/>
          <w:w w:val="99"/>
          <w:lang w:val="es-ES"/>
        </w:rPr>
        <w:t>S</w:t>
      </w:r>
      <w:r w:rsidRPr="00C17084">
        <w:rPr>
          <w:rFonts w:ascii="ENAIRE Titillium Regular" w:eastAsia="Calibri" w:hAnsi="ENAIRE Titillium Regular" w:cs="Calibri"/>
          <w:spacing w:val="2"/>
          <w:w w:val="99"/>
          <w:lang w:val="es-ES"/>
        </w:rPr>
        <w:t>e</w:t>
      </w:r>
      <w:r w:rsidRPr="00C17084">
        <w:rPr>
          <w:rFonts w:ascii="ENAIRE Titillium Regular" w:eastAsia="Calibri" w:hAnsi="ENAIRE Titillium Regular" w:cs="Calibri"/>
          <w:w w:val="99"/>
          <w:lang w:val="es-ES"/>
        </w:rPr>
        <w:t>llo)</w:t>
      </w:r>
    </w:p>
    <w:sectPr w:rsidR="00D213EB" w:rsidRPr="00C17084">
      <w:type w:val="continuous"/>
      <w:pgSz w:w="11920" w:h="16840"/>
      <w:pgMar w:top="13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ENAIRE Titillium Bold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03259F1"/>
    <w:multiLevelType w:val="multilevel"/>
    <w:tmpl w:val="5BC87E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5746553">
    <w:abstractNumId w:val="1"/>
  </w:num>
  <w:num w:numId="2" w16cid:durableId="48447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3EB"/>
    <w:rsid w:val="000F5339"/>
    <w:rsid w:val="004F246B"/>
    <w:rsid w:val="00682EA5"/>
    <w:rsid w:val="006B7749"/>
    <w:rsid w:val="00C17084"/>
    <w:rsid w:val="00C87511"/>
    <w:rsid w:val="00D2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9AE303"/>
  <w15:docId w15:val="{17D201A5-8E50-48BA-8954-ED3A40C7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aconvietas">
    <w:name w:val="List Bullet"/>
    <w:basedOn w:val="Normal"/>
    <w:uiPriority w:val="99"/>
    <w:unhideWhenUsed/>
    <w:rsid w:val="00C17084"/>
    <w:pPr>
      <w:widowControl w:val="0"/>
      <w:numPr>
        <w:numId w:val="2"/>
      </w:numPr>
      <w:contextualSpacing/>
    </w:pPr>
    <w:rPr>
      <w:rFonts w:ascii="Courier" w:hAnsi="Courier"/>
      <w:snapToGrid w:val="0"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Caro Pedrosa, Maria Carmen</cp:lastModifiedBy>
  <cp:revision>5</cp:revision>
  <dcterms:created xsi:type="dcterms:W3CDTF">2024-03-22T08:13:00Z</dcterms:created>
  <dcterms:modified xsi:type="dcterms:W3CDTF">2024-06-10T07:01:00Z</dcterms:modified>
</cp:coreProperties>
</file>