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9876F" w14:textId="77777777" w:rsidR="002C4C10" w:rsidRPr="00C7505E" w:rsidRDefault="002C4C10" w:rsidP="002C4C10">
      <w:pPr>
        <w:pStyle w:val="NIVEL1"/>
      </w:pPr>
      <w:bookmarkStart w:id="0" w:name="_Toc101266811"/>
      <w:bookmarkStart w:id="1" w:name="_Toc101267150"/>
      <w:bookmarkStart w:id="2" w:name="_Toc101267487"/>
      <w:bookmarkStart w:id="3" w:name="_Toc101267825"/>
      <w:bookmarkStart w:id="4" w:name="_Toc101268501"/>
      <w:bookmarkStart w:id="5" w:name="_Toc101268837"/>
      <w:bookmarkStart w:id="6" w:name="_Toc103242287"/>
      <w:bookmarkStart w:id="7" w:name="_Toc103242623"/>
      <w:bookmarkStart w:id="8" w:name="_Toc169522146"/>
      <w:r w:rsidRPr="00C7505E">
        <w:t>ANEXO II (Bis)</w:t>
      </w:r>
      <w:r>
        <w:t xml:space="preserve"> – </w:t>
      </w:r>
      <w:r w:rsidRPr="00C7505E">
        <w:t>MODELO DE GARANTÍA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6CD824B" w14:textId="77777777" w:rsidR="002C4C10" w:rsidRPr="00C7505E" w:rsidRDefault="002C4C10" w:rsidP="002C4C10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050C5057" w14:textId="77777777" w:rsidR="002C4C10" w:rsidRPr="00C7505E" w:rsidRDefault="002C4C10" w:rsidP="002C4C10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4472CBF5" w14:textId="77777777" w:rsidR="002C4C10" w:rsidRPr="001478B6" w:rsidRDefault="002C4C10" w:rsidP="002C4C10">
      <w:pPr>
        <w:rPr>
          <w:rFonts w:ascii="ENAIRE Titillium Light" w:hAnsi="ENAIRE Titillium Light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 xml:space="preserve">CERTIFICADO DE SEGURO DE CAUCIÓN </w:t>
      </w:r>
      <w:proofErr w:type="spellStart"/>
      <w:r w:rsidRPr="00C7505E">
        <w:rPr>
          <w:rFonts w:ascii="ENAIRE Titillium Bold" w:hAnsi="ENAIRE Titillium Bold" w:cs="Arial"/>
          <w:b/>
          <w:lang w:val="es-ES_tradnl"/>
        </w:rPr>
        <w:t>Nº</w:t>
      </w:r>
      <w:proofErr w:type="spellEnd"/>
      <w:r w:rsidRPr="001478B6">
        <w:rPr>
          <w:rFonts w:ascii="ENAIRE Titillium Light" w:hAnsi="ENAIRE Titillium Light" w:cs="Arial"/>
          <w:b/>
          <w:lang w:val="es-ES_tradnl"/>
        </w:rPr>
        <w:t xml:space="preserve"> _________________</w:t>
      </w:r>
    </w:p>
    <w:p w14:paraId="0307523F" w14:textId="77777777" w:rsidR="002C4C10" w:rsidRPr="00C7505E" w:rsidRDefault="002C4C10" w:rsidP="002C4C10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Fecha de Efecto de la póliza: _________________</w:t>
      </w:r>
    </w:p>
    <w:p w14:paraId="4AEADF00" w14:textId="77777777" w:rsidR="002C4C10" w:rsidRPr="00C7505E" w:rsidRDefault="002C4C10" w:rsidP="002C4C10">
      <w:pPr>
        <w:pStyle w:val="EstiloENAIRETitilliumRegular11ptoJustificado"/>
        <w:rPr>
          <w:lang w:val="es-ES_tradnl"/>
        </w:rPr>
      </w:pPr>
    </w:p>
    <w:p w14:paraId="2F79F1F9" w14:textId="77777777" w:rsidR="002C4C10" w:rsidRPr="001478B6" w:rsidRDefault="002C4C10" w:rsidP="002C4C10">
      <w:pPr>
        <w:jc w:val="both"/>
        <w:rPr>
          <w:rFonts w:ascii="ENAIRE Titillium Light" w:hAnsi="ENAIRE Titillium Light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lang w:val="es-ES_tradnl"/>
        </w:rPr>
        <w:t>,</w:t>
      </w:r>
    </w:p>
    <w:p w14:paraId="7444A84F" w14:textId="77777777" w:rsidR="002C4C10" w:rsidRPr="001478B6" w:rsidRDefault="002C4C10" w:rsidP="002C4C10">
      <w:pPr>
        <w:jc w:val="center"/>
        <w:rPr>
          <w:rFonts w:ascii="ENAIRE Titillium Light" w:hAnsi="ENAIRE Titillium Light" w:cs="Arial"/>
          <w:b/>
          <w:lang w:val="es-ES_tradnl"/>
        </w:rPr>
      </w:pPr>
    </w:p>
    <w:p w14:paraId="08F9CA26" w14:textId="77777777" w:rsidR="002C4C10" w:rsidRPr="00C7505E" w:rsidRDefault="002C4C10" w:rsidP="002C4C10">
      <w:pPr>
        <w:jc w:val="center"/>
        <w:rPr>
          <w:rFonts w:ascii="ENAIRE Titillium Bold" w:hAnsi="ENAIRE Titillium Bold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>ASEGURA</w:t>
      </w:r>
    </w:p>
    <w:p w14:paraId="71CCD98F" w14:textId="77777777" w:rsidR="002C4C10" w:rsidRPr="001478B6" w:rsidRDefault="002C4C10" w:rsidP="002C4C10">
      <w:pPr>
        <w:jc w:val="both"/>
        <w:rPr>
          <w:rFonts w:ascii="ENAIRE Titillium Light" w:hAnsi="ENAIRE Titillium Light" w:cs="Arial"/>
          <w:lang w:val="es-ES_tradnl"/>
        </w:rPr>
      </w:pPr>
    </w:p>
    <w:p w14:paraId="5AC34745" w14:textId="77777777" w:rsidR="002C4C10" w:rsidRPr="001478B6" w:rsidRDefault="002C4C10" w:rsidP="002C4C10">
      <w:pPr>
        <w:jc w:val="both"/>
        <w:rPr>
          <w:rFonts w:ascii="ENAIRE Titillium Light" w:hAnsi="ENAIRE Titillium Light" w:cs="Arial"/>
          <w:lang w:val="es-ES_tradnl"/>
        </w:rPr>
      </w:pPr>
    </w:p>
    <w:p w14:paraId="109219E1" w14:textId="77777777" w:rsidR="002C4C10" w:rsidRPr="007B6AF5" w:rsidRDefault="002C4C10" w:rsidP="002C4C10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  <w:r w:rsidRPr="007B6AF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Solidariamente a la empresa ____________________________ con CIF: _______________, en concepto de tomador del seguro, ante el/la………………………………………de la Entidad Pública Empresarial ENAIRE, en adelante Asegurado, hasta el importe de  ___________________ EUROS ( _____________ €) en los términos y condiciones </w:t>
      </w:r>
      <w:r w:rsidRPr="007B6AF5">
        <w:rPr>
          <w:rFonts w:ascii="ENAIRE Titillium Regular" w:eastAsia="Times New Roman" w:hAnsi="ENAIRE Titillium Regular"/>
          <w:snapToGrid w:val="0"/>
          <w:lang w:val="es-ES_tradnl" w:eastAsia="es-ES"/>
        </w:rPr>
        <w:t xml:space="preserve">establecidos en la </w:t>
      </w:r>
      <w:r w:rsidRPr="007B6AF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Ley 9/2017, de 8 de noviembre de Contratos del Sector Público, normativa de desarrollo y pliegos de cláusulas administrativas particulares por la que se rige el contrato ___________________________, </w:t>
      </w:r>
      <w:proofErr w:type="spellStart"/>
      <w:r w:rsidRPr="007B6AF5">
        <w:rPr>
          <w:rFonts w:ascii="ENAIRE Titillium Regular" w:eastAsia="Times New Roman" w:hAnsi="ENAIRE Titillium Regular" w:cs="Arial"/>
          <w:snapToGrid w:val="0"/>
          <w:lang w:val="es-ES_tradnl" w:eastAsia="es-ES"/>
        </w:rPr>
        <w:t>Expte</w:t>
      </w:r>
      <w:proofErr w:type="spellEnd"/>
      <w:r w:rsidRPr="007B6AF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. </w:t>
      </w:r>
      <w:proofErr w:type="spellStart"/>
      <w:r w:rsidRPr="007B6AF5">
        <w:rPr>
          <w:rFonts w:ascii="ENAIRE Titillium Regular" w:eastAsia="Times New Roman" w:hAnsi="ENAIRE Titillium Regular" w:cs="Arial"/>
          <w:snapToGrid w:val="0"/>
          <w:lang w:val="es-ES_tradnl" w:eastAsia="es-ES"/>
        </w:rPr>
        <w:t>nº</w:t>
      </w:r>
      <w:proofErr w:type="spellEnd"/>
      <w:r w:rsidRPr="007B6AF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4FF79139" w14:textId="77777777" w:rsidR="002C4C10" w:rsidRPr="00C7505E" w:rsidRDefault="002C4C10" w:rsidP="002C4C10">
      <w:pPr>
        <w:pStyle w:val="EstiloENAIRETitilliumRegular11ptoJustificado"/>
        <w:rPr>
          <w:lang w:val="es-ES_tradnl"/>
        </w:rPr>
      </w:pPr>
    </w:p>
    <w:p w14:paraId="678B124B" w14:textId="77777777" w:rsidR="002C4C10" w:rsidRPr="00C7505E" w:rsidRDefault="002C4C10" w:rsidP="002C4C10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5D49B83D" w14:textId="77777777" w:rsidR="002C4C10" w:rsidRPr="00C7505E" w:rsidRDefault="002C4C10" w:rsidP="002C4C10">
      <w:pPr>
        <w:jc w:val="both"/>
        <w:rPr>
          <w:rFonts w:ascii="ENAIRE Titillium Regular" w:hAnsi="ENAIRE Titillium Regular" w:cs="Arial"/>
          <w:lang w:val="es-ES_tradnl"/>
        </w:rPr>
      </w:pPr>
    </w:p>
    <w:p w14:paraId="702DD2B3" w14:textId="77777777" w:rsidR="002C4C10" w:rsidRPr="00C7505E" w:rsidRDefault="002C4C10" w:rsidP="002C4C10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28F9155D" w14:textId="77777777" w:rsidR="002C4C10" w:rsidRPr="00C7505E" w:rsidRDefault="002C4C10" w:rsidP="002C4C10">
      <w:pPr>
        <w:jc w:val="both"/>
        <w:rPr>
          <w:rFonts w:ascii="ENAIRE Titillium Regular" w:hAnsi="ENAIRE Titillium Regular" w:cs="Arial"/>
          <w:lang w:val="es-ES_tradnl"/>
        </w:rPr>
      </w:pPr>
    </w:p>
    <w:p w14:paraId="76B55FD5" w14:textId="77777777" w:rsidR="002C4C10" w:rsidRPr="00C7505E" w:rsidRDefault="002C4C10" w:rsidP="002C4C10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no podrá oponer al Asegurado las excepciones que puedan corresponderle contra el Tomador del Seguro.</w:t>
      </w:r>
    </w:p>
    <w:p w14:paraId="272A606C" w14:textId="77777777" w:rsidR="002C4C10" w:rsidRPr="00C7505E" w:rsidRDefault="002C4C10" w:rsidP="002C4C10">
      <w:pPr>
        <w:jc w:val="both"/>
        <w:rPr>
          <w:rFonts w:ascii="ENAIRE Titillium Regular" w:hAnsi="ENAIRE Titillium Regular" w:cs="Arial"/>
          <w:lang w:val="es-ES_tradnl"/>
        </w:rPr>
      </w:pPr>
    </w:p>
    <w:p w14:paraId="1FC1D465" w14:textId="77777777" w:rsidR="002C4C10" w:rsidRDefault="002C4C10" w:rsidP="002C4C10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b/>
          <w:lang w:val="es-ES_tradnl"/>
        </w:rPr>
        <w:t>,</w:t>
      </w:r>
      <w:r>
        <w:rPr>
          <w:rFonts w:ascii="ENAIRE Titillium Regular" w:hAnsi="ENAIRE Titillium Regular" w:cs="Arial"/>
          <w:b/>
          <w:i/>
          <w:lang w:val="es-ES_tradnl"/>
        </w:rPr>
        <w:t xml:space="preserve"> </w:t>
      </w:r>
      <w:r>
        <w:rPr>
          <w:rFonts w:ascii="ENAIRE Titillium Regular" w:hAnsi="ENAIRE Titillium Regular" w:cs="Arial"/>
          <w:lang w:val="es-ES_tradnl"/>
        </w:rPr>
        <w:t>en los términos establecidos en la Ley 9/2017, de 8 de noviembre, de Contratos del Sector Público.</w:t>
      </w:r>
    </w:p>
    <w:p w14:paraId="69FDF344" w14:textId="77777777" w:rsidR="002C4C10" w:rsidRDefault="002C4C10" w:rsidP="002C4C10">
      <w:pPr>
        <w:jc w:val="both"/>
        <w:rPr>
          <w:rFonts w:ascii="ENAIRE Titillium Regular" w:hAnsi="ENAIRE Titillium Regular" w:cs="Arial"/>
          <w:lang w:val="es-ES_tradnl"/>
        </w:rPr>
      </w:pPr>
    </w:p>
    <w:p w14:paraId="4E6A69F8" w14:textId="77777777" w:rsidR="002C4C10" w:rsidRPr="00C7505E" w:rsidRDefault="002C4C10" w:rsidP="002C4C10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 Y legislación complementaria</w:t>
      </w:r>
      <w:r w:rsidRPr="00C7505E">
        <w:rPr>
          <w:rFonts w:ascii="ENAIRE Titillium Regular" w:hAnsi="ENAIRE Titillium Regular" w:cs="Arial"/>
          <w:lang w:val="es-ES_tradnl"/>
        </w:rPr>
        <w:t>.</w:t>
      </w:r>
    </w:p>
    <w:p w14:paraId="63702902" w14:textId="77777777" w:rsidR="002C4C10" w:rsidRPr="00C7505E" w:rsidRDefault="002C4C10" w:rsidP="002C4C10">
      <w:pPr>
        <w:pStyle w:val="EstiloENAIRETitilliumRegular11ptoJustificado"/>
        <w:rPr>
          <w:lang w:val="es-ES_tradnl"/>
        </w:rPr>
      </w:pPr>
    </w:p>
    <w:p w14:paraId="60E20A5D" w14:textId="77777777" w:rsidR="002C4C10" w:rsidRPr="00C7505E" w:rsidRDefault="002C4C10" w:rsidP="002C4C10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 xml:space="preserve">Firmado el presente en _______________ </w:t>
      </w:r>
      <w:proofErr w:type="spellStart"/>
      <w:r w:rsidRPr="00C7505E">
        <w:rPr>
          <w:lang w:val="es-ES_tradnl"/>
        </w:rPr>
        <w:t>a</w:t>
      </w:r>
      <w:proofErr w:type="spellEnd"/>
      <w:r w:rsidRPr="00C7505E">
        <w:rPr>
          <w:lang w:val="es-ES_tradnl"/>
        </w:rPr>
        <w:t xml:space="preserve"> ____  de  __________  </w:t>
      </w:r>
      <w:proofErr w:type="spellStart"/>
      <w:r w:rsidRPr="00C7505E">
        <w:rPr>
          <w:lang w:val="es-ES_tradnl"/>
        </w:rPr>
        <w:t>de</w:t>
      </w:r>
      <w:proofErr w:type="spellEnd"/>
      <w:r w:rsidRPr="00C7505E">
        <w:rPr>
          <w:lang w:val="es-ES_tradnl"/>
        </w:rPr>
        <w:t xml:space="preserve"> 20</w:t>
      </w:r>
      <w:r>
        <w:rPr>
          <w:lang w:val="es-ES_tradnl"/>
        </w:rPr>
        <w:t>2</w:t>
      </w:r>
    </w:p>
    <w:p w14:paraId="5AB48D6A" w14:textId="77777777" w:rsidR="002C4C10" w:rsidRPr="00C7505E" w:rsidRDefault="002C4C10" w:rsidP="002C4C10">
      <w:pPr>
        <w:pStyle w:val="EstiloENAIRETitilliumRegular11ptoJustificado"/>
        <w:rPr>
          <w:lang w:val="es-ES_tradnl"/>
        </w:rPr>
      </w:pPr>
    </w:p>
    <w:p w14:paraId="5BA21078" w14:textId="77777777" w:rsidR="002C4C10" w:rsidRPr="00C7505E" w:rsidRDefault="002C4C10" w:rsidP="002C4C10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Fdo.: ____________________________________________________________                    Bastanteo: __________________________</w:t>
      </w:r>
    </w:p>
    <w:p w14:paraId="735EBA2F" w14:textId="77777777" w:rsidR="002C4C10" w:rsidRPr="00C7505E" w:rsidRDefault="002C4C10" w:rsidP="002C4C10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Fecha ______________  </w:t>
      </w:r>
      <w:proofErr w:type="spellStart"/>
      <w:r w:rsidRPr="00C7505E">
        <w:rPr>
          <w:rFonts w:ascii="ENAIRE Titillium Regular" w:hAnsi="ENAIRE Titillium Regular" w:cs="Arial"/>
          <w:lang w:val="es-ES_tradnl"/>
        </w:rPr>
        <w:t>Nº</w:t>
      </w:r>
      <w:proofErr w:type="spellEnd"/>
      <w:r w:rsidRPr="00C7505E">
        <w:rPr>
          <w:rFonts w:ascii="ENAIRE Titillium Regular" w:hAnsi="ENAIRE Titillium Regular" w:cs="Arial"/>
          <w:lang w:val="es-ES_tradnl"/>
        </w:rPr>
        <w:t xml:space="preserve"> Registro ________________</w:t>
      </w:r>
      <w:r w:rsidRPr="00C7505E">
        <w:rPr>
          <w:rFonts w:ascii="ENAIRE Titillium Regular" w:hAnsi="ENAIRE Titillium Regular" w:cs="Arial"/>
          <w:lang w:val="es-ES_tradnl"/>
        </w:rPr>
        <w:tab/>
        <w:t xml:space="preserve">     </w:t>
      </w:r>
    </w:p>
    <w:p w14:paraId="1419A12D" w14:textId="77777777" w:rsidR="002C4C10" w:rsidRPr="00C7505E" w:rsidRDefault="002C4C10" w:rsidP="002C4C10">
      <w:pPr>
        <w:pStyle w:val="EstiloENAIRETitilliumRegular11ptoJustificado"/>
        <w:rPr>
          <w:lang w:val="es-ES_tradnl"/>
        </w:rPr>
      </w:pPr>
    </w:p>
    <w:p w14:paraId="44261BBA" w14:textId="77777777" w:rsidR="009D7AE8" w:rsidRPr="002C4C10" w:rsidRDefault="009D7AE8">
      <w:pPr>
        <w:rPr>
          <w:lang w:val="es-ES_tradnl"/>
        </w:rPr>
      </w:pPr>
    </w:p>
    <w:sectPr w:rsidR="009D7AE8" w:rsidRPr="002C4C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C10"/>
    <w:rsid w:val="002C4C10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934D"/>
  <w15:chartTrackingRefBased/>
  <w15:docId w15:val="{B4BC934D-0D5B-462C-90F8-FB921B01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4C10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ENAIRETitilliumRegular11ptoJustificado">
    <w:name w:val="Estilo ENAIRE Titillium Regular 11 pto Justificado"/>
    <w:basedOn w:val="Normal"/>
    <w:rsid w:val="002C4C10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2C4C10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2C4C10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e759ab0a8f8d9d69c099e442c31db7ef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4c7e6c723f1948457ec7d8a7828d10ee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CD9ECF-9518-4E8F-9E34-1D30DB8790C2}"/>
</file>

<file path=customXml/itemProps2.xml><?xml version="1.0" encoding="utf-8"?>
<ds:datastoreItem xmlns:ds="http://schemas.openxmlformats.org/officeDocument/2006/customXml" ds:itemID="{42B13AAE-052C-4FF7-BC06-91BDDBA4D4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2024-06-17T11:20:00Z</dcterms:created>
  <dcterms:modified xsi:type="dcterms:W3CDTF">2024-06-17T11:20:00Z</dcterms:modified>
</cp:coreProperties>
</file>