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9BBC" w14:textId="77777777" w:rsidR="000C0B13" w:rsidRPr="005F3B9A" w:rsidRDefault="000C0B13" w:rsidP="000C0B13">
      <w:pPr>
        <w:pStyle w:val="NIVEL1"/>
      </w:pPr>
      <w:bookmarkStart w:id="0" w:name="_Toc101266725"/>
      <w:bookmarkStart w:id="1" w:name="_Toc101267064"/>
      <w:bookmarkStart w:id="2" w:name="_Toc101267739"/>
      <w:bookmarkStart w:id="3" w:name="_Toc101268077"/>
      <w:bookmarkStart w:id="4" w:name="_Toc101268415"/>
      <w:bookmarkStart w:id="5" w:name="_Toc101268751"/>
      <w:bookmarkStart w:id="6" w:name="_Toc103242201"/>
      <w:bookmarkStart w:id="7" w:name="_Toc103242537"/>
      <w:bookmarkStart w:id="8" w:name="_Toc169521418"/>
      <w:r w:rsidRPr="00C7505E">
        <w:t>ANEXO I</w:t>
      </w:r>
      <w:r>
        <w:t xml:space="preserve"> - </w:t>
      </w:r>
      <w:r w:rsidRPr="00C7505E">
        <w:t>MODELO DE PROPOSICIÓN ECONÓMICA</w:t>
      </w:r>
      <w:r>
        <w:t xml:space="preserve"> </w:t>
      </w:r>
      <w:r w:rsidRPr="005F3B9A">
        <w:t>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8B66746" w14:textId="77777777" w:rsidR="000C0B13" w:rsidRPr="00C7505E" w:rsidRDefault="000C0B13" w:rsidP="000C0B13">
      <w:pPr>
        <w:jc w:val="both"/>
        <w:rPr>
          <w:rFonts w:ascii="ENAIRE Titillium Bold" w:hAnsi="ENAIRE Titillium Bold" w:cs="Arial"/>
          <w:lang w:val="es-ES_tradnl"/>
        </w:rPr>
      </w:pPr>
    </w:p>
    <w:p w14:paraId="58A49217" w14:textId="77777777" w:rsidR="000C0B13" w:rsidRPr="001478B6" w:rsidRDefault="000C0B13" w:rsidP="000C0B13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3C8555E5" w14:textId="77777777" w:rsidR="000C0B13" w:rsidRPr="00C7505E" w:rsidRDefault="000C0B13" w:rsidP="000C0B13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623D0E5A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</w:p>
    <w:p w14:paraId="5B5C7C91" w14:textId="77777777" w:rsidR="000C0B13" w:rsidRPr="00C7505E" w:rsidRDefault="000C0B13" w:rsidP="000C0B13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623B9C5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</w:p>
    <w:p w14:paraId="239A6E0B" w14:textId="77777777" w:rsidR="000C0B13" w:rsidRDefault="000C0B13" w:rsidP="000C0B13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(1) UN año</w:t>
      </w:r>
      <w:r w:rsidRPr="00C7505E">
        <w:rPr>
          <w:rFonts w:ascii="ENAIRE Titillium Regular" w:hAnsi="ENAIRE Titillium Regular" w:cs="Arial"/>
          <w:lang w:val="es-ES_tradnl"/>
        </w:rPr>
        <w:t xml:space="preserve">  y en el precio de </w:t>
      </w:r>
      <w:r>
        <w:rPr>
          <w:rFonts w:ascii="ENAIRE Titillium Regular" w:hAnsi="ENAIRE Titillium Regular" w:cs="Arial"/>
          <w:lang w:val="es-ES_tradnl"/>
        </w:rPr>
        <w:t xml:space="preserve">la prima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€ (</w:t>
      </w:r>
      <w:r w:rsidRPr="005D284C">
        <w:rPr>
          <w:rFonts w:ascii="ENAIRE Titillium Regular" w:hAnsi="ENAIRE Titillium Regular" w:cs="Arial"/>
          <w:lang w:val="es-ES_tradnl"/>
        </w:rPr>
        <w:t>RECARGOS</w:t>
      </w:r>
      <w:r>
        <w:rPr>
          <w:rFonts w:ascii="ENAIRE Titillium Regular" w:hAnsi="ENAIRE Titillium Regular" w:cs="Arial"/>
          <w:lang w:val="es-ES_tradnl"/>
        </w:rPr>
        <w:t xml:space="preserve">, IMPUESTOS </w:t>
      </w:r>
      <w:r w:rsidRPr="00B237C7">
        <w:rPr>
          <w:rFonts w:ascii="ENAIRE Titillium Regular" w:hAnsi="ENAIRE Titillium Regular" w:cs="Arial"/>
          <w:lang w:val="es-ES_tradnl"/>
        </w:rPr>
        <w:t>E IMPORTE CORRESPONDIENTE AL CONSORCIO DE COMPENSACIÓN DE SEGUROS incluidos</w:t>
      </w:r>
      <w:r w:rsidRPr="005D284C">
        <w:rPr>
          <w:rFonts w:ascii="ENAIRE Titillium Regular" w:hAnsi="ENAIRE Titillium Regular" w:cs="Arial"/>
          <w:lang w:val="es-ES_tradnl"/>
        </w:rPr>
        <w:t xml:space="preserve">) (en letra y número).  </w:t>
      </w:r>
    </w:p>
    <w:p w14:paraId="767C6DAA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</w:p>
    <w:p w14:paraId="1E881283" w14:textId="77777777" w:rsidR="000C0B13" w:rsidRPr="005A5274" w:rsidRDefault="000C0B13" w:rsidP="000C0B13">
      <w:pPr>
        <w:jc w:val="both"/>
        <w:rPr>
          <w:rFonts w:ascii="ENAIRE Titillium Regular" w:hAnsi="ENAIRE Titillium Regular" w:cs="Arial"/>
          <w:lang w:val="es-ES_tradnl"/>
        </w:rPr>
      </w:pPr>
      <w:r w:rsidRPr="003111C4">
        <w:rPr>
          <w:rFonts w:ascii="ENAIRE Titillium Regular" w:hAnsi="ENAIRE Titillium Regular" w:cs="Arial"/>
          <w:lang w:val="es-ES_tradnl"/>
        </w:rPr>
        <w:t>SEGUNDO: Que el incremento ofertado en los límites/sublímites de indemnización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70375A">
        <w:rPr>
          <w:rFonts w:ascii="ENAIRE Titillium Regular" w:hAnsi="ENAIRE Titillium Regular" w:cs="Arial"/>
          <w:lang w:val="es-ES_tradnl"/>
        </w:rPr>
        <w:t xml:space="preserve">del apartado </w:t>
      </w:r>
      <w:r>
        <w:rPr>
          <w:rFonts w:ascii="ENAIRE Titillium Regular" w:hAnsi="ENAIRE Titillium Regular" w:cs="Arial"/>
          <w:lang w:val="es-ES_tradnl"/>
        </w:rPr>
        <w:t>7</w:t>
      </w:r>
      <w:r w:rsidRPr="0070375A">
        <w:rPr>
          <w:rFonts w:ascii="ENAIRE Titillium Regular" w:hAnsi="ENAIRE Titillium Regular" w:cs="Arial"/>
          <w:lang w:val="es-ES_tradnl"/>
        </w:rPr>
        <w:t xml:space="preserve"> del PPT es el siguiente:</w:t>
      </w:r>
    </w:p>
    <w:p w14:paraId="653AF9E3" w14:textId="77777777" w:rsidR="000C0B13" w:rsidRPr="003111C4" w:rsidRDefault="000C0B13" w:rsidP="000C0B13">
      <w:pPr>
        <w:jc w:val="both"/>
        <w:rPr>
          <w:rFonts w:ascii="ENAIRE Titillium Regular" w:hAnsi="ENAIRE Titillium Regular" w:cs="Arial"/>
          <w:lang w:val="es-ES_tradnl"/>
        </w:rPr>
      </w:pPr>
    </w:p>
    <w:tbl>
      <w:tblPr>
        <w:tblpPr w:leftFromText="141" w:rightFromText="141" w:vertAnchor="page" w:horzAnchor="margin" w:tblpY="7835"/>
        <w:tblOverlap w:val="never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2977"/>
      </w:tblGrid>
      <w:tr w:rsidR="000C0B13" w:rsidRPr="003111C4" w14:paraId="12540787" w14:textId="77777777" w:rsidTr="00B537B4">
        <w:trPr>
          <w:trHeight w:val="422"/>
        </w:trPr>
        <w:tc>
          <w:tcPr>
            <w:tcW w:w="5670" w:type="dxa"/>
            <w:shd w:val="clear" w:color="auto" w:fill="FFFFFF" w:themeFill="background1"/>
            <w:vAlign w:val="center"/>
          </w:tcPr>
          <w:p w14:paraId="2291728D" w14:textId="77777777" w:rsidR="000C0B13" w:rsidRPr="0070369D" w:rsidRDefault="000C0B13" w:rsidP="00B537B4">
            <w:pPr>
              <w:jc w:val="center"/>
              <w:rPr>
                <w:rFonts w:ascii="ENAIRE Titillium Regular" w:hAnsi="ENAIRE Titillium Regular"/>
                <w:bCs/>
                <w:lang w:val="es-ES"/>
              </w:rPr>
            </w:pPr>
            <w:r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LÍMITE/SUBLÍMITE DE INDEMNIZACIÓN</w:t>
            </w:r>
            <w:r w:rsidRPr="0070369D"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: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0E45314" w14:textId="77777777" w:rsidR="000C0B13" w:rsidRPr="0070369D" w:rsidRDefault="000C0B13" w:rsidP="00B537B4">
            <w:pPr>
              <w:jc w:val="center"/>
              <w:rPr>
                <w:rFonts w:ascii="ENAIRE Titillium Regular" w:hAnsi="ENAIRE Titillium Regular"/>
                <w:bCs/>
                <w:lang w:val="es-ES"/>
              </w:rPr>
            </w:pPr>
            <w:r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INCREMENTO</w:t>
            </w:r>
            <w:r w:rsidRPr="0070369D"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 xml:space="preserve"> OFERTAD</w:t>
            </w:r>
            <w:r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O</w:t>
            </w:r>
          </w:p>
        </w:tc>
      </w:tr>
      <w:tr w:rsidR="000C0B13" w:rsidRPr="006939E1" w14:paraId="72AA5833" w14:textId="77777777" w:rsidTr="00B537B4">
        <w:trPr>
          <w:trHeight w:val="414"/>
        </w:trPr>
        <w:tc>
          <w:tcPr>
            <w:tcW w:w="5670" w:type="dxa"/>
            <w:vAlign w:val="center"/>
          </w:tcPr>
          <w:p w14:paraId="3CB170AD" w14:textId="77777777" w:rsidR="000C0B13" w:rsidRPr="003111C4" w:rsidRDefault="000C0B13" w:rsidP="00B537B4">
            <w:pPr>
              <w:tabs>
                <w:tab w:val="left" w:pos="1260"/>
              </w:tabs>
              <w:jc w:val="center"/>
              <w:rPr>
                <w:rFonts w:ascii="ENAIRE Titillium Regular" w:hAnsi="ENAIRE Titillium Regular"/>
                <w:bCs/>
                <w:lang w:val="x-none" w:eastAsia="x-none"/>
              </w:rPr>
            </w:pPr>
            <w:r>
              <w:rPr>
                <w:rFonts w:ascii="ENAIRE Titillium Regular" w:hAnsi="ENAIRE Titillium Regular"/>
                <w:bCs/>
                <w:lang w:val="es-ES" w:eastAsia="x-none"/>
              </w:rPr>
              <w:t>L</w:t>
            </w:r>
            <w:r w:rsidRPr="003111C4">
              <w:rPr>
                <w:rFonts w:ascii="ENAIRE Titillium Regular" w:hAnsi="ENAIRE Titillium Regular"/>
                <w:bCs/>
                <w:lang w:val="es-ES" w:eastAsia="x-none"/>
              </w:rPr>
              <w:t>ímite de Responsabilidad Civil Explotación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3C843F" w14:textId="77777777" w:rsidR="000C0B13" w:rsidRPr="003111C4" w:rsidRDefault="000C0B13" w:rsidP="00B537B4">
            <w:pPr>
              <w:ind w:left="-89"/>
              <w:jc w:val="right"/>
              <w:rPr>
                <w:rFonts w:ascii="ENAIRE Titillium Regular" w:hAnsi="ENAIRE Titillium Regular"/>
                <w:bCs/>
                <w:lang w:val="es-ES"/>
              </w:rPr>
            </w:pPr>
            <w:r>
              <w:rPr>
                <w:rFonts w:ascii="ENAIRE Titillium Regular" w:hAnsi="ENAIRE Titillium Regular"/>
                <w:bCs/>
                <w:lang w:val="es-ES"/>
              </w:rPr>
              <w:t>€</w:t>
            </w:r>
          </w:p>
        </w:tc>
      </w:tr>
      <w:tr w:rsidR="000C0B13" w:rsidRPr="003111C4" w14:paraId="4F7393EF" w14:textId="77777777" w:rsidTr="00B537B4">
        <w:trPr>
          <w:trHeight w:val="406"/>
        </w:trPr>
        <w:tc>
          <w:tcPr>
            <w:tcW w:w="5670" w:type="dxa"/>
            <w:vAlign w:val="center"/>
          </w:tcPr>
          <w:p w14:paraId="0C068B5A" w14:textId="77777777" w:rsidR="000C0B13" w:rsidRPr="003111C4" w:rsidRDefault="000C0B13" w:rsidP="00B537B4">
            <w:pPr>
              <w:tabs>
                <w:tab w:val="left" w:pos="1260"/>
              </w:tabs>
              <w:jc w:val="center"/>
              <w:rPr>
                <w:rFonts w:ascii="ENAIRE Titillium Regular" w:hAnsi="ENAIRE Titillium Regular"/>
                <w:bCs/>
                <w:lang w:val="es-ES" w:eastAsia="x-none"/>
              </w:rPr>
            </w:pPr>
            <w:r>
              <w:rPr>
                <w:rFonts w:ascii="ENAIRE Titillium Regular" w:hAnsi="ENAIRE Titillium Regular"/>
                <w:bCs/>
                <w:lang w:val="es-ES" w:eastAsia="x-none"/>
              </w:rPr>
              <w:t>S</w:t>
            </w:r>
            <w:r w:rsidRPr="003111C4">
              <w:rPr>
                <w:rFonts w:ascii="ENAIRE Titillium Regular" w:hAnsi="ENAIRE Titillium Regular"/>
                <w:bCs/>
                <w:lang w:val="es-ES" w:eastAsia="x-none"/>
              </w:rPr>
              <w:t>ublímite por v</w:t>
            </w:r>
            <w:r>
              <w:rPr>
                <w:rFonts w:ascii="ENAIRE Titillium Regular" w:hAnsi="ENAIRE Titillium Regular"/>
                <w:bCs/>
                <w:lang w:val="es-ES" w:eastAsia="x-none"/>
              </w:rPr>
              <w:t>í</w:t>
            </w:r>
            <w:r w:rsidRPr="003111C4">
              <w:rPr>
                <w:rFonts w:ascii="ENAIRE Titillium Regular" w:hAnsi="ENAIRE Titillium Regular"/>
                <w:bCs/>
                <w:lang w:val="es-ES" w:eastAsia="x-none"/>
              </w:rPr>
              <w:t>ctima</w:t>
            </w:r>
            <w:r>
              <w:rPr>
                <w:rFonts w:ascii="ENAIRE Titillium Regular" w:hAnsi="ENAIRE Titillium Regular"/>
                <w:bCs/>
                <w:lang w:val="es-ES" w:eastAsia="x-none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1CA1AE" w14:textId="77777777" w:rsidR="000C0B13" w:rsidRPr="003111C4" w:rsidRDefault="000C0B13" w:rsidP="00B537B4">
            <w:pPr>
              <w:jc w:val="right"/>
              <w:rPr>
                <w:rFonts w:ascii="ENAIRE Titillium Regular" w:hAnsi="ENAIRE Titillium Regular"/>
                <w:bCs/>
                <w:lang w:val="es-ES"/>
              </w:rPr>
            </w:pPr>
            <w:r>
              <w:rPr>
                <w:rFonts w:ascii="ENAIRE Titillium Regular" w:hAnsi="ENAIRE Titillium Regular"/>
                <w:bCs/>
                <w:lang w:val="es-ES"/>
              </w:rPr>
              <w:t>€</w:t>
            </w:r>
          </w:p>
        </w:tc>
      </w:tr>
    </w:tbl>
    <w:p w14:paraId="1FFF1E41" w14:textId="77777777" w:rsidR="000C0B13" w:rsidRPr="003111C4" w:rsidRDefault="000C0B13" w:rsidP="000C0B13">
      <w:pPr>
        <w:jc w:val="both"/>
        <w:rPr>
          <w:rFonts w:ascii="ENAIRE Titillium Regular" w:hAnsi="ENAIRE Titillium Regular" w:cs="Arial"/>
          <w:lang w:val="es-ES_tradnl"/>
        </w:rPr>
      </w:pPr>
    </w:p>
    <w:p w14:paraId="193862B5" w14:textId="77777777" w:rsidR="000C0B13" w:rsidRDefault="000C0B13" w:rsidP="000C0B13">
      <w:pPr>
        <w:jc w:val="both"/>
        <w:rPr>
          <w:rFonts w:ascii="ENAIRE Titillium Regular" w:hAnsi="ENAIRE Titillium Regular"/>
          <w:lang w:val="es-ES_tradnl"/>
        </w:rPr>
      </w:pPr>
    </w:p>
    <w:p w14:paraId="232F6AFC" w14:textId="77777777" w:rsidR="000C0B13" w:rsidRDefault="000C0B13" w:rsidP="000C0B13">
      <w:pPr>
        <w:jc w:val="both"/>
        <w:rPr>
          <w:rFonts w:ascii="ENAIRE Titillium Regular" w:hAnsi="ENAIRE Titillium Regular"/>
          <w:lang w:val="es-ES_tradnl"/>
        </w:rPr>
      </w:pPr>
    </w:p>
    <w:p w14:paraId="6D2805FC" w14:textId="77777777" w:rsidR="000C0B13" w:rsidRPr="003111C4" w:rsidRDefault="000C0B13" w:rsidP="000C0B13">
      <w:pPr>
        <w:jc w:val="both"/>
        <w:rPr>
          <w:rFonts w:ascii="ENAIRE Titillium Regular" w:hAnsi="ENAIRE Titillium Regular"/>
          <w:lang w:val="es-ES_tradnl"/>
        </w:rPr>
      </w:pPr>
      <w:r w:rsidRPr="003111C4">
        <w:rPr>
          <w:rFonts w:ascii="ENAIRE Titillium Regular" w:hAnsi="ENAIRE Titillium Regular"/>
          <w:lang w:val="es-ES_tradnl"/>
        </w:rPr>
        <w:t>TERCERO: Que ofrece la siguiente reducción de franquicia</w:t>
      </w:r>
      <w:r>
        <w:rPr>
          <w:rFonts w:ascii="ENAIRE Titillium Regular" w:hAnsi="ENAIRE Titillium Regular"/>
          <w:lang w:val="es-ES_tradnl"/>
        </w:rPr>
        <w:t xml:space="preserve"> </w:t>
      </w:r>
      <w:r w:rsidRPr="0070375A">
        <w:rPr>
          <w:rFonts w:ascii="ENAIRE Titillium Regular" w:hAnsi="ENAIRE Titillium Regular"/>
          <w:lang w:val="es-ES_tradnl"/>
        </w:rPr>
        <w:t xml:space="preserve">correspondiente al apartado </w:t>
      </w:r>
      <w:r>
        <w:rPr>
          <w:rFonts w:ascii="ENAIRE Titillium Regular" w:hAnsi="ENAIRE Titillium Regular"/>
          <w:lang w:val="es-ES_tradnl"/>
        </w:rPr>
        <w:t>8</w:t>
      </w:r>
      <w:r w:rsidRPr="0070375A">
        <w:rPr>
          <w:rFonts w:ascii="ENAIRE Titillium Regular" w:hAnsi="ENAIRE Titillium Regular"/>
          <w:lang w:val="es-ES_tradnl"/>
        </w:rPr>
        <w:t xml:space="preserve"> del PPT</w:t>
      </w:r>
      <w:r w:rsidRPr="003111C4">
        <w:rPr>
          <w:rFonts w:ascii="ENAIRE Titillium Regular" w:hAnsi="ENAIRE Titillium Regular"/>
          <w:lang w:val="es-ES_tradnl"/>
        </w:rPr>
        <w:t>:</w:t>
      </w:r>
    </w:p>
    <w:p w14:paraId="337A767B" w14:textId="77777777" w:rsidR="000C0B13" w:rsidRPr="003111C4" w:rsidRDefault="000C0B13" w:rsidP="000C0B13">
      <w:pPr>
        <w:jc w:val="both"/>
        <w:rPr>
          <w:rFonts w:ascii="ENAIRE Titillium Regular" w:hAnsi="ENAIRE Titillium Regular"/>
          <w:lang w:val="es-ES_tradnl"/>
        </w:rPr>
      </w:pPr>
    </w:p>
    <w:tbl>
      <w:tblPr>
        <w:tblW w:w="8655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2995"/>
      </w:tblGrid>
      <w:tr w:rsidR="000C0B13" w:rsidRPr="003111C4" w14:paraId="6FDFFB78" w14:textId="77777777" w:rsidTr="00B537B4">
        <w:trPr>
          <w:trHeight w:val="613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0FBE" w14:textId="77777777" w:rsidR="000C0B13" w:rsidRPr="003111C4" w:rsidRDefault="000C0B13" w:rsidP="00B537B4">
            <w:pPr>
              <w:jc w:val="center"/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</w:pPr>
            <w:r w:rsidRPr="003111C4"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DESCRIPCIÓN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DBAA" w14:textId="77777777" w:rsidR="000C0B13" w:rsidRPr="003111C4" w:rsidRDefault="000C0B13" w:rsidP="00B537B4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es-ES"/>
              </w:rPr>
            </w:pPr>
            <w:r w:rsidRPr="003111C4">
              <w:rPr>
                <w:rFonts w:ascii="ENAIRE Titillium Bold" w:hAnsi="ENAIRE Titillium Bold" w:cs="Arial"/>
                <w:b/>
                <w:bCs/>
                <w:color w:val="000000"/>
                <w:lang w:val="es-ES"/>
              </w:rPr>
              <w:t>IMPORTE DE REDUCCIÓN OFERTADO</w:t>
            </w:r>
          </w:p>
        </w:tc>
      </w:tr>
      <w:tr w:rsidR="000C0B13" w:rsidRPr="003111C4" w14:paraId="13F07DBF" w14:textId="77777777" w:rsidTr="00B537B4">
        <w:trPr>
          <w:trHeight w:val="361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2E64" w14:textId="77777777" w:rsidR="000C0B13" w:rsidRPr="003111C4" w:rsidRDefault="000C0B13" w:rsidP="00B537B4">
            <w:pPr>
              <w:rPr>
                <w:rFonts w:cs="Calibri"/>
                <w:color w:val="000000"/>
                <w:lang w:val="es-ES"/>
              </w:rPr>
            </w:pPr>
            <w:r>
              <w:rPr>
                <w:rFonts w:cs="Calibri"/>
                <w:color w:val="000000"/>
                <w:lang w:val="es-ES"/>
              </w:rPr>
              <w:t xml:space="preserve">Franquicia general 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9FA7" w14:textId="77777777" w:rsidR="000C0B13" w:rsidRPr="003111C4" w:rsidRDefault="000C0B13" w:rsidP="00B537B4">
            <w:pPr>
              <w:jc w:val="right"/>
              <w:rPr>
                <w:rFonts w:cs="Calibri"/>
                <w:color w:val="000000"/>
                <w:lang w:val="es-ES"/>
              </w:rPr>
            </w:pPr>
            <w:r w:rsidRPr="003111C4">
              <w:rPr>
                <w:rFonts w:cs="Calibri"/>
                <w:color w:val="000000"/>
                <w:lang w:val="es-ES"/>
              </w:rPr>
              <w:t> </w:t>
            </w:r>
            <w:r>
              <w:rPr>
                <w:rFonts w:cs="Calibri"/>
                <w:color w:val="000000"/>
                <w:lang w:val="es-ES"/>
              </w:rPr>
              <w:t>€</w:t>
            </w:r>
          </w:p>
        </w:tc>
      </w:tr>
    </w:tbl>
    <w:p w14:paraId="0C14C515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</w:p>
    <w:p w14:paraId="13D96F0E" w14:textId="77777777" w:rsidR="000C0B13" w:rsidRDefault="000C0B13" w:rsidP="000C0B13">
      <w:pPr>
        <w:pStyle w:val="EstiloENAIRETitilliumRegular11ptoJustificado"/>
        <w:rPr>
          <w:lang w:val="es-ES_tradnl"/>
        </w:rPr>
      </w:pPr>
    </w:p>
    <w:p w14:paraId="178616F3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  <w:r w:rsidRPr="0056255F">
        <w:rPr>
          <w:lang w:val="es-ES_tradnl"/>
        </w:rPr>
        <w:t xml:space="preserve">CUARTO: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0E2B17DC" w14:textId="77777777" w:rsidR="000C0B13" w:rsidRPr="00C7505E" w:rsidRDefault="000C0B13" w:rsidP="000C0B13">
      <w:pPr>
        <w:pStyle w:val="EstiloENAIRETitilliumRegular11ptoJustificado"/>
        <w:rPr>
          <w:lang w:val="es-ES_tradnl"/>
        </w:rPr>
      </w:pPr>
    </w:p>
    <w:p w14:paraId="263F1383" w14:textId="77777777" w:rsidR="000C0B13" w:rsidRPr="001478B6" w:rsidRDefault="000C0B13" w:rsidP="000C0B13">
      <w:pPr>
        <w:jc w:val="both"/>
        <w:rPr>
          <w:rFonts w:ascii="ENAIRE Titillium Light" w:hAnsi="ENAIRE Titillium Light" w:cs="Arial"/>
          <w:lang w:val="es-ES_tradnl"/>
        </w:rPr>
      </w:pPr>
    </w:p>
    <w:p w14:paraId="5CDC5218" w14:textId="77777777" w:rsidR="000C0B13" w:rsidRPr="00C7505E" w:rsidRDefault="000C0B13" w:rsidP="000C0B13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0B4643D4" w14:textId="77777777" w:rsidR="000C0B13" w:rsidRPr="005A5274" w:rsidRDefault="000C0B13" w:rsidP="000C0B13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21A4DF14" w14:textId="77777777" w:rsidR="000C0B13" w:rsidRPr="001478B6" w:rsidRDefault="000C0B13" w:rsidP="000C0B13">
      <w:pPr>
        <w:jc w:val="both"/>
        <w:rPr>
          <w:rFonts w:ascii="ENAIRE Titillium Light" w:hAnsi="ENAIRE Titillium Light" w:cs="Arial"/>
          <w:lang w:val="es-ES_tradnl"/>
        </w:rPr>
      </w:pPr>
    </w:p>
    <w:p w14:paraId="4D0ECB8C" w14:textId="77777777" w:rsidR="000C0B13" w:rsidRDefault="000C0B13" w:rsidP="000C0B13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BA38610" w14:textId="77777777" w:rsidR="000C0B13" w:rsidRDefault="000C0B13" w:rsidP="000C0B13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5B5AE33C" w14:textId="77777777" w:rsidR="000C0B13" w:rsidRDefault="000C0B13" w:rsidP="000C0B13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lastRenderedPageBreak/>
        <w:t>Igualmente serán rechazadas aquellas proposiciones cuyo importe supere el presupuesto base de licitación.</w:t>
      </w:r>
    </w:p>
    <w:p w14:paraId="02836B44" w14:textId="77777777" w:rsidR="009D7AE8" w:rsidRPr="000C0B13" w:rsidRDefault="009D7AE8">
      <w:pPr>
        <w:rPr>
          <w:lang w:val="es-ES_tradnl"/>
        </w:rPr>
      </w:pPr>
    </w:p>
    <w:sectPr w:rsidR="009D7AE8" w:rsidRPr="000C0B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13"/>
    <w:rsid w:val="000C0B13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B2B0"/>
  <w15:chartTrackingRefBased/>
  <w15:docId w15:val="{9891025D-1E3A-4944-B094-D14B7983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B13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0C0B13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C0B13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0C0B13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0C0B13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0C0B13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854E8-3E34-40D0-801A-855F5819914B}"/>
</file>

<file path=customXml/itemProps2.xml><?xml version="1.0" encoding="utf-8"?>
<ds:datastoreItem xmlns:ds="http://schemas.openxmlformats.org/officeDocument/2006/customXml" ds:itemID="{70A02B38-DB88-4C29-8F9C-1CF7DBFE28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2024-06-17T11:52:00Z</dcterms:created>
  <dcterms:modified xsi:type="dcterms:W3CDTF">2024-06-17T11:52:00Z</dcterms:modified>
</cp:coreProperties>
</file>