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B3414" w14:textId="77777777" w:rsidR="00B5251E" w:rsidRPr="002D2435" w:rsidRDefault="00B5251E" w:rsidP="00B5251E">
      <w:pPr>
        <w:spacing w:after="0" w:line="240" w:lineRule="auto"/>
        <w:jc w:val="both"/>
        <w:rPr>
          <w:rFonts w:ascii="Arial" w:eastAsia="Times New Roman" w:hAnsi="Arial" w:cs="Arial"/>
          <w:szCs w:val="20"/>
          <w:lang w:eastAsia="es-ES"/>
        </w:rPr>
      </w:pPr>
      <w:r w:rsidRPr="002D2435">
        <w:rPr>
          <w:rFonts w:ascii="Arial" w:eastAsia="Times New Roman" w:hAnsi="Arial" w:cs="Arial"/>
          <w:szCs w:val="20"/>
          <w:lang w:eastAsia="es-ES"/>
        </w:rPr>
        <w:t xml:space="preserve">En base a lo dispuesto en el artículo </w:t>
      </w:r>
      <w:r w:rsidR="006B4256" w:rsidRPr="002D2435">
        <w:rPr>
          <w:rFonts w:ascii="Arial" w:eastAsia="Times New Roman" w:hAnsi="Arial" w:cs="Arial"/>
          <w:szCs w:val="20"/>
          <w:lang w:eastAsia="es-ES"/>
        </w:rPr>
        <w:t>115</w:t>
      </w:r>
      <w:r w:rsidRPr="002D2435">
        <w:rPr>
          <w:rFonts w:ascii="Arial" w:eastAsia="Times New Roman" w:hAnsi="Arial" w:cs="Arial"/>
          <w:szCs w:val="20"/>
          <w:lang w:eastAsia="es-ES"/>
        </w:rPr>
        <w:t xml:space="preserve"> de la Ley 9/2017, de 8 de noviembre, de Contratos del Sector Público, por la que se transponen al ordenamiento jurídico español las Directivas del Parlamento Europeo y del Consejo 2014/23/UE y 2014/24/UE, de 26 de febre</w:t>
      </w:r>
      <w:r w:rsidR="006B4256" w:rsidRPr="002D2435">
        <w:rPr>
          <w:rFonts w:ascii="Arial" w:eastAsia="Times New Roman" w:hAnsi="Arial" w:cs="Arial"/>
          <w:szCs w:val="20"/>
          <w:lang w:eastAsia="es-ES"/>
        </w:rPr>
        <w:t>ro de 2014 (en adelante LCSP), los órganos de contratación podrán realizar estudios de mercado y dirigir consultas a los operadores económicos que estuvieran activos en el mismo con la finalidad de preparar correctamente la licitación e informar a los citados operadores económicos acerca de sus planes y de los requisitos que exigirán para concurrir al procedimiento</w:t>
      </w:r>
      <w:r w:rsidR="002A5CD5" w:rsidRPr="002D2435">
        <w:rPr>
          <w:rFonts w:ascii="Arial" w:eastAsia="Times New Roman" w:hAnsi="Arial" w:cs="Arial"/>
          <w:szCs w:val="20"/>
          <w:lang w:eastAsia="es-ES"/>
        </w:rPr>
        <w:t xml:space="preserve">. En consecuencia, la Dirección Gerencia de la Fundación Centro de Cirugía de Mínima invasión “Jesús </w:t>
      </w:r>
      <w:proofErr w:type="spellStart"/>
      <w:r w:rsidR="002A5CD5" w:rsidRPr="002D2435">
        <w:rPr>
          <w:rFonts w:ascii="Arial" w:eastAsia="Times New Roman" w:hAnsi="Arial" w:cs="Arial"/>
          <w:szCs w:val="20"/>
          <w:lang w:eastAsia="es-ES"/>
        </w:rPr>
        <w:t>Usón</w:t>
      </w:r>
      <w:proofErr w:type="spellEnd"/>
      <w:r w:rsidR="002A5CD5" w:rsidRPr="002D2435">
        <w:rPr>
          <w:rFonts w:ascii="Arial" w:eastAsia="Times New Roman" w:hAnsi="Arial" w:cs="Arial"/>
          <w:szCs w:val="20"/>
          <w:lang w:eastAsia="es-ES"/>
        </w:rPr>
        <w:t xml:space="preserve">” (en adelante </w:t>
      </w:r>
      <w:r w:rsidR="00983676" w:rsidRPr="002D2435">
        <w:rPr>
          <w:rFonts w:ascii="Arial" w:eastAsia="Times New Roman" w:hAnsi="Arial" w:cs="Arial"/>
          <w:szCs w:val="20"/>
          <w:lang w:eastAsia="es-ES"/>
        </w:rPr>
        <w:t xml:space="preserve">Fundación </w:t>
      </w:r>
      <w:r w:rsidR="002A5CD5" w:rsidRPr="002D2435">
        <w:rPr>
          <w:rFonts w:ascii="Arial" w:eastAsia="Times New Roman" w:hAnsi="Arial" w:cs="Arial"/>
          <w:szCs w:val="20"/>
          <w:lang w:eastAsia="es-ES"/>
        </w:rPr>
        <w:t>CCMIJU), dentro de sus atribuciones como órgano de contratación de dicha Fundación  conforme al artículo 31.7.b) de sus Estatutos vigentes convoca la siguiente,</w:t>
      </w:r>
    </w:p>
    <w:p w14:paraId="672A6659" w14:textId="77777777" w:rsidR="002A5CD5" w:rsidRPr="009027EE" w:rsidRDefault="002A5CD5" w:rsidP="00B5251E">
      <w:pPr>
        <w:spacing w:after="0" w:line="240" w:lineRule="auto"/>
        <w:jc w:val="both"/>
        <w:rPr>
          <w:rFonts w:ascii="Arial" w:eastAsia="Times New Roman" w:hAnsi="Arial" w:cs="Arial"/>
          <w:sz w:val="20"/>
          <w:szCs w:val="20"/>
          <w:lang w:eastAsia="es-ES"/>
        </w:rPr>
      </w:pPr>
    </w:p>
    <w:p w14:paraId="0A37501D" w14:textId="77777777" w:rsidR="00B5251E" w:rsidRPr="009027EE" w:rsidRDefault="00B5251E" w:rsidP="00B5251E">
      <w:pPr>
        <w:spacing w:after="0" w:line="240" w:lineRule="auto"/>
        <w:jc w:val="both"/>
        <w:rPr>
          <w:rFonts w:ascii="Arial" w:eastAsia="Times New Roman" w:hAnsi="Arial" w:cs="Arial"/>
          <w:sz w:val="20"/>
          <w:szCs w:val="20"/>
          <w:lang w:eastAsia="es-ES"/>
        </w:rPr>
      </w:pPr>
    </w:p>
    <w:p w14:paraId="0C06ABBD" w14:textId="77777777" w:rsidR="00B5251E" w:rsidRPr="009027EE" w:rsidRDefault="006B4256" w:rsidP="00B5251E">
      <w:pPr>
        <w:spacing w:after="0" w:line="240" w:lineRule="auto"/>
        <w:jc w:val="center"/>
        <w:rPr>
          <w:rFonts w:ascii="Arial" w:eastAsia="Times New Roman" w:hAnsi="Arial" w:cs="Arial"/>
          <w:b/>
          <w:sz w:val="24"/>
          <w:lang w:eastAsia="es-ES"/>
        </w:rPr>
      </w:pPr>
      <w:r w:rsidRPr="009027EE">
        <w:rPr>
          <w:rFonts w:ascii="Arial" w:eastAsia="Times New Roman" w:hAnsi="Arial" w:cs="Arial"/>
          <w:b/>
          <w:sz w:val="24"/>
          <w:lang w:eastAsia="es-ES"/>
        </w:rPr>
        <w:t>CONSULTA PRELIMINAR DEL MERCADO</w:t>
      </w:r>
    </w:p>
    <w:p w14:paraId="38A2ECED" w14:textId="77777777" w:rsidR="002A5CD5" w:rsidRPr="009027EE" w:rsidRDefault="002A5CD5" w:rsidP="002A5CD5">
      <w:pPr>
        <w:pStyle w:val="Ttulo1"/>
        <w:numPr>
          <w:ilvl w:val="0"/>
          <w:numId w:val="3"/>
        </w:numPr>
        <w:spacing w:after="240"/>
        <w:ind w:left="567" w:hanging="356"/>
        <w:rPr>
          <w:rFonts w:ascii="Arial" w:hAnsi="Arial" w:cs="Arial"/>
          <w:color w:val="002060"/>
          <w:sz w:val="24"/>
          <w:u w:val="single"/>
        </w:rPr>
      </w:pPr>
      <w:r w:rsidRPr="009027EE">
        <w:rPr>
          <w:rFonts w:ascii="Arial" w:hAnsi="Arial" w:cs="Arial"/>
          <w:color w:val="002060"/>
          <w:sz w:val="24"/>
          <w:u w:val="single"/>
        </w:rPr>
        <w:t>DOCUMENTO DE CONVOCATORIA.</w:t>
      </w:r>
    </w:p>
    <w:p w14:paraId="1F37E8A6" w14:textId="77777777" w:rsidR="002A5CD5" w:rsidRDefault="002A5CD5" w:rsidP="009027EE">
      <w:pPr>
        <w:pStyle w:val="Prrafodelista"/>
        <w:numPr>
          <w:ilvl w:val="0"/>
          <w:numId w:val="4"/>
        </w:numPr>
        <w:spacing w:after="0"/>
        <w:ind w:left="142"/>
        <w:rPr>
          <w:rFonts w:ascii="Arial" w:hAnsi="Arial" w:cs="Arial"/>
          <w:b/>
        </w:rPr>
      </w:pPr>
      <w:r w:rsidRPr="009027EE">
        <w:rPr>
          <w:rFonts w:ascii="Arial" w:hAnsi="Arial" w:cs="Arial"/>
          <w:b/>
        </w:rPr>
        <w:t>DATOS DEL ORGANO DE CONTRATACIÓN SOLICITANTE Y DEL CONTRATO DE SERVICIOS.</w:t>
      </w:r>
    </w:p>
    <w:p w14:paraId="5DAB6C7B" w14:textId="77777777" w:rsidR="002D2435" w:rsidRPr="009027EE" w:rsidRDefault="002D2435" w:rsidP="002D2435">
      <w:pPr>
        <w:pStyle w:val="Prrafodelista"/>
        <w:spacing w:after="0"/>
        <w:ind w:left="142"/>
        <w:rPr>
          <w:rFonts w:ascii="Arial" w:hAnsi="Arial" w:cs="Arial"/>
          <w:b/>
        </w:rPr>
      </w:pPr>
    </w:p>
    <w:tbl>
      <w:tblPr>
        <w:tblStyle w:val="Tablaconcuadrcula"/>
        <w:tblW w:w="10207" w:type="dxa"/>
        <w:tblInd w:w="-743" w:type="dxa"/>
        <w:tblLook w:val="04A0" w:firstRow="1" w:lastRow="0" w:firstColumn="1" w:lastColumn="0" w:noHBand="0" w:noVBand="1"/>
      </w:tblPr>
      <w:tblGrid>
        <w:gridCol w:w="3828"/>
        <w:gridCol w:w="6379"/>
      </w:tblGrid>
      <w:tr w:rsidR="001D5731" w:rsidRPr="009027EE" w14:paraId="00D50CD3" w14:textId="77777777" w:rsidTr="39949ECD">
        <w:trPr>
          <w:trHeight w:val="632"/>
        </w:trPr>
        <w:tc>
          <w:tcPr>
            <w:tcW w:w="3828" w:type="dxa"/>
            <w:shd w:val="clear" w:color="auto" w:fill="95B3D7" w:themeFill="accent1" w:themeFillTint="99"/>
            <w:vAlign w:val="center"/>
          </w:tcPr>
          <w:p w14:paraId="5134009B" w14:textId="77777777" w:rsidR="001D5731" w:rsidRPr="009027EE" w:rsidRDefault="001D5731" w:rsidP="009027EE">
            <w:pPr>
              <w:pStyle w:val="paragraph"/>
              <w:spacing w:before="0" w:beforeAutospacing="0" w:after="0" w:afterAutospacing="0"/>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ÓRGANO DE CONTRATACIÓN SOLICITANTE</w:t>
            </w:r>
          </w:p>
        </w:tc>
        <w:tc>
          <w:tcPr>
            <w:tcW w:w="6379" w:type="dxa"/>
            <w:vAlign w:val="center"/>
          </w:tcPr>
          <w:p w14:paraId="450F54B2" w14:textId="77777777" w:rsidR="001D5731" w:rsidRPr="009027EE" w:rsidRDefault="001D5731" w:rsidP="00C40EB6">
            <w:pPr>
              <w:pStyle w:val="paragraph"/>
              <w:spacing w:before="0" w:beforeAutospacing="0" w:after="0" w:afterAutospacing="0"/>
              <w:jc w:val="both"/>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 xml:space="preserve">Dirección Gerencia de la Fundación Centro de Cirugía de Mínima Invasión Jesús </w:t>
            </w:r>
            <w:proofErr w:type="spellStart"/>
            <w:r w:rsidRPr="009027EE">
              <w:rPr>
                <w:rStyle w:val="eop"/>
                <w:rFonts w:ascii="Arial" w:eastAsiaTheme="majorEastAsia" w:hAnsi="Arial" w:cs="Arial"/>
                <w:color w:val="000000" w:themeColor="text1"/>
                <w:sz w:val="20"/>
                <w:szCs w:val="22"/>
              </w:rPr>
              <w:t>Usón</w:t>
            </w:r>
            <w:proofErr w:type="spellEnd"/>
            <w:r w:rsidRPr="009027EE">
              <w:rPr>
                <w:rStyle w:val="eop"/>
                <w:rFonts w:ascii="Arial" w:eastAsiaTheme="majorEastAsia" w:hAnsi="Arial" w:cs="Arial"/>
                <w:color w:val="000000" w:themeColor="text1"/>
                <w:sz w:val="20"/>
                <w:szCs w:val="22"/>
              </w:rPr>
              <w:t xml:space="preserve"> (Fundación CCMIJU)</w:t>
            </w:r>
          </w:p>
        </w:tc>
      </w:tr>
      <w:tr w:rsidR="001D5731" w:rsidRPr="009027EE" w14:paraId="6EDAF492" w14:textId="77777777" w:rsidTr="39949ECD">
        <w:trPr>
          <w:trHeight w:val="510"/>
        </w:trPr>
        <w:tc>
          <w:tcPr>
            <w:tcW w:w="3828" w:type="dxa"/>
            <w:shd w:val="clear" w:color="auto" w:fill="95B3D7" w:themeFill="accent1" w:themeFillTint="99"/>
            <w:vAlign w:val="center"/>
          </w:tcPr>
          <w:p w14:paraId="1958D628" w14:textId="77777777" w:rsidR="001D5731" w:rsidRPr="009027EE" w:rsidRDefault="001D5731" w:rsidP="009027EE">
            <w:pPr>
              <w:pStyle w:val="paragraph"/>
              <w:spacing w:before="0" w:beforeAutospacing="0" w:after="0" w:afterAutospacing="0"/>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TIPO DE CONTRATO</w:t>
            </w:r>
          </w:p>
        </w:tc>
        <w:tc>
          <w:tcPr>
            <w:tcW w:w="6379" w:type="dxa"/>
            <w:vAlign w:val="center"/>
          </w:tcPr>
          <w:p w14:paraId="5A1D557A" w14:textId="77777777" w:rsidR="001D5731" w:rsidRPr="009027EE" w:rsidRDefault="001D5731" w:rsidP="00C40EB6">
            <w:pPr>
              <w:pStyle w:val="paragraph"/>
              <w:spacing w:before="0" w:beforeAutospacing="0" w:after="0" w:afterAutospacing="0"/>
              <w:jc w:val="both"/>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Servicios</w:t>
            </w:r>
          </w:p>
        </w:tc>
      </w:tr>
      <w:tr w:rsidR="001D5731" w:rsidRPr="009027EE" w14:paraId="6680257F" w14:textId="77777777" w:rsidTr="39949ECD">
        <w:trPr>
          <w:trHeight w:val="1062"/>
        </w:trPr>
        <w:tc>
          <w:tcPr>
            <w:tcW w:w="3828" w:type="dxa"/>
            <w:shd w:val="clear" w:color="auto" w:fill="95B3D7" w:themeFill="accent1" w:themeFillTint="99"/>
            <w:vAlign w:val="center"/>
          </w:tcPr>
          <w:p w14:paraId="31E15274" w14:textId="77777777" w:rsidR="001D5731" w:rsidRPr="009027EE" w:rsidRDefault="001D5731" w:rsidP="009027EE">
            <w:pPr>
              <w:pStyle w:val="paragraph"/>
              <w:spacing w:before="0" w:beforeAutospacing="0" w:after="0" w:afterAutospacing="0"/>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DENOMINACIÓN DEL CONTRATO</w:t>
            </w:r>
          </w:p>
        </w:tc>
        <w:tc>
          <w:tcPr>
            <w:tcW w:w="6379" w:type="dxa"/>
            <w:vAlign w:val="center"/>
          </w:tcPr>
          <w:p w14:paraId="754328B7" w14:textId="77777777" w:rsidR="001D5731" w:rsidRPr="009027EE" w:rsidRDefault="001D5731" w:rsidP="00C40EB6">
            <w:pPr>
              <w:pStyle w:val="paragraph"/>
              <w:spacing w:before="0" w:beforeAutospacing="0" w:after="0" w:afterAutospacing="0"/>
              <w:jc w:val="both"/>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Creación, puesta en marcha y gestión integral de una Oficina Técnica para la ejecución y coordinación del proyecto “Sistemas de cirugía robótica de mínima invasión (TREMIRS)”, y los procesos de compra pública de innovación que deberán desarrollarse</w:t>
            </w:r>
          </w:p>
        </w:tc>
      </w:tr>
      <w:tr w:rsidR="001D5731" w:rsidRPr="009027EE" w14:paraId="0FDC4085" w14:textId="77777777" w:rsidTr="39949ECD">
        <w:trPr>
          <w:trHeight w:val="1829"/>
        </w:trPr>
        <w:tc>
          <w:tcPr>
            <w:tcW w:w="3828" w:type="dxa"/>
            <w:shd w:val="clear" w:color="auto" w:fill="95B3D7" w:themeFill="accent1" w:themeFillTint="99"/>
            <w:vAlign w:val="center"/>
          </w:tcPr>
          <w:p w14:paraId="09287390" w14:textId="77777777" w:rsidR="001D5731" w:rsidRPr="009027EE" w:rsidRDefault="001D5731" w:rsidP="009027EE">
            <w:pPr>
              <w:pStyle w:val="paragraph"/>
              <w:spacing w:before="0" w:beforeAutospacing="0" w:after="0" w:afterAutospacing="0"/>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OBJETO DEL CONTRATO</w:t>
            </w:r>
          </w:p>
        </w:tc>
        <w:tc>
          <w:tcPr>
            <w:tcW w:w="6379" w:type="dxa"/>
            <w:vAlign w:val="center"/>
          </w:tcPr>
          <w:p w14:paraId="4382838F" w14:textId="2D7FCA87" w:rsidR="001D5731" w:rsidRPr="00C40EB6" w:rsidRDefault="001D5731" w:rsidP="00C40EB6">
            <w:pPr>
              <w:pStyle w:val="paragraph"/>
              <w:spacing w:before="0" w:beforeAutospacing="0" w:after="0" w:afterAutospacing="0"/>
              <w:jc w:val="both"/>
              <w:textAlignment w:val="baseline"/>
              <w:rPr>
                <w:rStyle w:val="eop"/>
                <w:rFonts w:ascii="Arial" w:eastAsiaTheme="majorEastAsia" w:hAnsi="Arial" w:cs="Arial"/>
                <w:color w:val="000000" w:themeColor="text1"/>
                <w:sz w:val="20"/>
                <w:szCs w:val="20"/>
              </w:rPr>
            </w:pPr>
            <w:r w:rsidRPr="00C40EB6">
              <w:rPr>
                <w:rStyle w:val="eop"/>
                <w:rFonts w:ascii="Arial" w:eastAsiaTheme="majorEastAsia" w:hAnsi="Arial" w:cs="Arial"/>
                <w:color w:val="000000" w:themeColor="text1"/>
                <w:sz w:val="20"/>
                <w:szCs w:val="20"/>
              </w:rPr>
              <w:t xml:space="preserve">Creación, puesta en marcha y gestión integral de una Oficina Técnica para la ejecución y coordinación del proyecto “Sistemas de cirugía robótica de mínima invasión (TREMIRS)”, y los procesos de compra pública de innovación que deberán desarrollarse, de conformidad con </w:t>
            </w:r>
            <w:r w:rsidR="605DDE38" w:rsidRPr="00C40EB6">
              <w:rPr>
                <w:rStyle w:val="eop"/>
                <w:rFonts w:ascii="Arial" w:eastAsiaTheme="majorEastAsia" w:hAnsi="Arial" w:cs="Arial"/>
                <w:color w:val="000000" w:themeColor="text1"/>
                <w:sz w:val="20"/>
                <w:szCs w:val="20"/>
              </w:rPr>
              <w:t>el</w:t>
            </w:r>
            <w:r w:rsidRPr="00C40EB6">
              <w:rPr>
                <w:rStyle w:val="eop"/>
                <w:rFonts w:ascii="Arial" w:eastAsiaTheme="majorEastAsia" w:hAnsi="Arial" w:cs="Arial"/>
                <w:color w:val="000000" w:themeColor="text1"/>
                <w:sz w:val="20"/>
                <w:szCs w:val="20"/>
              </w:rPr>
              <w:t xml:space="preserve"> </w:t>
            </w:r>
            <w:r w:rsidR="229320C6" w:rsidRPr="00C40EB6">
              <w:rPr>
                <w:rStyle w:val="eop"/>
                <w:rFonts w:ascii="Arial" w:eastAsiaTheme="majorEastAsia" w:hAnsi="Arial" w:cs="Arial"/>
                <w:color w:val="000000" w:themeColor="text1"/>
                <w:sz w:val="20"/>
                <w:szCs w:val="20"/>
              </w:rPr>
              <w:t>Documento que Establece las Condiciones de la Ayuda (DECA)</w:t>
            </w:r>
            <w:r w:rsidRPr="00C40EB6">
              <w:rPr>
                <w:rStyle w:val="eop"/>
                <w:rFonts w:ascii="Arial" w:eastAsiaTheme="majorEastAsia" w:hAnsi="Arial" w:cs="Arial"/>
                <w:color w:val="000000" w:themeColor="text1"/>
                <w:sz w:val="20"/>
                <w:szCs w:val="20"/>
              </w:rPr>
              <w:t xml:space="preserve"> de fecha </w:t>
            </w:r>
            <w:r w:rsidR="2D80416A" w:rsidRPr="00C40EB6">
              <w:rPr>
                <w:rStyle w:val="eop"/>
                <w:rFonts w:ascii="Arial" w:eastAsiaTheme="majorEastAsia" w:hAnsi="Arial" w:cs="Arial"/>
                <w:color w:val="000000" w:themeColor="text1"/>
                <w:sz w:val="20"/>
                <w:szCs w:val="20"/>
              </w:rPr>
              <w:t>24</w:t>
            </w:r>
            <w:r w:rsidRPr="00C40EB6">
              <w:rPr>
                <w:rStyle w:val="eop"/>
                <w:rFonts w:ascii="Arial" w:eastAsiaTheme="majorEastAsia" w:hAnsi="Arial" w:cs="Arial"/>
                <w:color w:val="000000" w:themeColor="text1"/>
                <w:sz w:val="20"/>
                <w:szCs w:val="20"/>
              </w:rPr>
              <w:t xml:space="preserve"> de abril de 2020 </w:t>
            </w:r>
            <w:r w:rsidR="3E76BB20" w:rsidRPr="00C40EB6">
              <w:rPr>
                <w:rStyle w:val="eop"/>
                <w:rFonts w:ascii="Arial" w:eastAsiaTheme="majorEastAsia" w:hAnsi="Arial" w:cs="Arial"/>
                <w:color w:val="000000" w:themeColor="text1"/>
                <w:sz w:val="20"/>
                <w:szCs w:val="20"/>
              </w:rPr>
              <w:t xml:space="preserve">firmado por </w:t>
            </w:r>
            <w:r w:rsidRPr="00C40EB6">
              <w:rPr>
                <w:rStyle w:val="eop"/>
                <w:rFonts w:ascii="Arial" w:eastAsiaTheme="majorEastAsia" w:hAnsi="Arial" w:cs="Arial"/>
                <w:color w:val="000000" w:themeColor="text1"/>
                <w:sz w:val="20"/>
                <w:szCs w:val="20"/>
              </w:rPr>
              <w:t>la Fundación CCMIJU</w:t>
            </w:r>
            <w:r w:rsidR="7821BBBA" w:rsidRPr="00C40EB6">
              <w:rPr>
                <w:rStyle w:val="eop"/>
                <w:rFonts w:ascii="Arial" w:eastAsiaTheme="majorEastAsia" w:hAnsi="Arial" w:cs="Arial"/>
                <w:color w:val="000000" w:themeColor="text1"/>
                <w:sz w:val="20"/>
                <w:szCs w:val="20"/>
              </w:rPr>
              <w:t>.</w:t>
            </w:r>
          </w:p>
        </w:tc>
      </w:tr>
      <w:tr w:rsidR="001D5731" w:rsidRPr="009027EE" w14:paraId="5DA26C18" w14:textId="77777777" w:rsidTr="39949ECD">
        <w:trPr>
          <w:trHeight w:val="510"/>
        </w:trPr>
        <w:tc>
          <w:tcPr>
            <w:tcW w:w="3828" w:type="dxa"/>
            <w:shd w:val="clear" w:color="auto" w:fill="95B3D7" w:themeFill="accent1" w:themeFillTint="99"/>
            <w:vAlign w:val="center"/>
          </w:tcPr>
          <w:p w14:paraId="2FD665CE" w14:textId="77777777" w:rsidR="001D5731" w:rsidRPr="009027EE" w:rsidRDefault="001D5731" w:rsidP="009027EE">
            <w:pPr>
              <w:pStyle w:val="paragraph"/>
              <w:spacing w:before="0" w:beforeAutospacing="0" w:after="0" w:afterAutospacing="0"/>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 xml:space="preserve">TIPO DE TRAMITACIÓN </w:t>
            </w:r>
          </w:p>
        </w:tc>
        <w:tc>
          <w:tcPr>
            <w:tcW w:w="6379" w:type="dxa"/>
            <w:vAlign w:val="center"/>
          </w:tcPr>
          <w:p w14:paraId="01A363F5" w14:textId="77777777" w:rsidR="001D5731" w:rsidRPr="009027EE" w:rsidRDefault="001D5731" w:rsidP="00C40EB6">
            <w:pPr>
              <w:pStyle w:val="paragraph"/>
              <w:spacing w:before="0" w:beforeAutospacing="0" w:after="0" w:afterAutospacing="0"/>
              <w:jc w:val="both"/>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Ordinaria</w:t>
            </w:r>
          </w:p>
        </w:tc>
      </w:tr>
      <w:tr w:rsidR="001D5731" w:rsidRPr="009027EE" w14:paraId="6167E538" w14:textId="77777777" w:rsidTr="39949ECD">
        <w:trPr>
          <w:trHeight w:val="510"/>
        </w:trPr>
        <w:tc>
          <w:tcPr>
            <w:tcW w:w="3828" w:type="dxa"/>
            <w:shd w:val="clear" w:color="auto" w:fill="95B3D7" w:themeFill="accent1" w:themeFillTint="99"/>
            <w:vAlign w:val="center"/>
          </w:tcPr>
          <w:p w14:paraId="363F68B7" w14:textId="77777777" w:rsidR="001D5731" w:rsidRPr="009027EE" w:rsidRDefault="001D5731" w:rsidP="009027EE">
            <w:pPr>
              <w:pStyle w:val="paragraph"/>
              <w:spacing w:before="0" w:beforeAutospacing="0" w:after="0" w:afterAutospacing="0"/>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PROCEDIMIENTO DE CONTRATACIÓN</w:t>
            </w:r>
          </w:p>
        </w:tc>
        <w:tc>
          <w:tcPr>
            <w:tcW w:w="6379" w:type="dxa"/>
            <w:vAlign w:val="center"/>
          </w:tcPr>
          <w:p w14:paraId="31EB6270" w14:textId="77777777" w:rsidR="001D5731" w:rsidRPr="009027EE" w:rsidRDefault="001D5731" w:rsidP="00C40EB6">
            <w:pPr>
              <w:pStyle w:val="paragraph"/>
              <w:spacing w:before="0" w:beforeAutospacing="0" w:after="0" w:afterAutospacing="0"/>
              <w:jc w:val="both"/>
              <w:textAlignment w:val="baseline"/>
              <w:rPr>
                <w:rStyle w:val="eop"/>
                <w:rFonts w:ascii="Arial" w:eastAsiaTheme="majorEastAsia" w:hAnsi="Arial" w:cs="Arial"/>
                <w:color w:val="000000" w:themeColor="text1"/>
                <w:sz w:val="20"/>
                <w:szCs w:val="22"/>
              </w:rPr>
            </w:pPr>
            <w:r w:rsidRPr="009027EE">
              <w:rPr>
                <w:rStyle w:val="eop"/>
                <w:rFonts w:ascii="Arial" w:eastAsiaTheme="majorEastAsia" w:hAnsi="Arial" w:cs="Arial"/>
                <w:color w:val="000000" w:themeColor="text1"/>
                <w:sz w:val="20"/>
                <w:szCs w:val="22"/>
              </w:rPr>
              <w:t>Abierto</w:t>
            </w:r>
          </w:p>
        </w:tc>
      </w:tr>
    </w:tbl>
    <w:p w14:paraId="02EB378F" w14:textId="77777777" w:rsidR="001D5731" w:rsidRPr="009027EE" w:rsidRDefault="001D5731" w:rsidP="009027EE">
      <w:pPr>
        <w:spacing w:after="0"/>
        <w:ind w:left="-218"/>
        <w:rPr>
          <w:rFonts w:ascii="Arial" w:hAnsi="Arial" w:cs="Arial"/>
        </w:rPr>
      </w:pPr>
    </w:p>
    <w:p w14:paraId="6A05A809" w14:textId="77777777" w:rsidR="009027EE" w:rsidRDefault="009027EE" w:rsidP="009027EE">
      <w:pPr>
        <w:spacing w:after="0" w:line="240" w:lineRule="auto"/>
        <w:ind w:left="-218"/>
        <w:rPr>
          <w:rFonts w:ascii="Arial" w:hAnsi="Arial" w:cs="Arial"/>
        </w:rPr>
      </w:pPr>
    </w:p>
    <w:p w14:paraId="5A39BBE3" w14:textId="77777777" w:rsidR="002D2435" w:rsidRDefault="002D2435" w:rsidP="009027EE">
      <w:pPr>
        <w:spacing w:after="0" w:line="240" w:lineRule="auto"/>
        <w:ind w:left="-218"/>
        <w:rPr>
          <w:rFonts w:ascii="Arial" w:hAnsi="Arial" w:cs="Arial"/>
        </w:rPr>
      </w:pPr>
    </w:p>
    <w:p w14:paraId="41C8F396" w14:textId="77777777" w:rsidR="002D2435" w:rsidRDefault="002D2435" w:rsidP="009027EE">
      <w:pPr>
        <w:spacing w:after="0" w:line="240" w:lineRule="auto"/>
        <w:ind w:left="-218"/>
        <w:rPr>
          <w:rFonts w:ascii="Arial" w:hAnsi="Arial" w:cs="Arial"/>
        </w:rPr>
      </w:pPr>
    </w:p>
    <w:p w14:paraId="72A3D3EC" w14:textId="77777777" w:rsidR="002D2435" w:rsidRDefault="002D2435" w:rsidP="009027EE">
      <w:pPr>
        <w:spacing w:after="0" w:line="240" w:lineRule="auto"/>
        <w:ind w:left="-218"/>
        <w:rPr>
          <w:rFonts w:ascii="Arial" w:hAnsi="Arial" w:cs="Arial"/>
        </w:rPr>
      </w:pPr>
    </w:p>
    <w:p w14:paraId="0D0B940D" w14:textId="77777777" w:rsidR="002D2435" w:rsidRDefault="002D2435" w:rsidP="009027EE">
      <w:pPr>
        <w:spacing w:after="0" w:line="240" w:lineRule="auto"/>
        <w:ind w:left="-218"/>
        <w:rPr>
          <w:rFonts w:ascii="Arial" w:hAnsi="Arial" w:cs="Arial"/>
        </w:rPr>
      </w:pPr>
    </w:p>
    <w:p w14:paraId="7AF8FD8E" w14:textId="77777777" w:rsidR="002A5CD5" w:rsidRPr="009027EE" w:rsidRDefault="002A5CD5" w:rsidP="009027EE">
      <w:pPr>
        <w:pStyle w:val="Prrafodelista"/>
        <w:numPr>
          <w:ilvl w:val="0"/>
          <w:numId w:val="4"/>
        </w:numPr>
        <w:spacing w:after="0" w:line="240" w:lineRule="auto"/>
        <w:ind w:left="142"/>
        <w:jc w:val="both"/>
        <w:rPr>
          <w:rFonts w:ascii="Arial" w:hAnsi="Arial" w:cs="Arial"/>
          <w:b/>
        </w:rPr>
      </w:pPr>
      <w:r w:rsidRPr="009027EE">
        <w:rPr>
          <w:rFonts w:ascii="Arial" w:hAnsi="Arial" w:cs="Arial"/>
          <w:b/>
        </w:rPr>
        <w:lastRenderedPageBreak/>
        <w:t>ANTECEDENTES (RESUMEN DEL PROYECTO TREMIRS)</w:t>
      </w:r>
    </w:p>
    <w:p w14:paraId="0E27B00A" w14:textId="77777777" w:rsidR="009027EE" w:rsidRPr="009027EE" w:rsidRDefault="009027EE" w:rsidP="009027EE">
      <w:pPr>
        <w:pStyle w:val="Prrafodelista"/>
        <w:spacing w:after="0" w:line="240" w:lineRule="auto"/>
        <w:ind w:left="142"/>
        <w:jc w:val="both"/>
        <w:rPr>
          <w:rFonts w:ascii="Arial" w:hAnsi="Arial" w:cs="Arial"/>
          <w:b/>
        </w:rPr>
      </w:pPr>
    </w:p>
    <w:p w14:paraId="2FFB89FC" w14:textId="30F00663" w:rsidR="001D5731" w:rsidRDefault="001D5731" w:rsidP="009027EE">
      <w:pPr>
        <w:spacing w:after="0" w:line="240" w:lineRule="auto"/>
        <w:jc w:val="both"/>
        <w:rPr>
          <w:rFonts w:ascii="Arial" w:hAnsi="Arial" w:cs="Arial"/>
        </w:rPr>
      </w:pPr>
      <w:r w:rsidRPr="009027EE">
        <w:rPr>
          <w:rFonts w:ascii="Arial" w:hAnsi="Arial" w:cs="Arial"/>
        </w:rPr>
        <w:t xml:space="preserve">El proyecto TREMIRS “Sistemas de cirugía robótica de mínima invasión” tiene como principal objetivo </w:t>
      </w:r>
      <w:r w:rsidR="00E53FEE" w:rsidRPr="00E53FEE">
        <w:rPr>
          <w:rFonts w:ascii="Arial" w:hAnsi="Arial" w:cs="Arial"/>
        </w:rPr>
        <w:t xml:space="preserve">resolver las necesidades del Sistema Sanitario Extremeño y Español en el ámbito de la cirugía mínimamente invasiva mediante el desarrollo de soluciones innovadoras en robótica quirúrgica que mejoren </w:t>
      </w:r>
      <w:r w:rsidR="00E53FEE">
        <w:rPr>
          <w:rFonts w:ascii="Arial" w:hAnsi="Arial" w:cs="Arial"/>
        </w:rPr>
        <w:t xml:space="preserve">los sistemas existentes </w:t>
      </w:r>
      <w:r w:rsidRPr="009027EE">
        <w:rPr>
          <w:rFonts w:ascii="Arial" w:hAnsi="Arial" w:cs="Arial"/>
        </w:rPr>
        <w:t xml:space="preserve">en el ámbito de la cirugía laparoscópica y microcirugía. Este proyecto busca mejorar el servicio prestado al paciente, mejorar ergonomía del cirujano y ofrecer mayores prestaciones al equipo quirúrgico, con el consiguiente aumento en la calidad asistencial. </w:t>
      </w:r>
    </w:p>
    <w:p w14:paraId="4D363B1B" w14:textId="77777777" w:rsidR="00C40EB6" w:rsidRPr="009027EE" w:rsidRDefault="00C40EB6" w:rsidP="009027EE">
      <w:pPr>
        <w:spacing w:after="0" w:line="240" w:lineRule="auto"/>
        <w:jc w:val="both"/>
        <w:rPr>
          <w:rFonts w:ascii="Arial" w:hAnsi="Arial" w:cs="Arial"/>
        </w:rPr>
      </w:pPr>
    </w:p>
    <w:p w14:paraId="6B27A301" w14:textId="27A48136" w:rsidR="001D5731" w:rsidRPr="009027EE" w:rsidRDefault="001D5731" w:rsidP="009027EE">
      <w:pPr>
        <w:spacing w:after="0" w:line="240" w:lineRule="auto"/>
        <w:jc w:val="both"/>
        <w:rPr>
          <w:rFonts w:ascii="Arial" w:hAnsi="Arial" w:cs="Arial"/>
        </w:rPr>
      </w:pPr>
      <w:r w:rsidRPr="00C40EB6">
        <w:rPr>
          <w:rFonts w:ascii="Arial" w:hAnsi="Arial" w:cs="Arial"/>
        </w:rPr>
        <w:t>Durante los tres años de duración del proyecto, se desarrollará una plataforma robótica para cirugía laparoscópica que facilitará nuevos abordajes quirúrgicos, mejoras en la ergonomía de los cirujanos, avances en los sistemas de visión para todo el equipo quirúrgico y la disponibilidad de nuevas herramientas de formación portables.</w:t>
      </w:r>
      <w:r w:rsidRPr="39949ECD">
        <w:rPr>
          <w:rFonts w:ascii="Arial" w:hAnsi="Arial" w:cs="Arial"/>
        </w:rPr>
        <w:t xml:space="preserve"> </w:t>
      </w:r>
    </w:p>
    <w:p w14:paraId="60061E4C" w14:textId="77777777" w:rsidR="009027EE" w:rsidRPr="009027EE" w:rsidRDefault="009027EE" w:rsidP="009027EE">
      <w:pPr>
        <w:spacing w:after="0" w:line="240" w:lineRule="auto"/>
        <w:jc w:val="both"/>
        <w:rPr>
          <w:rFonts w:ascii="Arial" w:hAnsi="Arial" w:cs="Arial"/>
        </w:rPr>
      </w:pPr>
    </w:p>
    <w:p w14:paraId="00DE1109" w14:textId="77777777" w:rsidR="001D5731" w:rsidRPr="009027EE" w:rsidRDefault="001D5731" w:rsidP="009027EE">
      <w:pPr>
        <w:spacing w:after="0" w:line="240" w:lineRule="auto"/>
        <w:jc w:val="both"/>
        <w:rPr>
          <w:rFonts w:ascii="Arial" w:hAnsi="Arial" w:cs="Arial"/>
        </w:rPr>
      </w:pPr>
      <w:r w:rsidRPr="009027EE">
        <w:rPr>
          <w:rFonts w:ascii="Arial" w:hAnsi="Arial" w:cs="Arial"/>
        </w:rPr>
        <w:t xml:space="preserve">En el ámbito de la microcirugía, TREMIRS desarrollará una plataforma robótica </w:t>
      </w:r>
      <w:proofErr w:type="spellStart"/>
      <w:r w:rsidRPr="009027EE">
        <w:rPr>
          <w:rFonts w:ascii="Arial" w:hAnsi="Arial" w:cs="Arial"/>
        </w:rPr>
        <w:t>teleoperada</w:t>
      </w:r>
      <w:proofErr w:type="spellEnd"/>
      <w:r w:rsidRPr="009027EE">
        <w:rPr>
          <w:rFonts w:ascii="Arial" w:hAnsi="Arial" w:cs="Arial"/>
        </w:rPr>
        <w:t xml:space="preserve"> para microcirugía reconstructiva, constituida por </w:t>
      </w:r>
      <w:proofErr w:type="spellStart"/>
      <w:r w:rsidRPr="009027EE">
        <w:rPr>
          <w:rFonts w:ascii="Arial" w:hAnsi="Arial" w:cs="Arial"/>
        </w:rPr>
        <w:t>microinstrumentos</w:t>
      </w:r>
      <w:proofErr w:type="spellEnd"/>
      <w:r w:rsidRPr="009027EE">
        <w:rPr>
          <w:rFonts w:ascii="Arial" w:hAnsi="Arial" w:cs="Arial"/>
        </w:rPr>
        <w:t xml:space="preserve"> robóticos con una alta maniobrabilidad y precisión. Se destinará a la manipulación de tejidos blandos para realizar técnicas microquirúrgicas como anastomosis, sutura y ligadura en pequeñas estructuras anatómicas como vasos sanguíneos, nervios y conductos linfáticos.</w:t>
      </w:r>
    </w:p>
    <w:p w14:paraId="44EAFD9C" w14:textId="77777777" w:rsidR="009027EE" w:rsidRPr="009027EE" w:rsidRDefault="009027EE" w:rsidP="009027EE">
      <w:pPr>
        <w:spacing w:after="0" w:line="240" w:lineRule="auto"/>
        <w:jc w:val="both"/>
        <w:rPr>
          <w:rFonts w:ascii="Arial" w:hAnsi="Arial" w:cs="Arial"/>
        </w:rPr>
      </w:pPr>
    </w:p>
    <w:p w14:paraId="10C89757" w14:textId="0E67C2FB" w:rsidR="001D5731" w:rsidRPr="00C40EB6" w:rsidRDefault="001D5731" w:rsidP="39949ECD">
      <w:pPr>
        <w:spacing w:after="0" w:line="240" w:lineRule="auto"/>
        <w:jc w:val="both"/>
        <w:rPr>
          <w:rFonts w:ascii="Arial" w:hAnsi="Arial" w:cs="Arial"/>
        </w:rPr>
      </w:pPr>
      <w:r w:rsidRPr="00C40EB6">
        <w:rPr>
          <w:rFonts w:ascii="Arial" w:hAnsi="Arial" w:cs="Arial"/>
        </w:rPr>
        <w:t xml:space="preserve">Este proyecto ha sido objeto de ayuda dentro de la Línea de Fomento de Innovación desde la Demanda para la Compra Pública de Innovación (Línea FID-CPI) del Ministerio de Ciencia e Innovación, según la </w:t>
      </w:r>
      <w:r w:rsidR="7AB95DBB" w:rsidRPr="00C40EB6">
        <w:rPr>
          <w:rFonts w:ascii="Arial" w:hAnsi="Arial" w:cs="Arial"/>
        </w:rPr>
        <w:t xml:space="preserve">propuesta de </w:t>
      </w:r>
      <w:r w:rsidRPr="00C40EB6">
        <w:rPr>
          <w:rFonts w:ascii="Arial" w:hAnsi="Arial" w:cs="Arial"/>
        </w:rPr>
        <w:t>resolución</w:t>
      </w:r>
      <w:r w:rsidR="50D5CAA8" w:rsidRPr="00C40EB6">
        <w:rPr>
          <w:rFonts w:ascii="Arial" w:hAnsi="Arial" w:cs="Arial"/>
        </w:rPr>
        <w:t xml:space="preserve"> definitiva</w:t>
      </w:r>
      <w:r w:rsidRPr="00C40EB6">
        <w:rPr>
          <w:rFonts w:ascii="Arial" w:hAnsi="Arial" w:cs="Arial"/>
        </w:rPr>
        <w:t xml:space="preserve"> de 8 de abril de 2020 del Subdirector General Adjunto de Fomento de la Innovación.</w:t>
      </w:r>
    </w:p>
    <w:p w14:paraId="4B94D5A5" w14:textId="77777777" w:rsidR="009027EE" w:rsidRPr="009027EE" w:rsidRDefault="009027EE" w:rsidP="009027EE">
      <w:pPr>
        <w:spacing w:after="0" w:line="240" w:lineRule="auto"/>
        <w:jc w:val="both"/>
        <w:rPr>
          <w:rFonts w:ascii="Arial" w:hAnsi="Arial" w:cs="Arial"/>
        </w:rPr>
      </w:pPr>
    </w:p>
    <w:p w14:paraId="3DEEC669" w14:textId="77777777" w:rsidR="009027EE" w:rsidRPr="009027EE" w:rsidRDefault="009027EE" w:rsidP="009027EE">
      <w:pPr>
        <w:spacing w:after="0" w:line="240" w:lineRule="auto"/>
        <w:jc w:val="both"/>
        <w:rPr>
          <w:rFonts w:ascii="Arial" w:hAnsi="Arial" w:cs="Arial"/>
        </w:rPr>
      </w:pPr>
    </w:p>
    <w:p w14:paraId="1FE4D78F" w14:textId="77777777" w:rsidR="002A5CD5" w:rsidRDefault="002A5CD5" w:rsidP="009027EE">
      <w:pPr>
        <w:pStyle w:val="Prrafodelista"/>
        <w:numPr>
          <w:ilvl w:val="0"/>
          <w:numId w:val="4"/>
        </w:numPr>
        <w:spacing w:after="0" w:line="240" w:lineRule="auto"/>
        <w:ind w:left="142"/>
        <w:jc w:val="both"/>
        <w:rPr>
          <w:rFonts w:ascii="Arial" w:hAnsi="Arial" w:cs="Arial"/>
          <w:b/>
        </w:rPr>
      </w:pPr>
      <w:r w:rsidRPr="009027EE">
        <w:rPr>
          <w:rFonts w:ascii="Arial" w:hAnsi="Arial" w:cs="Arial"/>
          <w:b/>
        </w:rPr>
        <w:t>OBJETO DE LA C</w:t>
      </w:r>
      <w:r w:rsidR="001D5731" w:rsidRPr="009027EE">
        <w:rPr>
          <w:rFonts w:ascii="Arial" w:hAnsi="Arial" w:cs="Arial"/>
          <w:b/>
        </w:rPr>
        <w:t xml:space="preserve">ONSULTA </w:t>
      </w:r>
      <w:r w:rsidRPr="009027EE">
        <w:rPr>
          <w:rFonts w:ascii="Arial" w:hAnsi="Arial" w:cs="Arial"/>
          <w:b/>
        </w:rPr>
        <w:t>P</w:t>
      </w:r>
      <w:r w:rsidR="001D5731" w:rsidRPr="009027EE">
        <w:rPr>
          <w:rFonts w:ascii="Arial" w:hAnsi="Arial" w:cs="Arial"/>
          <w:b/>
        </w:rPr>
        <w:t xml:space="preserve">RELIMINAR DEL </w:t>
      </w:r>
      <w:r w:rsidRPr="009027EE">
        <w:rPr>
          <w:rFonts w:ascii="Arial" w:hAnsi="Arial" w:cs="Arial"/>
          <w:b/>
        </w:rPr>
        <w:t>M</w:t>
      </w:r>
      <w:r w:rsidR="001D5731" w:rsidRPr="009027EE">
        <w:rPr>
          <w:rFonts w:ascii="Arial" w:hAnsi="Arial" w:cs="Arial"/>
          <w:b/>
        </w:rPr>
        <w:t>ERCADO</w:t>
      </w:r>
    </w:p>
    <w:p w14:paraId="3656B9AB" w14:textId="77777777" w:rsidR="002D2435" w:rsidRPr="009027EE" w:rsidRDefault="002D2435" w:rsidP="002D2435">
      <w:pPr>
        <w:pStyle w:val="Prrafodelista"/>
        <w:spacing w:after="0" w:line="240" w:lineRule="auto"/>
        <w:ind w:left="142"/>
        <w:jc w:val="both"/>
        <w:rPr>
          <w:rFonts w:ascii="Arial" w:hAnsi="Arial" w:cs="Arial"/>
          <w:b/>
        </w:rPr>
      </w:pPr>
    </w:p>
    <w:p w14:paraId="2F8A04AC" w14:textId="77777777" w:rsidR="009027EE" w:rsidRPr="009027EE" w:rsidRDefault="009027EE" w:rsidP="009027EE">
      <w:pPr>
        <w:spacing w:after="0" w:line="240" w:lineRule="auto"/>
        <w:jc w:val="both"/>
        <w:rPr>
          <w:rFonts w:ascii="Arial" w:hAnsi="Arial" w:cs="Arial"/>
        </w:rPr>
      </w:pPr>
      <w:r w:rsidRPr="009027EE">
        <w:rPr>
          <w:rFonts w:ascii="Arial" w:hAnsi="Arial" w:cs="Arial"/>
        </w:rPr>
        <w:t>La FCMIJU contratará una Oficina Técnica (OT) en el marco del proyecto TREMIRS y, en base al artículo 115 de la LCSP, precisa recabar información del mercado sobre las tareas específicas de la OT para su correcta ejecución sobre los siguientes aspectos:</w:t>
      </w:r>
    </w:p>
    <w:p w14:paraId="45FB0818" w14:textId="77777777" w:rsidR="009027EE" w:rsidRPr="009027EE" w:rsidRDefault="009027EE" w:rsidP="009027EE">
      <w:pPr>
        <w:spacing w:after="0" w:line="240" w:lineRule="auto"/>
        <w:jc w:val="both"/>
        <w:rPr>
          <w:rFonts w:ascii="Arial" w:hAnsi="Arial" w:cs="Arial"/>
        </w:rPr>
      </w:pPr>
    </w:p>
    <w:p w14:paraId="387D9AED" w14:textId="77777777" w:rsidR="009027EE" w:rsidRPr="009027EE" w:rsidRDefault="009027EE" w:rsidP="009027EE">
      <w:pPr>
        <w:spacing w:after="0" w:line="240" w:lineRule="auto"/>
        <w:jc w:val="both"/>
        <w:rPr>
          <w:rFonts w:ascii="Arial" w:hAnsi="Arial" w:cs="Arial"/>
          <w:b/>
        </w:rPr>
      </w:pPr>
      <w:r w:rsidRPr="009027EE">
        <w:rPr>
          <w:rFonts w:ascii="Arial" w:hAnsi="Arial" w:cs="Arial"/>
          <w:b/>
        </w:rPr>
        <w:t>Bloque 1. Tareas de la Oficina Técnica.</w:t>
      </w:r>
    </w:p>
    <w:p w14:paraId="049F31CB" w14:textId="77777777" w:rsidR="009027EE" w:rsidRPr="009027EE" w:rsidRDefault="009027EE" w:rsidP="009027EE">
      <w:pPr>
        <w:spacing w:after="0" w:line="240" w:lineRule="auto"/>
        <w:jc w:val="both"/>
        <w:rPr>
          <w:rFonts w:ascii="Arial" w:hAnsi="Arial" w:cs="Arial"/>
          <w:b/>
        </w:rPr>
      </w:pPr>
    </w:p>
    <w:p w14:paraId="6A1B5224" w14:textId="77777777" w:rsidR="009027EE" w:rsidRPr="009027EE" w:rsidRDefault="009B4E94" w:rsidP="009027EE">
      <w:pPr>
        <w:numPr>
          <w:ilvl w:val="0"/>
          <w:numId w:val="6"/>
        </w:numPr>
        <w:spacing w:after="0" w:line="240" w:lineRule="auto"/>
        <w:jc w:val="both"/>
        <w:rPr>
          <w:rFonts w:ascii="Arial" w:hAnsi="Arial" w:cs="Arial"/>
        </w:rPr>
      </w:pPr>
      <w:r>
        <w:rPr>
          <w:rFonts w:ascii="Arial" w:hAnsi="Arial" w:cs="Arial"/>
        </w:rPr>
        <w:t>Gestión económico-</w:t>
      </w:r>
      <w:r w:rsidR="009027EE" w:rsidRPr="009027EE">
        <w:rPr>
          <w:rFonts w:ascii="Arial" w:hAnsi="Arial" w:cs="Arial"/>
        </w:rPr>
        <w:t>administrativa.</w:t>
      </w:r>
    </w:p>
    <w:p w14:paraId="3F061457" w14:textId="77777777" w:rsidR="009027EE" w:rsidRPr="009027EE" w:rsidRDefault="009027EE" w:rsidP="009027EE">
      <w:pPr>
        <w:numPr>
          <w:ilvl w:val="0"/>
          <w:numId w:val="6"/>
        </w:numPr>
        <w:spacing w:after="0" w:line="240" w:lineRule="auto"/>
        <w:jc w:val="both"/>
        <w:rPr>
          <w:rFonts w:ascii="Arial" w:hAnsi="Arial" w:cs="Arial"/>
        </w:rPr>
      </w:pPr>
      <w:r w:rsidRPr="009027EE">
        <w:rPr>
          <w:rFonts w:ascii="Arial" w:hAnsi="Arial" w:cs="Arial"/>
        </w:rPr>
        <w:t>Gestión estratégica.</w:t>
      </w:r>
    </w:p>
    <w:p w14:paraId="44BDC53E" w14:textId="77777777" w:rsidR="009027EE" w:rsidRPr="009027EE" w:rsidRDefault="009027EE" w:rsidP="009027EE">
      <w:pPr>
        <w:numPr>
          <w:ilvl w:val="0"/>
          <w:numId w:val="6"/>
        </w:numPr>
        <w:spacing w:after="0" w:line="240" w:lineRule="auto"/>
        <w:jc w:val="both"/>
        <w:rPr>
          <w:rFonts w:ascii="Arial" w:hAnsi="Arial" w:cs="Arial"/>
        </w:rPr>
      </w:pPr>
      <w:r w:rsidRPr="009027EE">
        <w:rPr>
          <w:rFonts w:ascii="Arial" w:hAnsi="Arial" w:cs="Arial"/>
        </w:rPr>
        <w:t>Gestión de licitaciones CPI.</w:t>
      </w:r>
    </w:p>
    <w:p w14:paraId="53128261" w14:textId="77777777" w:rsidR="009027EE" w:rsidRPr="009027EE" w:rsidRDefault="009027EE" w:rsidP="009027EE">
      <w:pPr>
        <w:spacing w:after="0" w:line="240" w:lineRule="auto"/>
        <w:ind w:left="720"/>
        <w:jc w:val="both"/>
        <w:rPr>
          <w:rFonts w:ascii="Arial" w:hAnsi="Arial" w:cs="Arial"/>
        </w:rPr>
      </w:pPr>
    </w:p>
    <w:p w14:paraId="36CDC74B" w14:textId="77777777" w:rsidR="009027EE" w:rsidRPr="009027EE" w:rsidRDefault="009027EE" w:rsidP="009027EE">
      <w:pPr>
        <w:spacing w:after="0" w:line="240" w:lineRule="auto"/>
        <w:jc w:val="both"/>
        <w:rPr>
          <w:rFonts w:ascii="Arial" w:hAnsi="Arial" w:cs="Arial"/>
          <w:b/>
          <w:lang w:val="es"/>
        </w:rPr>
      </w:pPr>
      <w:r w:rsidRPr="009027EE">
        <w:rPr>
          <w:rFonts w:ascii="Arial" w:hAnsi="Arial" w:cs="Arial"/>
          <w:b/>
          <w:lang w:val="es"/>
        </w:rPr>
        <w:t>Bloque 2. Equipos de trabajo.</w:t>
      </w:r>
    </w:p>
    <w:p w14:paraId="62486C05" w14:textId="77777777" w:rsidR="009027EE" w:rsidRPr="009027EE" w:rsidRDefault="009027EE" w:rsidP="009027EE">
      <w:pPr>
        <w:spacing w:after="0" w:line="240" w:lineRule="auto"/>
        <w:jc w:val="both"/>
        <w:rPr>
          <w:rFonts w:ascii="Arial" w:hAnsi="Arial" w:cs="Arial"/>
          <w:b/>
          <w:lang w:val="es"/>
        </w:rPr>
      </w:pPr>
    </w:p>
    <w:p w14:paraId="3C758837" w14:textId="77777777" w:rsidR="009027EE" w:rsidRPr="009027EE" w:rsidRDefault="009027EE" w:rsidP="009027EE">
      <w:pPr>
        <w:numPr>
          <w:ilvl w:val="0"/>
          <w:numId w:val="5"/>
        </w:numPr>
        <w:spacing w:after="0" w:line="240" w:lineRule="auto"/>
        <w:jc w:val="both"/>
        <w:rPr>
          <w:rFonts w:ascii="Arial" w:hAnsi="Arial" w:cs="Arial"/>
          <w:lang w:val="es"/>
        </w:rPr>
      </w:pPr>
      <w:r w:rsidRPr="009027EE">
        <w:rPr>
          <w:rFonts w:ascii="Arial" w:hAnsi="Arial" w:cs="Arial"/>
          <w:lang w:val="es"/>
        </w:rPr>
        <w:t>Capacidades internas de la FCCMI.</w:t>
      </w:r>
    </w:p>
    <w:p w14:paraId="2FC7513D" w14:textId="77777777" w:rsidR="009027EE" w:rsidRPr="009027EE" w:rsidRDefault="009027EE" w:rsidP="009027EE">
      <w:pPr>
        <w:numPr>
          <w:ilvl w:val="0"/>
          <w:numId w:val="5"/>
        </w:numPr>
        <w:spacing w:after="0" w:line="240" w:lineRule="auto"/>
        <w:jc w:val="both"/>
        <w:rPr>
          <w:rFonts w:ascii="Arial" w:hAnsi="Arial" w:cs="Arial"/>
          <w:lang w:val="es"/>
        </w:rPr>
      </w:pPr>
      <w:r w:rsidRPr="009027EE">
        <w:rPr>
          <w:rFonts w:ascii="Arial" w:hAnsi="Arial" w:cs="Arial"/>
          <w:lang w:val="es"/>
        </w:rPr>
        <w:t>Capacidades de la entidad licitadora.</w:t>
      </w:r>
    </w:p>
    <w:p w14:paraId="4101652C" w14:textId="77777777" w:rsidR="009027EE" w:rsidRPr="009027EE" w:rsidRDefault="009027EE" w:rsidP="009027EE">
      <w:pPr>
        <w:spacing w:after="0" w:line="240" w:lineRule="auto"/>
        <w:ind w:left="720"/>
        <w:jc w:val="both"/>
        <w:rPr>
          <w:rFonts w:ascii="Arial" w:hAnsi="Arial" w:cs="Arial"/>
          <w:lang w:val="es"/>
        </w:rPr>
      </w:pPr>
    </w:p>
    <w:p w14:paraId="4B99056E" w14:textId="77777777" w:rsidR="009027EE" w:rsidRDefault="009027EE" w:rsidP="009027EE">
      <w:pPr>
        <w:spacing w:after="0" w:line="240" w:lineRule="auto"/>
        <w:ind w:left="720"/>
        <w:jc w:val="both"/>
        <w:rPr>
          <w:rFonts w:ascii="Arial" w:hAnsi="Arial" w:cs="Arial"/>
          <w:lang w:val="es"/>
        </w:rPr>
      </w:pPr>
    </w:p>
    <w:p w14:paraId="6CFDCD2F" w14:textId="77777777" w:rsidR="00E53FEE" w:rsidRDefault="00E53FEE" w:rsidP="009027EE">
      <w:pPr>
        <w:spacing w:after="0" w:line="240" w:lineRule="auto"/>
        <w:ind w:left="720"/>
        <w:jc w:val="both"/>
        <w:rPr>
          <w:rFonts w:ascii="Arial" w:hAnsi="Arial" w:cs="Arial"/>
          <w:lang w:val="es"/>
        </w:rPr>
      </w:pPr>
    </w:p>
    <w:p w14:paraId="1299C43A" w14:textId="77777777" w:rsidR="002D2435" w:rsidRDefault="002D2435" w:rsidP="009027EE">
      <w:pPr>
        <w:spacing w:after="0" w:line="240" w:lineRule="auto"/>
        <w:ind w:left="720"/>
        <w:jc w:val="both"/>
        <w:rPr>
          <w:rFonts w:ascii="Arial" w:hAnsi="Arial" w:cs="Arial"/>
          <w:lang w:val="es"/>
        </w:rPr>
      </w:pPr>
    </w:p>
    <w:p w14:paraId="3CF2D8B6" w14:textId="77777777" w:rsidR="002D2435" w:rsidRDefault="002D2435" w:rsidP="009027EE">
      <w:pPr>
        <w:spacing w:after="0" w:line="240" w:lineRule="auto"/>
        <w:ind w:left="720"/>
        <w:jc w:val="both"/>
        <w:rPr>
          <w:rFonts w:ascii="Arial" w:hAnsi="Arial" w:cs="Arial"/>
          <w:lang w:val="es"/>
        </w:rPr>
      </w:pPr>
    </w:p>
    <w:p w14:paraId="263B9D03" w14:textId="77777777" w:rsidR="002A5CD5" w:rsidRPr="009027EE" w:rsidRDefault="002A5CD5" w:rsidP="009027EE">
      <w:pPr>
        <w:pStyle w:val="Prrafodelista"/>
        <w:numPr>
          <w:ilvl w:val="0"/>
          <w:numId w:val="4"/>
        </w:numPr>
        <w:spacing w:after="0" w:line="240" w:lineRule="auto"/>
        <w:ind w:left="142"/>
        <w:jc w:val="both"/>
        <w:rPr>
          <w:rFonts w:ascii="Arial" w:hAnsi="Arial" w:cs="Arial"/>
          <w:b/>
        </w:rPr>
      </w:pPr>
      <w:r w:rsidRPr="009027EE">
        <w:rPr>
          <w:rFonts w:ascii="Arial" w:hAnsi="Arial" w:cs="Arial"/>
          <w:b/>
        </w:rPr>
        <w:lastRenderedPageBreak/>
        <w:t>NORMATIVA DE APLICACIÓN</w:t>
      </w:r>
      <w:r w:rsidR="009027EE" w:rsidRPr="009027EE">
        <w:rPr>
          <w:rFonts w:ascii="Arial" w:hAnsi="Arial" w:cs="Arial"/>
          <w:b/>
        </w:rPr>
        <w:t>.</w:t>
      </w:r>
    </w:p>
    <w:p w14:paraId="0562CB0E" w14:textId="77777777" w:rsidR="009027EE" w:rsidRDefault="009027EE" w:rsidP="009027EE">
      <w:pPr>
        <w:spacing w:after="0" w:line="240" w:lineRule="auto"/>
        <w:jc w:val="both"/>
        <w:rPr>
          <w:rFonts w:ascii="Arial" w:hAnsi="Arial" w:cs="Arial"/>
        </w:rPr>
      </w:pPr>
    </w:p>
    <w:p w14:paraId="244C5E17" w14:textId="36194F38" w:rsidR="009027EE" w:rsidRPr="009027EE" w:rsidRDefault="009027EE" w:rsidP="009027EE">
      <w:pPr>
        <w:spacing w:after="0" w:line="240" w:lineRule="auto"/>
        <w:jc w:val="both"/>
        <w:rPr>
          <w:rFonts w:ascii="Arial" w:hAnsi="Arial" w:cs="Arial"/>
        </w:rPr>
      </w:pPr>
      <w:r w:rsidRPr="009027EE">
        <w:rPr>
          <w:rFonts w:ascii="Arial" w:hAnsi="Arial" w:cs="Arial"/>
        </w:rPr>
        <w:t xml:space="preserve">Toda la normativa comunitaria relativa a la aplicación de Fondos FEDER, con especial atención a la Orden HFP/1979/2016, de 29 de diciembre, por la que se aprueban las normas sobre los gastos subvencionables de los programas operativos del Fondo Europeo de Desarrollo Regional para el período 2014-2020, o norma que la sustituya,  la normativa nacional </w:t>
      </w:r>
      <w:r w:rsidR="00CE664F">
        <w:rPr>
          <w:rFonts w:ascii="Arial" w:hAnsi="Arial" w:cs="Arial"/>
        </w:rPr>
        <w:t xml:space="preserve">vigente </w:t>
      </w:r>
      <w:r w:rsidRPr="009027EE">
        <w:rPr>
          <w:rFonts w:ascii="Arial" w:hAnsi="Arial" w:cs="Arial"/>
        </w:rPr>
        <w:t xml:space="preserve">en materia de </w:t>
      </w:r>
      <w:r w:rsidR="00CE664F">
        <w:rPr>
          <w:rFonts w:ascii="Arial" w:hAnsi="Arial" w:cs="Arial"/>
        </w:rPr>
        <w:t>subvenciones, de procedimiento administrativo y de</w:t>
      </w:r>
      <w:r w:rsidRPr="009027EE">
        <w:rPr>
          <w:rFonts w:ascii="Arial" w:hAnsi="Arial" w:cs="Arial"/>
        </w:rPr>
        <w:t xml:space="preserve"> Régimen Jurídico del Sector Público, </w:t>
      </w:r>
      <w:r w:rsidR="00CE664F">
        <w:rPr>
          <w:rFonts w:ascii="Arial" w:hAnsi="Arial" w:cs="Arial"/>
        </w:rPr>
        <w:t>así como la restante que pueda recogerse</w:t>
      </w:r>
      <w:r w:rsidRPr="009027EE">
        <w:rPr>
          <w:rFonts w:ascii="Arial" w:hAnsi="Arial" w:cs="Arial"/>
        </w:rPr>
        <w:t xml:space="preserve"> en el Convenio </w:t>
      </w:r>
      <w:r w:rsidR="00CE664F">
        <w:rPr>
          <w:rFonts w:ascii="Arial" w:hAnsi="Arial" w:cs="Arial"/>
        </w:rPr>
        <w:t>a suscribir</w:t>
      </w:r>
      <w:r w:rsidRPr="009027EE">
        <w:rPr>
          <w:rFonts w:ascii="Arial" w:hAnsi="Arial" w:cs="Arial"/>
        </w:rPr>
        <w:t xml:space="preserve"> entre el CCMIJU y la Secretaría General de Ciencia</w:t>
      </w:r>
      <w:r w:rsidR="00CE664F">
        <w:rPr>
          <w:rFonts w:ascii="Arial" w:hAnsi="Arial" w:cs="Arial"/>
        </w:rPr>
        <w:t xml:space="preserve"> para la ejecución del proyecto</w:t>
      </w:r>
      <w:r w:rsidRPr="009027EE">
        <w:rPr>
          <w:rFonts w:ascii="Arial" w:hAnsi="Arial" w:cs="Arial"/>
        </w:rPr>
        <w:t>.</w:t>
      </w:r>
    </w:p>
    <w:p w14:paraId="34CE0A41" w14:textId="77777777" w:rsidR="009027EE" w:rsidRDefault="009027EE" w:rsidP="009027EE">
      <w:pPr>
        <w:spacing w:after="0"/>
        <w:jc w:val="both"/>
        <w:rPr>
          <w:rFonts w:ascii="Arial" w:hAnsi="Arial" w:cs="Arial"/>
        </w:rPr>
      </w:pPr>
    </w:p>
    <w:p w14:paraId="62EBF3C5" w14:textId="77777777" w:rsidR="009B4E94" w:rsidRDefault="009B4E94" w:rsidP="009027EE">
      <w:pPr>
        <w:spacing w:after="0"/>
        <w:jc w:val="both"/>
        <w:rPr>
          <w:rFonts w:ascii="Arial" w:hAnsi="Arial" w:cs="Arial"/>
        </w:rPr>
      </w:pPr>
    </w:p>
    <w:p w14:paraId="214E700D" w14:textId="77777777" w:rsidR="002A5CD5" w:rsidRDefault="002A5CD5" w:rsidP="009027EE">
      <w:pPr>
        <w:pStyle w:val="Prrafodelista"/>
        <w:numPr>
          <w:ilvl w:val="0"/>
          <w:numId w:val="4"/>
        </w:numPr>
        <w:spacing w:after="0"/>
        <w:ind w:left="142"/>
        <w:jc w:val="both"/>
        <w:rPr>
          <w:rFonts w:ascii="Arial" w:hAnsi="Arial" w:cs="Arial"/>
          <w:b/>
        </w:rPr>
      </w:pPr>
      <w:r w:rsidRPr="009027EE">
        <w:rPr>
          <w:rFonts w:ascii="Arial" w:hAnsi="Arial" w:cs="Arial"/>
          <w:b/>
        </w:rPr>
        <w:t>DESTINATARIOS</w:t>
      </w:r>
    </w:p>
    <w:p w14:paraId="6D98A12B" w14:textId="77777777" w:rsidR="009027EE" w:rsidRDefault="009027EE" w:rsidP="009027EE">
      <w:pPr>
        <w:spacing w:after="0"/>
        <w:jc w:val="both"/>
        <w:rPr>
          <w:rFonts w:ascii="Arial" w:hAnsi="Arial" w:cs="Arial"/>
          <w:b/>
        </w:rPr>
      </w:pPr>
    </w:p>
    <w:p w14:paraId="31283EE7" w14:textId="77777777" w:rsidR="009027EE" w:rsidRDefault="009B4E94" w:rsidP="009B4E94">
      <w:pPr>
        <w:spacing w:after="0" w:line="240" w:lineRule="auto"/>
        <w:jc w:val="both"/>
        <w:rPr>
          <w:rFonts w:ascii="Arial" w:hAnsi="Arial" w:cs="Arial"/>
        </w:rPr>
      </w:pPr>
      <w:r w:rsidRPr="009B4E94">
        <w:rPr>
          <w:rFonts w:ascii="Arial" w:hAnsi="Arial" w:cs="Arial"/>
        </w:rPr>
        <w:t xml:space="preserve">La consulta es abierta y se dirige a personas físicas o jurídicas, públicas o privadas, que pudieran facilitar al órgano de contratación solicitante información del mercado sobre los asuntos reflejados en la consulta, tales como expertos o autoridades independientes, colegios profesionales o, debido a su pleno conocimiento del mercado, fabricantes, empresas comercializadoras o </w:t>
      </w:r>
      <w:proofErr w:type="spellStart"/>
      <w:r w:rsidRPr="009B4E94">
        <w:rPr>
          <w:rFonts w:ascii="Arial" w:hAnsi="Arial" w:cs="Arial"/>
        </w:rPr>
        <w:t>partners</w:t>
      </w:r>
      <w:proofErr w:type="spellEnd"/>
      <w:r w:rsidRPr="009B4E94">
        <w:rPr>
          <w:rFonts w:ascii="Arial" w:hAnsi="Arial" w:cs="Arial"/>
        </w:rPr>
        <w:t xml:space="preserve"> integradores. La participación en la consulta preliminar del mercado no impedirá la presentación de los participantes en el posterior procedimiento de licitación que se tramite, dado el carácter informativo de las propuestas presentadas en este procedimiento de consulta.</w:t>
      </w:r>
    </w:p>
    <w:p w14:paraId="2946DB82" w14:textId="77777777" w:rsidR="009B4E94" w:rsidRDefault="009B4E94" w:rsidP="009B4E94">
      <w:pPr>
        <w:spacing w:after="0" w:line="240" w:lineRule="auto"/>
        <w:jc w:val="both"/>
        <w:rPr>
          <w:rFonts w:ascii="Arial" w:hAnsi="Arial" w:cs="Arial"/>
        </w:rPr>
      </w:pPr>
    </w:p>
    <w:p w14:paraId="5997CC1D" w14:textId="77777777" w:rsidR="009B4E94" w:rsidRPr="009B4E94" w:rsidRDefault="009B4E94" w:rsidP="009B4E94">
      <w:pPr>
        <w:spacing w:after="0" w:line="240" w:lineRule="auto"/>
        <w:jc w:val="both"/>
        <w:rPr>
          <w:rFonts w:ascii="Arial" w:hAnsi="Arial" w:cs="Arial"/>
        </w:rPr>
      </w:pPr>
    </w:p>
    <w:p w14:paraId="58CACB19" w14:textId="77777777" w:rsidR="002A5CD5" w:rsidRDefault="002A5CD5" w:rsidP="39949ECD">
      <w:pPr>
        <w:pStyle w:val="Prrafodelista"/>
        <w:numPr>
          <w:ilvl w:val="0"/>
          <w:numId w:val="4"/>
        </w:numPr>
        <w:spacing w:after="0"/>
        <w:ind w:left="142"/>
        <w:jc w:val="both"/>
        <w:rPr>
          <w:rFonts w:ascii="Arial" w:hAnsi="Arial" w:cs="Arial"/>
          <w:b/>
          <w:bCs/>
        </w:rPr>
      </w:pPr>
      <w:r w:rsidRPr="39949ECD">
        <w:rPr>
          <w:rFonts w:ascii="Arial" w:hAnsi="Arial" w:cs="Arial"/>
          <w:b/>
          <w:bCs/>
        </w:rPr>
        <w:t>PROCEDIMIENTO</w:t>
      </w:r>
    </w:p>
    <w:p w14:paraId="110FFD37" w14:textId="77777777" w:rsidR="009B4E94" w:rsidRPr="009B4E94" w:rsidRDefault="009B4E94" w:rsidP="009B4E94">
      <w:pPr>
        <w:spacing w:after="0" w:line="240" w:lineRule="auto"/>
        <w:jc w:val="both"/>
        <w:rPr>
          <w:rFonts w:ascii="Arial" w:hAnsi="Arial" w:cs="Arial"/>
        </w:rPr>
      </w:pPr>
    </w:p>
    <w:p w14:paraId="53A8A5A1" w14:textId="2126A3D0" w:rsidR="009B4E94" w:rsidRDefault="009B4E94" w:rsidP="002D2435">
      <w:pPr>
        <w:spacing w:after="0" w:line="240" w:lineRule="auto"/>
        <w:jc w:val="both"/>
        <w:rPr>
          <w:rFonts w:ascii="Arial" w:hAnsi="Arial" w:cs="Arial"/>
        </w:rPr>
      </w:pPr>
      <w:r w:rsidRPr="39949ECD">
        <w:rPr>
          <w:rFonts w:ascii="Arial" w:hAnsi="Arial" w:cs="Arial"/>
        </w:rPr>
        <w:t xml:space="preserve">La convocatoria de la consulta preliminar se publicará en la Plataforma de </w:t>
      </w:r>
      <w:r w:rsidR="00983676" w:rsidRPr="39949ECD">
        <w:rPr>
          <w:rFonts w:ascii="Arial" w:hAnsi="Arial" w:cs="Arial"/>
        </w:rPr>
        <w:t>Contratación del Sector Público, siendo e</w:t>
      </w:r>
      <w:r w:rsidRPr="39949ECD">
        <w:rPr>
          <w:rFonts w:ascii="Arial" w:hAnsi="Arial" w:cs="Arial"/>
        </w:rPr>
        <w:t xml:space="preserve">l plazo de presentación de las </w:t>
      </w:r>
      <w:r w:rsidR="00ED45D4" w:rsidRPr="39949ECD">
        <w:rPr>
          <w:rFonts w:ascii="Arial" w:hAnsi="Arial" w:cs="Arial"/>
        </w:rPr>
        <w:t>respuestas de los participantes</w:t>
      </w:r>
      <w:r w:rsidRPr="39949ECD">
        <w:rPr>
          <w:rFonts w:ascii="Arial" w:hAnsi="Arial" w:cs="Arial"/>
        </w:rPr>
        <w:t xml:space="preserve"> de 15 días naturales </w:t>
      </w:r>
      <w:r w:rsidR="00ED45D4" w:rsidRPr="39949ECD">
        <w:rPr>
          <w:rFonts w:ascii="Arial" w:hAnsi="Arial" w:cs="Arial"/>
        </w:rPr>
        <w:t xml:space="preserve">a computar </w:t>
      </w:r>
      <w:r w:rsidRPr="39949ECD">
        <w:rPr>
          <w:rFonts w:ascii="Arial" w:hAnsi="Arial" w:cs="Arial"/>
        </w:rPr>
        <w:t>desde el siguiente a la publicación de la convocatoria.</w:t>
      </w:r>
    </w:p>
    <w:p w14:paraId="6B699379" w14:textId="77777777" w:rsidR="009B4E94" w:rsidRPr="009B4E94" w:rsidRDefault="009B4E94" w:rsidP="002D2435">
      <w:pPr>
        <w:spacing w:after="0" w:line="240" w:lineRule="auto"/>
        <w:jc w:val="both"/>
        <w:rPr>
          <w:rFonts w:ascii="Arial" w:hAnsi="Arial" w:cs="Arial"/>
        </w:rPr>
      </w:pPr>
    </w:p>
    <w:p w14:paraId="60277315" w14:textId="77777777" w:rsidR="00983676" w:rsidRDefault="00C52DDD" w:rsidP="002D2435">
      <w:pPr>
        <w:spacing w:after="0" w:line="240" w:lineRule="auto"/>
        <w:jc w:val="both"/>
        <w:rPr>
          <w:rFonts w:ascii="Arial" w:hAnsi="Arial" w:cs="Arial"/>
        </w:rPr>
      </w:pPr>
      <w:r w:rsidRPr="429EFE24">
        <w:rPr>
          <w:rFonts w:ascii="Arial" w:hAnsi="Arial" w:cs="Arial"/>
        </w:rPr>
        <w:t xml:space="preserve">El cuestionario del punto 2 de este documento, y que presenten los participantes en la consulta deberá completarse en su totalidad y presentarse en formato </w:t>
      </w:r>
      <w:proofErr w:type="spellStart"/>
      <w:r w:rsidRPr="429EFE24">
        <w:rPr>
          <w:rFonts w:ascii="Arial" w:hAnsi="Arial" w:cs="Arial"/>
        </w:rPr>
        <w:t>pdf</w:t>
      </w:r>
      <w:proofErr w:type="spellEnd"/>
      <w:r w:rsidRPr="429EFE24">
        <w:rPr>
          <w:rFonts w:ascii="Arial" w:hAnsi="Arial" w:cs="Arial"/>
        </w:rPr>
        <w:t xml:space="preserve"> firmado electrónicamente, remitiéndose el archivo a</w:t>
      </w:r>
      <w:r w:rsidR="009B4E94" w:rsidRPr="429EFE24">
        <w:rPr>
          <w:rFonts w:ascii="Arial" w:hAnsi="Arial" w:cs="Arial"/>
        </w:rPr>
        <w:t xml:space="preserve"> la dirección de correo electrónico </w:t>
      </w:r>
      <w:r w:rsidR="009B4E94" w:rsidRPr="429EFE24">
        <w:rPr>
          <w:rFonts w:ascii="Arial" w:hAnsi="Arial" w:cs="Arial"/>
          <w:u w:val="single"/>
        </w:rPr>
        <w:t>concursos@ccmijesususon.com</w:t>
      </w:r>
      <w:r w:rsidR="009B4E94" w:rsidRPr="429EFE24">
        <w:rPr>
          <w:rFonts w:ascii="Arial" w:hAnsi="Arial" w:cs="Arial"/>
        </w:rPr>
        <w:t>, indicando en el asunto "consulta preliminar del mercado para Creación, puesta en marcha y gestión integral de una Oficina Técnica para la ejecución y coordinación del proyecto “Sistemas de cirugía robótica de mínima invasión (TREMIRS)”. En dicho correo manifestarán expresamente su decisión de participar en esta consulta preliminar.</w:t>
      </w:r>
    </w:p>
    <w:p w14:paraId="29D6B04F" w14:textId="77777777" w:rsidR="00C52DDD" w:rsidRDefault="00C52DDD" w:rsidP="002D2435">
      <w:pPr>
        <w:spacing w:after="0" w:line="240" w:lineRule="auto"/>
        <w:jc w:val="both"/>
        <w:rPr>
          <w:rFonts w:ascii="Arial" w:hAnsi="Arial" w:cs="Arial"/>
          <w:highlight w:val="yellow"/>
        </w:rPr>
      </w:pPr>
      <w:r w:rsidRPr="00C52DDD">
        <w:rPr>
          <w:rFonts w:ascii="Arial" w:hAnsi="Arial" w:cs="Arial"/>
          <w:highlight w:val="yellow"/>
        </w:rPr>
        <w:t xml:space="preserve"> </w:t>
      </w:r>
    </w:p>
    <w:p w14:paraId="271C7D9F" w14:textId="77777777" w:rsidR="009B4E94" w:rsidRDefault="00BC5E42" w:rsidP="002D2435">
      <w:pPr>
        <w:spacing w:after="0" w:line="240" w:lineRule="auto"/>
        <w:jc w:val="both"/>
        <w:rPr>
          <w:rFonts w:ascii="Arial" w:hAnsi="Arial" w:cs="Arial"/>
        </w:rPr>
      </w:pPr>
      <w:r>
        <w:rPr>
          <w:rFonts w:ascii="Arial" w:hAnsi="Arial" w:cs="Arial"/>
        </w:rPr>
        <w:t>Durante el proceso de consulta preliminar</w:t>
      </w:r>
      <w:r w:rsidR="009B4E94" w:rsidRPr="009B4E94">
        <w:rPr>
          <w:rFonts w:ascii="Arial" w:hAnsi="Arial" w:cs="Arial"/>
        </w:rPr>
        <w:t xml:space="preserve"> no se revelará a los participantes las </w:t>
      </w:r>
      <w:r>
        <w:rPr>
          <w:rFonts w:ascii="Arial" w:hAnsi="Arial" w:cs="Arial"/>
        </w:rPr>
        <w:t>respuestas de</w:t>
      </w:r>
      <w:r w:rsidR="009B4E94" w:rsidRPr="009B4E94">
        <w:rPr>
          <w:rFonts w:ascii="Arial" w:hAnsi="Arial" w:cs="Arial"/>
        </w:rPr>
        <w:t xml:space="preserve"> otros participantes, siendo el resultado de las mismas publicado en el momento de su finalización, y siempre y cuando los participantes no hayan declarado parte de la información aportada como confidencial, de acuerdo con lo establecido en el art. 115.3 LCSP. El uso del contenido de las propuestas presentadas se limitará exclusivamente a la definición de las especificaciones del eventual procedimiento posterior.</w:t>
      </w:r>
    </w:p>
    <w:p w14:paraId="3FE9F23F" w14:textId="77777777" w:rsidR="00ED45D4" w:rsidRPr="00ED45D4" w:rsidRDefault="00ED45D4" w:rsidP="00ED45D4">
      <w:pPr>
        <w:spacing w:after="0" w:line="240" w:lineRule="auto"/>
        <w:jc w:val="both"/>
        <w:rPr>
          <w:rFonts w:ascii="Arial" w:hAnsi="Arial" w:cs="Arial"/>
          <w:highlight w:val="yellow"/>
        </w:rPr>
      </w:pPr>
    </w:p>
    <w:p w14:paraId="42605974" w14:textId="77777777" w:rsidR="00ED45D4" w:rsidRPr="00BC5E42" w:rsidRDefault="00ED45D4" w:rsidP="00ED45D4">
      <w:pPr>
        <w:spacing w:after="0" w:line="240" w:lineRule="auto"/>
        <w:jc w:val="both"/>
        <w:rPr>
          <w:rFonts w:ascii="Arial" w:hAnsi="Arial" w:cs="Arial"/>
        </w:rPr>
      </w:pPr>
      <w:r w:rsidRPr="00BC5E42">
        <w:rPr>
          <w:rFonts w:ascii="Arial" w:hAnsi="Arial" w:cs="Arial"/>
        </w:rPr>
        <w:lastRenderedPageBreak/>
        <w:t>El desarrollo de la presente consulta se realizará con el respeto absoluto a los principios de transparencia, iguald</w:t>
      </w:r>
      <w:r w:rsidR="00BC5E42">
        <w:rPr>
          <w:rFonts w:ascii="Arial" w:hAnsi="Arial" w:cs="Arial"/>
        </w:rPr>
        <w:t xml:space="preserve">ad de trato y no discriminación, por lo que </w:t>
      </w:r>
      <w:r w:rsidRPr="00BC5E42">
        <w:rPr>
          <w:rFonts w:ascii="Arial" w:hAnsi="Arial" w:cs="Arial"/>
        </w:rPr>
        <w:t xml:space="preserve">no podrá </w:t>
      </w:r>
      <w:r w:rsidR="00BC5E42">
        <w:rPr>
          <w:rFonts w:ascii="Arial" w:hAnsi="Arial" w:cs="Arial"/>
        </w:rPr>
        <w:t>darse</w:t>
      </w:r>
      <w:r w:rsidRPr="00BC5E42">
        <w:rPr>
          <w:rFonts w:ascii="Arial" w:hAnsi="Arial" w:cs="Arial"/>
        </w:rPr>
        <w:t xml:space="preserve"> la restricción o limitación de la competencia</w:t>
      </w:r>
      <w:r w:rsidR="00983676">
        <w:rPr>
          <w:rFonts w:ascii="Arial" w:hAnsi="Arial" w:cs="Arial"/>
        </w:rPr>
        <w:t>,</w:t>
      </w:r>
      <w:r w:rsidRPr="00BC5E42">
        <w:rPr>
          <w:rFonts w:ascii="Arial" w:hAnsi="Arial" w:cs="Arial"/>
        </w:rPr>
        <w:t xml:space="preserve"> ni </w:t>
      </w:r>
      <w:r w:rsidR="00BC5E42">
        <w:rPr>
          <w:rFonts w:ascii="Arial" w:hAnsi="Arial" w:cs="Arial"/>
        </w:rPr>
        <w:t>otorgarse</w:t>
      </w:r>
      <w:r w:rsidRPr="00BC5E42">
        <w:rPr>
          <w:rFonts w:ascii="Arial" w:hAnsi="Arial" w:cs="Arial"/>
        </w:rPr>
        <w:t xml:space="preserve"> ventajas o preferencia alguna a sus participantes respecto de la adjudicación de los contratos que puedan celebrarse con posterioridad en el ámbito del objeto de la misma.</w:t>
      </w:r>
      <w:r w:rsidR="00983676" w:rsidRPr="00983676">
        <w:t xml:space="preserve"> </w:t>
      </w:r>
      <w:r w:rsidR="00983676">
        <w:rPr>
          <w:rFonts w:ascii="Arial" w:hAnsi="Arial" w:cs="Arial"/>
        </w:rPr>
        <w:t>De esta forma, la</w:t>
      </w:r>
      <w:r w:rsidR="00983676" w:rsidRPr="00983676">
        <w:rPr>
          <w:rFonts w:ascii="Arial" w:hAnsi="Arial" w:cs="Arial"/>
        </w:rPr>
        <w:t xml:space="preserve"> presentación del cuestionario no impedirá la presentación de ofertas en el momento de la licitación que posteriormente se elabore.</w:t>
      </w:r>
    </w:p>
    <w:p w14:paraId="1F72F646" w14:textId="77777777" w:rsidR="00ED45D4" w:rsidRPr="00ED45D4" w:rsidRDefault="00ED45D4" w:rsidP="00ED45D4">
      <w:pPr>
        <w:spacing w:after="0" w:line="240" w:lineRule="auto"/>
        <w:jc w:val="both"/>
        <w:rPr>
          <w:rFonts w:ascii="Arial" w:hAnsi="Arial" w:cs="Arial"/>
          <w:highlight w:val="yellow"/>
        </w:rPr>
      </w:pPr>
    </w:p>
    <w:p w14:paraId="13841955" w14:textId="77777777" w:rsidR="009B4E94" w:rsidRDefault="009B4E94" w:rsidP="002D2435">
      <w:pPr>
        <w:spacing w:after="0" w:line="240" w:lineRule="auto"/>
        <w:jc w:val="both"/>
        <w:rPr>
          <w:rFonts w:ascii="Arial" w:hAnsi="Arial" w:cs="Arial"/>
        </w:rPr>
      </w:pPr>
      <w:r w:rsidRPr="009B4E94">
        <w:rPr>
          <w:rFonts w:ascii="Arial" w:hAnsi="Arial" w:cs="Arial"/>
        </w:rPr>
        <w:t xml:space="preserve">La Fundación CCMIJU, en base a las </w:t>
      </w:r>
      <w:r w:rsidR="00BC5E42">
        <w:rPr>
          <w:rFonts w:ascii="Arial" w:hAnsi="Arial" w:cs="Arial"/>
        </w:rPr>
        <w:t>respuestas</w:t>
      </w:r>
      <w:r w:rsidRPr="009B4E94">
        <w:rPr>
          <w:rFonts w:ascii="Arial" w:hAnsi="Arial" w:cs="Arial"/>
        </w:rPr>
        <w:t xml:space="preserve"> </w:t>
      </w:r>
      <w:r w:rsidR="00C52DDD">
        <w:rPr>
          <w:rFonts w:ascii="Arial" w:hAnsi="Arial" w:cs="Arial"/>
        </w:rPr>
        <w:t>enviadas</w:t>
      </w:r>
      <w:r w:rsidRPr="009B4E94">
        <w:rPr>
          <w:rFonts w:ascii="Arial" w:hAnsi="Arial" w:cs="Arial"/>
        </w:rPr>
        <w:t>, podrá solicitar a los participantes aclaraciones sobre las mismas y, en ningún caso, estará obligada a aceptar las propuestas presentadas.</w:t>
      </w:r>
    </w:p>
    <w:p w14:paraId="08CE6F91" w14:textId="77777777" w:rsidR="009B4E94" w:rsidRPr="009B4E94" w:rsidRDefault="009B4E94" w:rsidP="002D2435">
      <w:pPr>
        <w:spacing w:after="0" w:line="240" w:lineRule="auto"/>
        <w:jc w:val="both"/>
        <w:rPr>
          <w:rFonts w:ascii="Arial" w:hAnsi="Arial" w:cs="Arial"/>
        </w:rPr>
      </w:pPr>
    </w:p>
    <w:p w14:paraId="40F5CDF1" w14:textId="77777777" w:rsidR="009B4E94" w:rsidRDefault="009B4E94" w:rsidP="002D2435">
      <w:pPr>
        <w:spacing w:after="0" w:line="240" w:lineRule="auto"/>
        <w:jc w:val="both"/>
        <w:rPr>
          <w:rFonts w:ascii="Arial" w:hAnsi="Arial" w:cs="Arial"/>
        </w:rPr>
      </w:pPr>
      <w:r w:rsidRPr="009B4E94">
        <w:rPr>
          <w:rFonts w:ascii="Arial" w:hAnsi="Arial" w:cs="Arial"/>
        </w:rPr>
        <w:t xml:space="preserve">Durante el plazo de presentación de las consultas preliminares se elaborará y publicará un documento </w:t>
      </w:r>
      <w:proofErr w:type="spellStart"/>
      <w:r w:rsidRPr="009B4E94">
        <w:rPr>
          <w:rFonts w:ascii="Arial" w:hAnsi="Arial" w:cs="Arial"/>
        </w:rPr>
        <w:t>FAQs</w:t>
      </w:r>
      <w:proofErr w:type="spellEnd"/>
      <w:r w:rsidRPr="009B4E94">
        <w:rPr>
          <w:rFonts w:ascii="Arial" w:hAnsi="Arial" w:cs="Arial"/>
        </w:rPr>
        <w:t>, dónde se recojan de manera ordenada las preguntas y respuestas consideradas frecuentes y recurrentes dentro de la materia, con el objetivo de resolver ciertas cuestiones básicas de la forma más operativa posible y evitar que las empresas no participen en el proceso por miedo o dudas no resueltas.</w:t>
      </w:r>
    </w:p>
    <w:p w14:paraId="61CDCEAD" w14:textId="77777777" w:rsidR="009B4E94" w:rsidRDefault="009B4E94" w:rsidP="002D2435">
      <w:pPr>
        <w:spacing w:after="0" w:line="240" w:lineRule="auto"/>
        <w:jc w:val="both"/>
        <w:rPr>
          <w:rFonts w:ascii="Arial" w:hAnsi="Arial" w:cs="Arial"/>
        </w:rPr>
      </w:pPr>
    </w:p>
    <w:p w14:paraId="4CDA683C" w14:textId="77777777" w:rsidR="009B4E94" w:rsidRDefault="009B4E94" w:rsidP="002D2435">
      <w:pPr>
        <w:spacing w:after="0" w:line="240" w:lineRule="auto"/>
        <w:jc w:val="both"/>
        <w:rPr>
          <w:rFonts w:ascii="Arial" w:hAnsi="Arial" w:cs="Arial"/>
        </w:rPr>
      </w:pPr>
      <w:r w:rsidRPr="009B4E94">
        <w:rPr>
          <w:rFonts w:ascii="Arial" w:hAnsi="Arial" w:cs="Arial"/>
        </w:rPr>
        <w:t>Finalizado el plazo de consultas, se realizará un informe motivado en el que constarán las actuaciones realizadas, las propuestas presentadas por cada operador, las aclaraciones solicitadas y las recibidas en su caso.</w:t>
      </w:r>
    </w:p>
    <w:p w14:paraId="6BB9E253" w14:textId="77777777" w:rsidR="009B4E94" w:rsidRPr="009B4E94" w:rsidRDefault="009B4E94" w:rsidP="002D2435">
      <w:pPr>
        <w:spacing w:after="0" w:line="240" w:lineRule="auto"/>
        <w:jc w:val="both"/>
        <w:rPr>
          <w:rFonts w:ascii="Arial" w:hAnsi="Arial" w:cs="Arial"/>
        </w:rPr>
      </w:pPr>
    </w:p>
    <w:p w14:paraId="2A190F43" w14:textId="77777777" w:rsidR="00184997" w:rsidRDefault="009B4E94" w:rsidP="002D2435">
      <w:pPr>
        <w:spacing w:after="0" w:line="240" w:lineRule="auto"/>
        <w:jc w:val="both"/>
        <w:rPr>
          <w:rFonts w:ascii="Arial" w:hAnsi="Arial" w:cs="Arial"/>
        </w:rPr>
      </w:pPr>
      <w:r w:rsidRPr="009B4E94">
        <w:rPr>
          <w:rFonts w:ascii="Arial" w:hAnsi="Arial" w:cs="Arial"/>
        </w:rPr>
        <w:t xml:space="preserve">Este informe se incluirá en el expediente de contratación y estará sometido a las mismas obligaciones de publicidad que los pliegos de condiciones, publicándose en el perfil del contratante. </w:t>
      </w:r>
    </w:p>
    <w:p w14:paraId="23DE523C" w14:textId="77777777" w:rsidR="00BC5E42" w:rsidRDefault="00BC5E42" w:rsidP="002D2435">
      <w:pPr>
        <w:spacing w:after="0" w:line="240" w:lineRule="auto"/>
        <w:jc w:val="both"/>
        <w:rPr>
          <w:rFonts w:ascii="Arial" w:hAnsi="Arial" w:cs="Arial"/>
        </w:rPr>
      </w:pPr>
    </w:p>
    <w:p w14:paraId="15AC4C06" w14:textId="77777777" w:rsidR="00BC5E42" w:rsidRDefault="00BC5E42" w:rsidP="002D2435">
      <w:pPr>
        <w:spacing w:after="0" w:line="240" w:lineRule="auto"/>
        <w:jc w:val="both"/>
        <w:rPr>
          <w:rFonts w:ascii="Arial" w:hAnsi="Arial" w:cs="Arial"/>
        </w:rPr>
      </w:pPr>
      <w:r w:rsidRPr="00BC5E42">
        <w:rPr>
          <w:rFonts w:ascii="Arial" w:hAnsi="Arial" w:cs="Arial"/>
        </w:rPr>
        <w:t>En cualquier caso, la Fundación CCMIJU se reserva el derecho de iniciar o no licitación.</w:t>
      </w:r>
    </w:p>
    <w:p w14:paraId="536F86A1" w14:textId="77777777" w:rsidR="00EF6C40" w:rsidRDefault="00EF6C40">
      <w:pPr>
        <w:rPr>
          <w:rFonts w:ascii="Arial" w:eastAsiaTheme="majorEastAsia" w:hAnsi="Arial" w:cs="Arial"/>
          <w:b/>
          <w:bCs/>
          <w:color w:val="002060"/>
          <w:sz w:val="24"/>
          <w:szCs w:val="28"/>
          <w:u w:val="single"/>
        </w:rPr>
      </w:pPr>
      <w:r>
        <w:rPr>
          <w:rFonts w:ascii="Arial" w:hAnsi="Arial" w:cs="Arial"/>
          <w:color w:val="002060"/>
          <w:sz w:val="24"/>
          <w:u w:val="single"/>
        </w:rPr>
        <w:br w:type="page"/>
      </w:r>
    </w:p>
    <w:p w14:paraId="65CA6DCD" w14:textId="44AA46EB" w:rsidR="007714DA" w:rsidRPr="009027EE" w:rsidRDefault="002A5CD5" w:rsidP="002A5CD5">
      <w:pPr>
        <w:pStyle w:val="Ttulo1"/>
        <w:numPr>
          <w:ilvl w:val="0"/>
          <w:numId w:val="3"/>
        </w:numPr>
        <w:ind w:left="567" w:hanging="356"/>
        <w:rPr>
          <w:rFonts w:ascii="Arial" w:hAnsi="Arial" w:cs="Arial"/>
          <w:color w:val="002060"/>
          <w:sz w:val="24"/>
          <w:u w:val="single"/>
        </w:rPr>
      </w:pPr>
      <w:r w:rsidRPr="009027EE">
        <w:rPr>
          <w:rFonts w:ascii="Arial" w:hAnsi="Arial" w:cs="Arial"/>
          <w:color w:val="002060"/>
          <w:sz w:val="24"/>
          <w:u w:val="single"/>
        </w:rPr>
        <w:lastRenderedPageBreak/>
        <w:t>CUESTIONARIO.</w:t>
      </w:r>
    </w:p>
    <w:p w14:paraId="07547A01" w14:textId="77777777" w:rsidR="002A5CD5" w:rsidRDefault="002A5CD5" w:rsidP="009B4E94">
      <w:pPr>
        <w:spacing w:after="0"/>
        <w:rPr>
          <w:rFonts w:ascii="Arial" w:hAnsi="Arial" w:cs="Arial"/>
        </w:rPr>
      </w:pPr>
    </w:p>
    <w:p w14:paraId="00CFFB60" w14:textId="77777777" w:rsidR="009B4E94" w:rsidRPr="009B4E94" w:rsidRDefault="009B4E94" w:rsidP="009B4E94">
      <w:pPr>
        <w:pStyle w:val="Prrafodelista"/>
        <w:numPr>
          <w:ilvl w:val="0"/>
          <w:numId w:val="4"/>
        </w:numPr>
        <w:spacing w:after="0"/>
        <w:ind w:left="142"/>
        <w:rPr>
          <w:rFonts w:ascii="Arial" w:hAnsi="Arial" w:cs="Arial"/>
          <w:b/>
        </w:rPr>
      </w:pPr>
      <w:r w:rsidRPr="009B4E94">
        <w:rPr>
          <w:rFonts w:ascii="Arial" w:hAnsi="Arial" w:cs="Arial"/>
          <w:b/>
        </w:rPr>
        <w:t>DATOS DEL SOLICITANTE</w:t>
      </w:r>
    </w:p>
    <w:p w14:paraId="5043CB0F" w14:textId="77777777" w:rsidR="009B4E94" w:rsidRDefault="009B4E94" w:rsidP="009B4E94">
      <w:pPr>
        <w:spacing w:after="0"/>
        <w:rPr>
          <w:rFonts w:ascii="Arial" w:hAnsi="Arial" w:cs="Arial"/>
        </w:rPr>
      </w:pPr>
    </w:p>
    <w:tbl>
      <w:tblPr>
        <w:tblStyle w:val="Tablaconcuadrcula"/>
        <w:tblW w:w="9073" w:type="dxa"/>
        <w:tblInd w:w="-176" w:type="dxa"/>
        <w:tblLook w:val="04A0" w:firstRow="1" w:lastRow="0" w:firstColumn="1" w:lastColumn="0" w:noHBand="0" w:noVBand="1"/>
      </w:tblPr>
      <w:tblGrid>
        <w:gridCol w:w="3119"/>
        <w:gridCol w:w="5954"/>
      </w:tblGrid>
      <w:tr w:rsidR="009B4E94" w:rsidRPr="009B4E94" w14:paraId="24E65E8A" w14:textId="77777777" w:rsidTr="00184997">
        <w:trPr>
          <w:trHeight w:val="397"/>
        </w:trPr>
        <w:tc>
          <w:tcPr>
            <w:tcW w:w="3119" w:type="dxa"/>
            <w:vAlign w:val="center"/>
          </w:tcPr>
          <w:p w14:paraId="1506402C" w14:textId="77777777" w:rsidR="009B4E94" w:rsidRPr="00184997" w:rsidRDefault="009B4E94" w:rsidP="009B4E94">
            <w:pPr>
              <w:spacing w:line="276" w:lineRule="auto"/>
              <w:rPr>
                <w:rFonts w:ascii="Arial" w:hAnsi="Arial" w:cs="Arial"/>
                <w:sz w:val="20"/>
              </w:rPr>
            </w:pPr>
            <w:r w:rsidRPr="00184997">
              <w:rPr>
                <w:rFonts w:ascii="Arial" w:hAnsi="Arial" w:cs="Arial"/>
                <w:sz w:val="20"/>
              </w:rPr>
              <w:t>Empresa/Organismo</w:t>
            </w:r>
          </w:p>
        </w:tc>
        <w:tc>
          <w:tcPr>
            <w:tcW w:w="5954" w:type="dxa"/>
            <w:vAlign w:val="center"/>
          </w:tcPr>
          <w:p w14:paraId="07459315" w14:textId="77777777" w:rsidR="009B4E94" w:rsidRPr="009B4E94" w:rsidRDefault="009B4E94" w:rsidP="009B4E94">
            <w:pPr>
              <w:spacing w:line="276" w:lineRule="auto"/>
              <w:rPr>
                <w:rFonts w:ascii="Arial" w:hAnsi="Arial" w:cs="Arial"/>
              </w:rPr>
            </w:pPr>
          </w:p>
        </w:tc>
      </w:tr>
      <w:tr w:rsidR="009B4E94" w:rsidRPr="009B4E94" w14:paraId="2982D012" w14:textId="77777777" w:rsidTr="00184997">
        <w:trPr>
          <w:trHeight w:val="397"/>
        </w:trPr>
        <w:tc>
          <w:tcPr>
            <w:tcW w:w="3119" w:type="dxa"/>
            <w:vAlign w:val="center"/>
          </w:tcPr>
          <w:p w14:paraId="35FF9236" w14:textId="77777777" w:rsidR="009B4E94" w:rsidRPr="00184997" w:rsidRDefault="009B4E94" w:rsidP="009B4E94">
            <w:pPr>
              <w:spacing w:line="276" w:lineRule="auto"/>
              <w:rPr>
                <w:rFonts w:ascii="Arial" w:hAnsi="Arial" w:cs="Arial"/>
                <w:sz w:val="20"/>
              </w:rPr>
            </w:pPr>
            <w:r w:rsidRPr="00184997">
              <w:rPr>
                <w:rFonts w:ascii="Arial" w:hAnsi="Arial" w:cs="Arial"/>
                <w:sz w:val="20"/>
              </w:rPr>
              <w:t>Actividad empresarial</w:t>
            </w:r>
          </w:p>
        </w:tc>
        <w:tc>
          <w:tcPr>
            <w:tcW w:w="5954" w:type="dxa"/>
            <w:vAlign w:val="center"/>
          </w:tcPr>
          <w:p w14:paraId="6537F28F" w14:textId="77777777" w:rsidR="009B4E94" w:rsidRPr="009B4E94" w:rsidRDefault="009B4E94" w:rsidP="009B4E94">
            <w:pPr>
              <w:spacing w:line="276" w:lineRule="auto"/>
              <w:rPr>
                <w:rFonts w:ascii="Arial" w:hAnsi="Arial" w:cs="Arial"/>
              </w:rPr>
            </w:pPr>
          </w:p>
        </w:tc>
      </w:tr>
      <w:tr w:rsidR="009B4E94" w:rsidRPr="009B4E94" w14:paraId="37CF814A" w14:textId="77777777" w:rsidTr="00184997">
        <w:trPr>
          <w:trHeight w:val="397"/>
        </w:trPr>
        <w:tc>
          <w:tcPr>
            <w:tcW w:w="3119" w:type="dxa"/>
            <w:vAlign w:val="center"/>
          </w:tcPr>
          <w:p w14:paraId="304038B0" w14:textId="77777777" w:rsidR="009B4E94" w:rsidRPr="00184997" w:rsidRDefault="009B4E94" w:rsidP="009B4E94">
            <w:pPr>
              <w:spacing w:line="276" w:lineRule="auto"/>
              <w:rPr>
                <w:rFonts w:ascii="Arial" w:hAnsi="Arial" w:cs="Arial"/>
                <w:sz w:val="20"/>
              </w:rPr>
            </w:pPr>
            <w:r w:rsidRPr="00184997">
              <w:rPr>
                <w:rFonts w:ascii="Arial" w:hAnsi="Arial" w:cs="Arial"/>
                <w:sz w:val="20"/>
              </w:rPr>
              <w:t>Nombre y Apellidos de interlocutor</w:t>
            </w:r>
          </w:p>
        </w:tc>
        <w:tc>
          <w:tcPr>
            <w:tcW w:w="5954" w:type="dxa"/>
            <w:vAlign w:val="center"/>
          </w:tcPr>
          <w:p w14:paraId="6DFB9E20" w14:textId="77777777" w:rsidR="009B4E94" w:rsidRPr="009B4E94" w:rsidRDefault="009B4E94" w:rsidP="009B4E94">
            <w:pPr>
              <w:spacing w:line="276" w:lineRule="auto"/>
              <w:rPr>
                <w:rFonts w:ascii="Arial" w:hAnsi="Arial" w:cs="Arial"/>
              </w:rPr>
            </w:pPr>
          </w:p>
        </w:tc>
      </w:tr>
      <w:tr w:rsidR="009B4E94" w:rsidRPr="009B4E94" w14:paraId="75B188DC" w14:textId="77777777" w:rsidTr="00184997">
        <w:trPr>
          <w:trHeight w:val="397"/>
        </w:trPr>
        <w:tc>
          <w:tcPr>
            <w:tcW w:w="3119" w:type="dxa"/>
            <w:vAlign w:val="center"/>
          </w:tcPr>
          <w:p w14:paraId="40EFDF5C" w14:textId="77777777" w:rsidR="009B4E94" w:rsidRPr="00184997" w:rsidRDefault="009B4E94" w:rsidP="009B4E94">
            <w:pPr>
              <w:spacing w:line="276" w:lineRule="auto"/>
              <w:rPr>
                <w:rFonts w:ascii="Arial" w:hAnsi="Arial" w:cs="Arial"/>
                <w:sz w:val="20"/>
              </w:rPr>
            </w:pPr>
            <w:r w:rsidRPr="00184997">
              <w:rPr>
                <w:rFonts w:ascii="Arial" w:hAnsi="Arial" w:cs="Arial"/>
                <w:sz w:val="20"/>
              </w:rPr>
              <w:t>Cargo del interlocutor</w:t>
            </w:r>
          </w:p>
        </w:tc>
        <w:tc>
          <w:tcPr>
            <w:tcW w:w="5954" w:type="dxa"/>
            <w:vAlign w:val="center"/>
          </w:tcPr>
          <w:p w14:paraId="70DF9E56" w14:textId="77777777" w:rsidR="009B4E94" w:rsidRPr="009B4E94" w:rsidRDefault="009B4E94" w:rsidP="009B4E94">
            <w:pPr>
              <w:spacing w:line="276" w:lineRule="auto"/>
              <w:rPr>
                <w:rFonts w:ascii="Arial" w:hAnsi="Arial" w:cs="Arial"/>
              </w:rPr>
            </w:pPr>
          </w:p>
        </w:tc>
      </w:tr>
      <w:tr w:rsidR="009B4E94" w:rsidRPr="009B4E94" w14:paraId="2206CF7D" w14:textId="77777777" w:rsidTr="00184997">
        <w:trPr>
          <w:trHeight w:val="397"/>
        </w:trPr>
        <w:tc>
          <w:tcPr>
            <w:tcW w:w="3119" w:type="dxa"/>
            <w:vAlign w:val="center"/>
          </w:tcPr>
          <w:p w14:paraId="48082E36" w14:textId="77777777" w:rsidR="009B4E94" w:rsidRPr="00184997" w:rsidRDefault="009B4E94" w:rsidP="009B4E94">
            <w:pPr>
              <w:spacing w:line="276" w:lineRule="auto"/>
              <w:rPr>
                <w:rFonts w:ascii="Arial" w:hAnsi="Arial" w:cs="Arial"/>
                <w:sz w:val="20"/>
              </w:rPr>
            </w:pPr>
            <w:r w:rsidRPr="00184997">
              <w:rPr>
                <w:rFonts w:ascii="Arial" w:hAnsi="Arial" w:cs="Arial"/>
                <w:sz w:val="20"/>
              </w:rPr>
              <w:t>Teléfono de contacto</w:t>
            </w:r>
          </w:p>
        </w:tc>
        <w:tc>
          <w:tcPr>
            <w:tcW w:w="5954" w:type="dxa"/>
            <w:vAlign w:val="center"/>
          </w:tcPr>
          <w:p w14:paraId="44E871BC" w14:textId="77777777" w:rsidR="009B4E94" w:rsidRPr="009B4E94" w:rsidRDefault="009B4E94" w:rsidP="009B4E94">
            <w:pPr>
              <w:spacing w:line="276" w:lineRule="auto"/>
              <w:rPr>
                <w:rFonts w:ascii="Arial" w:hAnsi="Arial" w:cs="Arial"/>
              </w:rPr>
            </w:pPr>
          </w:p>
        </w:tc>
      </w:tr>
      <w:tr w:rsidR="009B4E94" w:rsidRPr="009B4E94" w14:paraId="6E13E9CA" w14:textId="77777777" w:rsidTr="00184997">
        <w:trPr>
          <w:trHeight w:val="397"/>
        </w:trPr>
        <w:tc>
          <w:tcPr>
            <w:tcW w:w="3119" w:type="dxa"/>
            <w:vAlign w:val="center"/>
          </w:tcPr>
          <w:p w14:paraId="57C82F12" w14:textId="77777777" w:rsidR="009B4E94" w:rsidRPr="00184997" w:rsidRDefault="009B4E94" w:rsidP="009B4E94">
            <w:pPr>
              <w:spacing w:line="276" w:lineRule="auto"/>
              <w:rPr>
                <w:rFonts w:ascii="Arial" w:hAnsi="Arial" w:cs="Arial"/>
                <w:sz w:val="20"/>
              </w:rPr>
            </w:pPr>
            <w:r w:rsidRPr="00184997">
              <w:rPr>
                <w:rFonts w:ascii="Arial" w:hAnsi="Arial" w:cs="Arial"/>
                <w:sz w:val="20"/>
              </w:rPr>
              <w:t>Correo electrónico</w:t>
            </w:r>
          </w:p>
        </w:tc>
        <w:tc>
          <w:tcPr>
            <w:tcW w:w="5954" w:type="dxa"/>
            <w:vAlign w:val="center"/>
          </w:tcPr>
          <w:p w14:paraId="144A5D23" w14:textId="77777777" w:rsidR="009B4E94" w:rsidRPr="009B4E94" w:rsidRDefault="009B4E94" w:rsidP="009B4E94">
            <w:pPr>
              <w:spacing w:line="276" w:lineRule="auto"/>
              <w:rPr>
                <w:rFonts w:ascii="Arial" w:hAnsi="Arial" w:cs="Arial"/>
              </w:rPr>
            </w:pPr>
          </w:p>
        </w:tc>
      </w:tr>
    </w:tbl>
    <w:p w14:paraId="738610EB" w14:textId="77777777" w:rsidR="009B4E94" w:rsidRDefault="009B4E94" w:rsidP="009B4E94">
      <w:pPr>
        <w:spacing w:after="0"/>
        <w:rPr>
          <w:rFonts w:ascii="Arial" w:hAnsi="Arial" w:cs="Arial"/>
        </w:rPr>
      </w:pPr>
    </w:p>
    <w:p w14:paraId="070FD499" w14:textId="77777777" w:rsidR="009B4E94" w:rsidRDefault="009B4E94" w:rsidP="0091055D">
      <w:pPr>
        <w:spacing w:after="0" w:line="240" w:lineRule="auto"/>
        <w:jc w:val="both"/>
        <w:rPr>
          <w:rFonts w:ascii="Arial" w:hAnsi="Arial" w:cs="Arial"/>
        </w:rPr>
      </w:pPr>
      <w:r w:rsidRPr="009B4E94">
        <w:rPr>
          <w:rFonts w:ascii="Arial" w:hAnsi="Arial" w:cs="Arial"/>
        </w:rPr>
        <w:t>Los datos de carácter personal incluidos en el presente documento y los que en su caso nos pudieran facilitar, serán incorporados y tratados en el registro de actividades de tratamiento “licitadores y proveedores” del que es responsable la Fundación CCMIJU al objeto de gestionar la correspondiente “consulta preliminar de mercado”, así como publicar la información que proceda de conformidad con las indicaciones del artículo 115 de la Ley 9/2017, de 8 de noviembre, de Contratos del Sector Público. En este sentido, se podrá publicar la información proporcionada, así como las conclusiones que procedan. La base legitimadora para el tratamiento de los datos y/o publicación es la aplicación de medidas precontractuales y cumplimiento legal de acuerdo con el artículo 6.1.b) y c) del Reglamento (UE) 2016/679 del Parlamento Europeo y del Consejo relativo a la protección de las personas físicas en lo que respecta al tratamiento de datos personales y a la libre circulación de estos datos y por el que se deroga la Directiva 95/46/CE (RGPD). Pueden ejercer sus derechos de acceso, rectificación, oposición y supresión, así como los demás derechos reconocidos en el RGPD en el domicilio de la empresa con la referencia RGPD/Consulta preliminar del mercado.</w:t>
      </w:r>
    </w:p>
    <w:p w14:paraId="637805D2" w14:textId="77777777" w:rsidR="00184997" w:rsidRDefault="00184997" w:rsidP="00184997">
      <w:pPr>
        <w:spacing w:after="0"/>
        <w:jc w:val="both"/>
        <w:rPr>
          <w:rFonts w:ascii="Arial" w:hAnsi="Arial" w:cs="Arial"/>
        </w:rPr>
      </w:pPr>
    </w:p>
    <w:p w14:paraId="463F29E8" w14:textId="77777777" w:rsidR="00184997" w:rsidRDefault="00184997" w:rsidP="00184997">
      <w:pPr>
        <w:spacing w:after="0"/>
        <w:jc w:val="both"/>
        <w:rPr>
          <w:rFonts w:ascii="Arial" w:hAnsi="Arial" w:cs="Arial"/>
        </w:rPr>
      </w:pPr>
    </w:p>
    <w:p w14:paraId="6DF8E654" w14:textId="77777777" w:rsidR="00184997" w:rsidRDefault="00184997" w:rsidP="00184997">
      <w:pPr>
        <w:pStyle w:val="Prrafodelista"/>
        <w:numPr>
          <w:ilvl w:val="0"/>
          <w:numId w:val="4"/>
        </w:numPr>
        <w:spacing w:after="0"/>
        <w:ind w:left="142"/>
        <w:rPr>
          <w:rFonts w:ascii="Arial" w:hAnsi="Arial" w:cs="Arial"/>
          <w:b/>
        </w:rPr>
      </w:pPr>
      <w:r w:rsidRPr="00184997">
        <w:rPr>
          <w:rFonts w:ascii="Arial" w:hAnsi="Arial" w:cs="Arial"/>
          <w:b/>
        </w:rPr>
        <w:t>BLOQUE 1. TAREAS DE LA OFICINA TÉCNICA.</w:t>
      </w:r>
    </w:p>
    <w:p w14:paraId="3B7B4B86" w14:textId="77777777" w:rsidR="00184997" w:rsidRPr="00184997" w:rsidRDefault="00184997" w:rsidP="00184997">
      <w:pPr>
        <w:spacing w:after="0" w:line="259" w:lineRule="auto"/>
        <w:rPr>
          <w:rFonts w:ascii="Arial" w:eastAsia="Calibri" w:hAnsi="Arial" w:cs="Arial"/>
        </w:rPr>
      </w:pPr>
    </w:p>
    <w:p w14:paraId="20137831" w14:textId="77777777" w:rsidR="00184997" w:rsidRDefault="00184997" w:rsidP="00184997">
      <w:pPr>
        <w:spacing w:after="0" w:line="259" w:lineRule="auto"/>
        <w:jc w:val="both"/>
        <w:rPr>
          <w:rFonts w:ascii="Arial" w:eastAsia="Calibri" w:hAnsi="Arial" w:cs="Arial"/>
        </w:rPr>
      </w:pPr>
      <w:r w:rsidRPr="00184997">
        <w:rPr>
          <w:rFonts w:ascii="Arial" w:eastAsia="Calibri" w:hAnsi="Arial" w:cs="Arial"/>
        </w:rPr>
        <w:t>Este bloque tiene como objetivo evaluar el grado de importancia de las tareas que la FCCMIJU ha identificado como propias de la Oficina Técnica.</w:t>
      </w:r>
    </w:p>
    <w:p w14:paraId="3A0FF5F2" w14:textId="77777777" w:rsidR="00184997" w:rsidRPr="00184997" w:rsidRDefault="00184997" w:rsidP="00184997">
      <w:pPr>
        <w:spacing w:after="0" w:line="259" w:lineRule="auto"/>
        <w:jc w:val="both"/>
        <w:rPr>
          <w:rFonts w:ascii="Arial" w:eastAsia="Calibri" w:hAnsi="Arial" w:cs="Arial"/>
        </w:rPr>
      </w:pPr>
    </w:p>
    <w:p w14:paraId="706D5E7F" w14:textId="77777777" w:rsidR="00184997" w:rsidRDefault="00184997" w:rsidP="00184997">
      <w:pPr>
        <w:spacing w:after="0" w:line="259" w:lineRule="auto"/>
        <w:jc w:val="both"/>
        <w:rPr>
          <w:rFonts w:ascii="Arial" w:eastAsia="Calibri" w:hAnsi="Arial" w:cs="Arial"/>
        </w:rPr>
      </w:pPr>
      <w:r w:rsidRPr="00184997">
        <w:rPr>
          <w:rFonts w:ascii="Arial" w:eastAsia="Calibri" w:hAnsi="Arial" w:cs="Arial"/>
        </w:rPr>
        <w:t xml:space="preserve">Valore del 1 a 4 el </w:t>
      </w:r>
      <w:r w:rsidRPr="00184997">
        <w:rPr>
          <w:rFonts w:ascii="Arial" w:eastAsia="Calibri" w:hAnsi="Arial" w:cs="Arial"/>
          <w:b/>
        </w:rPr>
        <w:t>grado de necesidad</w:t>
      </w:r>
      <w:r w:rsidRPr="00184997">
        <w:rPr>
          <w:rFonts w:ascii="Arial" w:eastAsia="Calibri" w:hAnsi="Arial" w:cs="Arial"/>
        </w:rPr>
        <w:t xml:space="preserve"> que otorga a cada una de ellas, siendo</w:t>
      </w:r>
    </w:p>
    <w:p w14:paraId="5630AD66" w14:textId="77777777" w:rsidR="00184997" w:rsidRPr="00184997" w:rsidRDefault="00184997" w:rsidP="00184997">
      <w:pPr>
        <w:spacing w:after="0" w:line="259" w:lineRule="auto"/>
        <w:jc w:val="both"/>
        <w:rPr>
          <w:rFonts w:ascii="Arial" w:eastAsia="Calibri" w:hAnsi="Arial" w:cs="Arial"/>
        </w:rPr>
      </w:pPr>
    </w:p>
    <w:p w14:paraId="6A821E7F" w14:textId="77777777" w:rsidR="00184997" w:rsidRPr="00184997" w:rsidRDefault="00184997" w:rsidP="00184997">
      <w:pPr>
        <w:spacing w:after="0" w:line="259" w:lineRule="auto"/>
        <w:ind w:left="708"/>
        <w:jc w:val="both"/>
        <w:rPr>
          <w:rFonts w:ascii="Arial" w:eastAsia="Calibri" w:hAnsi="Arial" w:cs="Arial"/>
          <w:b/>
        </w:rPr>
      </w:pPr>
      <w:r w:rsidRPr="00184997">
        <w:rPr>
          <w:rFonts w:ascii="Arial" w:eastAsia="Calibri" w:hAnsi="Arial" w:cs="Arial"/>
          <w:b/>
        </w:rPr>
        <w:t>1 nada importante</w:t>
      </w:r>
    </w:p>
    <w:p w14:paraId="7BFF8E88" w14:textId="77777777" w:rsidR="00184997" w:rsidRPr="00184997" w:rsidRDefault="00184997" w:rsidP="00184997">
      <w:pPr>
        <w:spacing w:after="0" w:line="259" w:lineRule="auto"/>
        <w:ind w:left="708"/>
        <w:jc w:val="both"/>
        <w:rPr>
          <w:rFonts w:ascii="Arial" w:eastAsia="Calibri" w:hAnsi="Arial" w:cs="Arial"/>
          <w:b/>
        </w:rPr>
      </w:pPr>
      <w:r w:rsidRPr="00184997">
        <w:rPr>
          <w:rFonts w:ascii="Arial" w:eastAsia="Calibri" w:hAnsi="Arial" w:cs="Arial"/>
          <w:b/>
        </w:rPr>
        <w:t>2 poco importante</w:t>
      </w:r>
    </w:p>
    <w:p w14:paraId="767F7CF8" w14:textId="77777777" w:rsidR="00184997" w:rsidRPr="00184997" w:rsidRDefault="00184997" w:rsidP="00184997">
      <w:pPr>
        <w:spacing w:after="0" w:line="259" w:lineRule="auto"/>
        <w:ind w:left="708"/>
        <w:jc w:val="both"/>
        <w:rPr>
          <w:rFonts w:ascii="Arial" w:eastAsia="Calibri" w:hAnsi="Arial" w:cs="Arial"/>
          <w:b/>
        </w:rPr>
      </w:pPr>
      <w:r w:rsidRPr="00184997">
        <w:rPr>
          <w:rFonts w:ascii="Arial" w:eastAsia="Calibri" w:hAnsi="Arial" w:cs="Arial"/>
          <w:b/>
        </w:rPr>
        <w:t>3 importante</w:t>
      </w:r>
    </w:p>
    <w:p w14:paraId="0303773C" w14:textId="77777777" w:rsidR="00184997" w:rsidRPr="001A639C" w:rsidRDefault="00184997" w:rsidP="00184997">
      <w:pPr>
        <w:spacing w:after="0" w:line="259" w:lineRule="auto"/>
        <w:ind w:left="708"/>
        <w:jc w:val="both"/>
        <w:rPr>
          <w:rFonts w:ascii="Arial" w:eastAsia="Calibri" w:hAnsi="Arial" w:cs="Arial"/>
          <w:b/>
        </w:rPr>
      </w:pPr>
      <w:r w:rsidRPr="00184997">
        <w:rPr>
          <w:rFonts w:ascii="Arial" w:eastAsia="Calibri" w:hAnsi="Arial" w:cs="Arial"/>
          <w:b/>
        </w:rPr>
        <w:t xml:space="preserve">4 esencial.  </w:t>
      </w:r>
    </w:p>
    <w:p w14:paraId="61829076" w14:textId="77777777" w:rsidR="00184997" w:rsidRDefault="00184997" w:rsidP="00184997">
      <w:pPr>
        <w:spacing w:after="0" w:line="259" w:lineRule="auto"/>
        <w:ind w:left="708"/>
        <w:jc w:val="both"/>
        <w:rPr>
          <w:rFonts w:ascii="Arial" w:eastAsia="Calibri" w:hAnsi="Arial" w:cs="Arial"/>
        </w:rPr>
      </w:pPr>
    </w:p>
    <w:p w14:paraId="2BA226A1" w14:textId="77777777" w:rsidR="0091055D" w:rsidRDefault="0091055D" w:rsidP="00184997">
      <w:pPr>
        <w:spacing w:after="0" w:line="259" w:lineRule="auto"/>
        <w:ind w:left="708"/>
        <w:jc w:val="both"/>
        <w:rPr>
          <w:rFonts w:ascii="Arial" w:eastAsia="Calibri" w:hAnsi="Arial" w:cs="Arial"/>
        </w:rPr>
      </w:pPr>
    </w:p>
    <w:p w14:paraId="2CC4A202" w14:textId="77777777" w:rsidR="00184997" w:rsidRDefault="00184997" w:rsidP="00184997">
      <w:pPr>
        <w:pStyle w:val="Prrafodelista"/>
        <w:numPr>
          <w:ilvl w:val="0"/>
          <w:numId w:val="7"/>
        </w:numPr>
        <w:spacing w:after="0" w:line="259" w:lineRule="auto"/>
        <w:jc w:val="both"/>
        <w:rPr>
          <w:rFonts w:ascii="Arial" w:eastAsia="Calibri" w:hAnsi="Arial" w:cs="Arial"/>
          <w:b/>
        </w:rPr>
      </w:pPr>
      <w:r>
        <w:rPr>
          <w:rFonts w:ascii="Arial" w:eastAsia="Calibri" w:hAnsi="Arial" w:cs="Arial"/>
          <w:b/>
        </w:rPr>
        <w:lastRenderedPageBreak/>
        <w:t>Gestión económico-</w:t>
      </w:r>
      <w:r w:rsidRPr="00184997">
        <w:rPr>
          <w:rFonts w:ascii="Arial" w:eastAsia="Calibri" w:hAnsi="Arial" w:cs="Arial"/>
          <w:b/>
        </w:rPr>
        <w:t>administrativa.</w:t>
      </w:r>
    </w:p>
    <w:p w14:paraId="0DE4B5B7" w14:textId="77777777" w:rsidR="00184997" w:rsidRDefault="00184997" w:rsidP="00184997">
      <w:pPr>
        <w:spacing w:after="0" w:line="259" w:lineRule="auto"/>
        <w:jc w:val="both"/>
        <w:rPr>
          <w:rFonts w:ascii="Arial" w:eastAsia="Calibri" w:hAnsi="Arial" w:cs="Arial"/>
          <w:b/>
        </w:rPr>
      </w:pPr>
    </w:p>
    <w:tbl>
      <w:tblPr>
        <w:tblStyle w:val="Tablaconcuadrcula"/>
        <w:tblW w:w="9215" w:type="dxa"/>
        <w:tblInd w:w="-318" w:type="dxa"/>
        <w:tblLook w:val="04A0" w:firstRow="1" w:lastRow="0" w:firstColumn="1" w:lastColumn="0" w:noHBand="0" w:noVBand="1"/>
      </w:tblPr>
      <w:tblGrid>
        <w:gridCol w:w="7656"/>
        <w:gridCol w:w="1559"/>
      </w:tblGrid>
      <w:tr w:rsidR="00184997" w:rsidRPr="00184997" w14:paraId="3B3628B7" w14:textId="77777777" w:rsidTr="00997D88">
        <w:trPr>
          <w:trHeight w:val="440"/>
        </w:trPr>
        <w:tc>
          <w:tcPr>
            <w:tcW w:w="7656" w:type="dxa"/>
            <w:vAlign w:val="center"/>
          </w:tcPr>
          <w:p w14:paraId="46FC821F" w14:textId="77777777" w:rsidR="00184997" w:rsidRPr="00184997" w:rsidRDefault="00184997" w:rsidP="0091055D">
            <w:pPr>
              <w:spacing w:line="259" w:lineRule="auto"/>
              <w:rPr>
                <w:rFonts w:ascii="Arial" w:eastAsia="Calibri" w:hAnsi="Arial" w:cs="Arial"/>
                <w:b/>
              </w:rPr>
            </w:pPr>
            <w:r w:rsidRPr="00184997">
              <w:rPr>
                <w:rFonts w:ascii="Arial" w:eastAsia="Calibri" w:hAnsi="Arial" w:cs="Arial"/>
                <w:b/>
              </w:rPr>
              <w:t>Tarea</w:t>
            </w:r>
          </w:p>
        </w:tc>
        <w:tc>
          <w:tcPr>
            <w:tcW w:w="1559" w:type="dxa"/>
            <w:vAlign w:val="center"/>
          </w:tcPr>
          <w:p w14:paraId="17277633" w14:textId="77777777" w:rsidR="00184997" w:rsidRPr="00184997" w:rsidRDefault="00184997" w:rsidP="0091055D">
            <w:pPr>
              <w:spacing w:line="259" w:lineRule="auto"/>
              <w:jc w:val="center"/>
              <w:rPr>
                <w:rFonts w:ascii="Arial" w:eastAsia="Calibri" w:hAnsi="Arial" w:cs="Arial"/>
                <w:b/>
              </w:rPr>
            </w:pPr>
            <w:r w:rsidRPr="00184997">
              <w:rPr>
                <w:rFonts w:ascii="Arial" w:eastAsia="Calibri" w:hAnsi="Arial" w:cs="Arial"/>
                <w:b/>
              </w:rPr>
              <w:t>Valoración</w:t>
            </w:r>
          </w:p>
        </w:tc>
      </w:tr>
      <w:tr w:rsidR="00184997" w:rsidRPr="00184997" w14:paraId="04CDA92C" w14:textId="77777777" w:rsidTr="00506F03">
        <w:trPr>
          <w:trHeight w:val="841"/>
        </w:trPr>
        <w:tc>
          <w:tcPr>
            <w:tcW w:w="7656" w:type="dxa"/>
            <w:vAlign w:val="center"/>
          </w:tcPr>
          <w:p w14:paraId="15DE14B6" w14:textId="77777777" w:rsidR="00184997" w:rsidRPr="0091055D" w:rsidRDefault="00184997" w:rsidP="0091055D">
            <w:pPr>
              <w:jc w:val="both"/>
              <w:rPr>
                <w:rFonts w:ascii="Arial" w:eastAsia="Calibri" w:hAnsi="Arial" w:cs="Arial"/>
                <w:sz w:val="20"/>
              </w:rPr>
            </w:pPr>
            <w:r w:rsidRPr="0091055D">
              <w:rPr>
                <w:rFonts w:ascii="Arial" w:eastAsia="Calibri" w:hAnsi="Arial" w:cs="Arial"/>
                <w:sz w:val="20"/>
              </w:rPr>
              <w:t>Coordinación general del funcionamiento de la Oficina Técnica con adecuación a la normativa de aplicación y Convenio suscrito entre la FCCMIJU y el Ministerio de Ciencia e Innovación</w:t>
            </w:r>
          </w:p>
        </w:tc>
        <w:tc>
          <w:tcPr>
            <w:tcW w:w="1559" w:type="dxa"/>
            <w:vAlign w:val="center"/>
          </w:tcPr>
          <w:p w14:paraId="66204FF1" w14:textId="77777777" w:rsidR="00184997" w:rsidRPr="0091055D" w:rsidRDefault="00184997" w:rsidP="0091055D">
            <w:pPr>
              <w:spacing w:line="259" w:lineRule="auto"/>
              <w:jc w:val="both"/>
              <w:rPr>
                <w:rFonts w:ascii="Arial" w:eastAsia="Calibri" w:hAnsi="Arial" w:cs="Arial"/>
                <w:sz w:val="20"/>
              </w:rPr>
            </w:pPr>
          </w:p>
        </w:tc>
      </w:tr>
      <w:tr w:rsidR="00184997" w:rsidRPr="00184997" w14:paraId="25EB6C9A" w14:textId="77777777" w:rsidTr="00997D88">
        <w:trPr>
          <w:trHeight w:val="716"/>
        </w:trPr>
        <w:tc>
          <w:tcPr>
            <w:tcW w:w="7656" w:type="dxa"/>
            <w:vAlign w:val="center"/>
          </w:tcPr>
          <w:p w14:paraId="61FD729B" w14:textId="77777777" w:rsidR="00184997" w:rsidRPr="0091055D" w:rsidRDefault="00184997" w:rsidP="0091055D">
            <w:pPr>
              <w:jc w:val="both"/>
              <w:rPr>
                <w:rFonts w:ascii="Arial" w:eastAsia="Calibri" w:hAnsi="Arial" w:cs="Arial"/>
                <w:sz w:val="20"/>
              </w:rPr>
            </w:pPr>
            <w:r w:rsidRPr="0091055D">
              <w:rPr>
                <w:rFonts w:ascii="Arial" w:eastAsia="Calibri" w:hAnsi="Arial" w:cs="Arial"/>
                <w:sz w:val="20"/>
              </w:rPr>
              <w:t>Soporte para llevar a cabo el seguimiento y evaluación de la ejecución económica-financiera del proyecto</w:t>
            </w:r>
          </w:p>
        </w:tc>
        <w:tc>
          <w:tcPr>
            <w:tcW w:w="1559" w:type="dxa"/>
            <w:vAlign w:val="center"/>
          </w:tcPr>
          <w:p w14:paraId="2DBF0D7D" w14:textId="77777777" w:rsidR="00184997" w:rsidRPr="0091055D" w:rsidRDefault="00184997" w:rsidP="0091055D">
            <w:pPr>
              <w:spacing w:line="259" w:lineRule="auto"/>
              <w:jc w:val="both"/>
              <w:rPr>
                <w:rFonts w:ascii="Arial" w:eastAsia="Calibri" w:hAnsi="Arial" w:cs="Arial"/>
                <w:sz w:val="20"/>
              </w:rPr>
            </w:pPr>
          </w:p>
        </w:tc>
      </w:tr>
      <w:tr w:rsidR="00184997" w:rsidRPr="00184997" w14:paraId="2D9DDB3F" w14:textId="77777777" w:rsidTr="00506F03">
        <w:trPr>
          <w:trHeight w:val="695"/>
        </w:trPr>
        <w:tc>
          <w:tcPr>
            <w:tcW w:w="7656" w:type="dxa"/>
            <w:vAlign w:val="center"/>
          </w:tcPr>
          <w:p w14:paraId="0FDFC8B8" w14:textId="77777777" w:rsidR="00184997" w:rsidRPr="0091055D" w:rsidRDefault="00184997" w:rsidP="0091055D">
            <w:pPr>
              <w:jc w:val="both"/>
              <w:rPr>
                <w:rFonts w:ascii="Arial" w:eastAsia="Calibri" w:hAnsi="Arial" w:cs="Arial"/>
                <w:sz w:val="20"/>
              </w:rPr>
            </w:pPr>
            <w:r w:rsidRPr="0091055D">
              <w:rPr>
                <w:rFonts w:ascii="Arial" w:eastAsia="Calibri" w:hAnsi="Arial" w:cs="Arial"/>
                <w:sz w:val="20"/>
              </w:rPr>
              <w:t>Asistencia para la evaluación y aprobación de la elegibilidad de los gastos de los proyectos conforme a los conceptos aprobados y los fondos FEDER</w:t>
            </w:r>
          </w:p>
        </w:tc>
        <w:tc>
          <w:tcPr>
            <w:tcW w:w="1559" w:type="dxa"/>
            <w:vAlign w:val="center"/>
          </w:tcPr>
          <w:p w14:paraId="6B62F1B3" w14:textId="77777777" w:rsidR="00184997" w:rsidRPr="0091055D" w:rsidRDefault="00184997" w:rsidP="0091055D">
            <w:pPr>
              <w:spacing w:line="259" w:lineRule="auto"/>
              <w:jc w:val="both"/>
              <w:rPr>
                <w:rFonts w:ascii="Arial" w:eastAsia="Calibri" w:hAnsi="Arial" w:cs="Arial"/>
                <w:sz w:val="20"/>
              </w:rPr>
            </w:pPr>
          </w:p>
        </w:tc>
      </w:tr>
      <w:tr w:rsidR="00184997" w:rsidRPr="00184997" w14:paraId="3DE65551" w14:textId="77777777" w:rsidTr="00506F03">
        <w:trPr>
          <w:trHeight w:val="422"/>
        </w:trPr>
        <w:tc>
          <w:tcPr>
            <w:tcW w:w="7656" w:type="dxa"/>
            <w:vAlign w:val="center"/>
          </w:tcPr>
          <w:p w14:paraId="2AC00CB9" w14:textId="77777777" w:rsidR="00184997" w:rsidRPr="0091055D" w:rsidRDefault="00184997" w:rsidP="0091055D">
            <w:pPr>
              <w:jc w:val="both"/>
              <w:rPr>
                <w:rFonts w:ascii="Arial" w:eastAsia="Calibri" w:hAnsi="Arial" w:cs="Arial"/>
                <w:sz w:val="20"/>
              </w:rPr>
            </w:pPr>
            <w:r w:rsidRPr="0091055D">
              <w:rPr>
                <w:rFonts w:ascii="Arial" w:eastAsia="Calibri" w:hAnsi="Arial" w:cs="Arial"/>
                <w:sz w:val="20"/>
              </w:rPr>
              <w:t>Elaboración de los informes de seguimiento técnico y económico para el Ministerio</w:t>
            </w:r>
          </w:p>
        </w:tc>
        <w:tc>
          <w:tcPr>
            <w:tcW w:w="1559" w:type="dxa"/>
            <w:vAlign w:val="center"/>
          </w:tcPr>
          <w:p w14:paraId="02F2C34E" w14:textId="77777777" w:rsidR="00184997" w:rsidRPr="0091055D" w:rsidRDefault="00184997" w:rsidP="0091055D">
            <w:pPr>
              <w:spacing w:line="259" w:lineRule="auto"/>
              <w:jc w:val="both"/>
              <w:rPr>
                <w:rFonts w:ascii="Arial" w:eastAsia="Calibri" w:hAnsi="Arial" w:cs="Arial"/>
                <w:sz w:val="20"/>
              </w:rPr>
            </w:pPr>
          </w:p>
        </w:tc>
      </w:tr>
      <w:tr w:rsidR="00184997" w:rsidRPr="00184997" w14:paraId="5C251024" w14:textId="77777777" w:rsidTr="00506F03">
        <w:trPr>
          <w:trHeight w:val="416"/>
        </w:trPr>
        <w:tc>
          <w:tcPr>
            <w:tcW w:w="7656" w:type="dxa"/>
            <w:vAlign w:val="center"/>
          </w:tcPr>
          <w:p w14:paraId="05C6D269" w14:textId="77777777" w:rsidR="00184997" w:rsidRPr="0091055D" w:rsidRDefault="00184997" w:rsidP="0091055D">
            <w:pPr>
              <w:jc w:val="both"/>
              <w:rPr>
                <w:rFonts w:ascii="Arial" w:eastAsia="Calibri" w:hAnsi="Arial" w:cs="Arial"/>
                <w:sz w:val="20"/>
              </w:rPr>
            </w:pPr>
            <w:r w:rsidRPr="0091055D">
              <w:rPr>
                <w:rFonts w:ascii="Arial" w:eastAsia="Calibri" w:hAnsi="Arial" w:cs="Arial"/>
                <w:sz w:val="20"/>
              </w:rPr>
              <w:t>Recopilación y seguimiento de los indicadores de la ejecución del proyecto</w:t>
            </w:r>
          </w:p>
        </w:tc>
        <w:tc>
          <w:tcPr>
            <w:tcW w:w="1559" w:type="dxa"/>
            <w:vAlign w:val="center"/>
          </w:tcPr>
          <w:p w14:paraId="680A4E5D" w14:textId="77777777" w:rsidR="00184997" w:rsidRPr="0091055D" w:rsidRDefault="00184997" w:rsidP="0091055D">
            <w:pPr>
              <w:spacing w:line="259" w:lineRule="auto"/>
              <w:jc w:val="both"/>
              <w:rPr>
                <w:rFonts w:ascii="Arial" w:eastAsia="Calibri" w:hAnsi="Arial" w:cs="Arial"/>
                <w:sz w:val="20"/>
              </w:rPr>
            </w:pPr>
          </w:p>
        </w:tc>
      </w:tr>
      <w:tr w:rsidR="00184997" w:rsidRPr="00184997" w14:paraId="53335C25" w14:textId="77777777" w:rsidTr="00997D88">
        <w:trPr>
          <w:trHeight w:val="702"/>
        </w:trPr>
        <w:tc>
          <w:tcPr>
            <w:tcW w:w="7656" w:type="dxa"/>
            <w:vAlign w:val="center"/>
          </w:tcPr>
          <w:p w14:paraId="13A7EFED" w14:textId="77777777" w:rsidR="00184997" w:rsidRPr="0091055D" w:rsidRDefault="00184997" w:rsidP="0091055D">
            <w:pPr>
              <w:jc w:val="both"/>
              <w:rPr>
                <w:rFonts w:ascii="Arial" w:eastAsia="Calibri" w:hAnsi="Arial" w:cs="Arial"/>
                <w:sz w:val="20"/>
              </w:rPr>
            </w:pPr>
            <w:r w:rsidRPr="0091055D">
              <w:rPr>
                <w:rFonts w:ascii="Arial" w:eastAsia="Calibri" w:hAnsi="Arial" w:cs="Arial"/>
                <w:sz w:val="20"/>
              </w:rPr>
              <w:t>Elaboración de justificaciones económicas del proyecto y apoyo en las auditorías del Ministerio</w:t>
            </w:r>
          </w:p>
        </w:tc>
        <w:tc>
          <w:tcPr>
            <w:tcW w:w="1559" w:type="dxa"/>
            <w:vAlign w:val="center"/>
          </w:tcPr>
          <w:p w14:paraId="19219836" w14:textId="77777777" w:rsidR="00184997" w:rsidRPr="0091055D" w:rsidRDefault="00184997" w:rsidP="0091055D">
            <w:pPr>
              <w:spacing w:line="259" w:lineRule="auto"/>
              <w:jc w:val="both"/>
              <w:rPr>
                <w:rFonts w:ascii="Arial" w:eastAsia="Calibri" w:hAnsi="Arial" w:cs="Arial"/>
                <w:sz w:val="20"/>
              </w:rPr>
            </w:pPr>
          </w:p>
        </w:tc>
      </w:tr>
      <w:tr w:rsidR="00184997" w:rsidRPr="00184997" w14:paraId="16EDBE78" w14:textId="77777777" w:rsidTr="00997D88">
        <w:trPr>
          <w:trHeight w:val="968"/>
        </w:trPr>
        <w:tc>
          <w:tcPr>
            <w:tcW w:w="7656" w:type="dxa"/>
            <w:vAlign w:val="center"/>
          </w:tcPr>
          <w:p w14:paraId="40397F5D" w14:textId="77777777" w:rsidR="00184997" w:rsidRPr="0091055D" w:rsidRDefault="00184997" w:rsidP="0091055D">
            <w:pPr>
              <w:jc w:val="both"/>
              <w:rPr>
                <w:rFonts w:ascii="Arial" w:eastAsia="Calibri" w:hAnsi="Arial" w:cs="Arial"/>
                <w:sz w:val="20"/>
              </w:rPr>
            </w:pPr>
            <w:r w:rsidRPr="0091055D">
              <w:rPr>
                <w:rFonts w:ascii="Arial" w:eastAsia="Calibri" w:hAnsi="Arial" w:cs="Arial"/>
                <w:sz w:val="20"/>
              </w:rPr>
              <w:t>Elaboración de información sobre la situación de estado y progreso del conjunto de actuaciones que acompañe a las correspondientes certificaciones y justificaciones de gastos y pagos realizados</w:t>
            </w:r>
          </w:p>
        </w:tc>
        <w:tc>
          <w:tcPr>
            <w:tcW w:w="1559" w:type="dxa"/>
            <w:vAlign w:val="center"/>
          </w:tcPr>
          <w:p w14:paraId="296FEF7D" w14:textId="77777777" w:rsidR="00184997" w:rsidRPr="0091055D" w:rsidRDefault="00184997" w:rsidP="0091055D">
            <w:pPr>
              <w:spacing w:line="259" w:lineRule="auto"/>
              <w:jc w:val="both"/>
              <w:rPr>
                <w:rFonts w:ascii="Arial" w:eastAsia="Calibri" w:hAnsi="Arial" w:cs="Arial"/>
                <w:sz w:val="20"/>
              </w:rPr>
            </w:pPr>
          </w:p>
        </w:tc>
      </w:tr>
      <w:tr w:rsidR="00184997" w:rsidRPr="00184997" w14:paraId="5671E9D6" w14:textId="77777777" w:rsidTr="00506F03">
        <w:trPr>
          <w:trHeight w:val="1124"/>
        </w:trPr>
        <w:tc>
          <w:tcPr>
            <w:tcW w:w="7656" w:type="dxa"/>
            <w:vAlign w:val="center"/>
          </w:tcPr>
          <w:p w14:paraId="58123AD5" w14:textId="77777777" w:rsidR="00184997" w:rsidRPr="0091055D" w:rsidRDefault="00184997" w:rsidP="0091055D">
            <w:pPr>
              <w:jc w:val="both"/>
              <w:rPr>
                <w:rFonts w:ascii="Arial" w:eastAsia="Calibri" w:hAnsi="Arial" w:cs="Arial"/>
                <w:sz w:val="20"/>
              </w:rPr>
            </w:pPr>
            <w:r w:rsidRPr="0091055D">
              <w:rPr>
                <w:rFonts w:ascii="Arial" w:eastAsia="Calibri" w:hAnsi="Arial" w:cs="Arial"/>
                <w:sz w:val="20"/>
              </w:rPr>
              <w:t>Prestación del soporte necesario (preparación de documentación, convocatorias, elaboración de borradores de actas, etc.) para la celebración de las reuniones de control y seguimiento del Proyecto, y cuantas reuniones técnicas fueren precisas, y realización de los trabajos preparatorios que se consideren adecuados</w:t>
            </w:r>
          </w:p>
        </w:tc>
        <w:tc>
          <w:tcPr>
            <w:tcW w:w="1559" w:type="dxa"/>
            <w:vAlign w:val="center"/>
          </w:tcPr>
          <w:p w14:paraId="7194DBDC" w14:textId="77777777" w:rsidR="00184997" w:rsidRPr="0091055D" w:rsidRDefault="00184997" w:rsidP="0091055D">
            <w:pPr>
              <w:spacing w:line="259" w:lineRule="auto"/>
              <w:jc w:val="both"/>
              <w:rPr>
                <w:rFonts w:ascii="Arial" w:eastAsia="Calibri" w:hAnsi="Arial" w:cs="Arial"/>
                <w:sz w:val="20"/>
              </w:rPr>
            </w:pPr>
          </w:p>
        </w:tc>
      </w:tr>
      <w:tr w:rsidR="00B12163" w:rsidRPr="00184997" w14:paraId="4295873F" w14:textId="77777777" w:rsidTr="00997D88">
        <w:trPr>
          <w:trHeight w:val="917"/>
        </w:trPr>
        <w:tc>
          <w:tcPr>
            <w:tcW w:w="7656" w:type="dxa"/>
            <w:vAlign w:val="center"/>
          </w:tcPr>
          <w:p w14:paraId="404C14C6" w14:textId="77777777" w:rsidR="00B12163" w:rsidRDefault="00B12163" w:rsidP="00B12163">
            <w:pPr>
              <w:jc w:val="both"/>
              <w:rPr>
                <w:rFonts w:ascii="Arial" w:eastAsia="Calibri" w:hAnsi="Arial" w:cs="Arial"/>
                <w:sz w:val="20"/>
              </w:rPr>
            </w:pPr>
            <w:r>
              <w:rPr>
                <w:rFonts w:ascii="Arial" w:eastAsia="Calibri" w:hAnsi="Arial" w:cs="Arial"/>
                <w:sz w:val="20"/>
              </w:rPr>
              <w:t>Si se estima conveniente, indicar alguna/s otra tarea que considere que pudiera ser de relevancia y que no esté incluida entre las anteriores:</w:t>
            </w:r>
          </w:p>
          <w:p w14:paraId="298ED7D9" w14:textId="77777777" w:rsidR="00B12163" w:rsidRPr="0091055D" w:rsidRDefault="00B12163" w:rsidP="00B12163">
            <w:pPr>
              <w:jc w:val="both"/>
              <w:rPr>
                <w:rFonts w:ascii="Arial" w:eastAsia="Calibri" w:hAnsi="Arial" w:cs="Arial"/>
                <w:sz w:val="20"/>
              </w:rPr>
            </w:pPr>
            <w:r>
              <w:rPr>
                <w:rFonts w:ascii="Arial" w:eastAsia="Calibri" w:hAnsi="Arial" w:cs="Arial"/>
                <w:sz w:val="20"/>
              </w:rPr>
              <w:t>________________________________________________________</w:t>
            </w:r>
          </w:p>
        </w:tc>
        <w:tc>
          <w:tcPr>
            <w:tcW w:w="1559" w:type="dxa"/>
            <w:vAlign w:val="center"/>
          </w:tcPr>
          <w:p w14:paraId="769D0D3C" w14:textId="77777777" w:rsidR="00B12163" w:rsidRPr="0091055D" w:rsidRDefault="00B12163" w:rsidP="0091055D">
            <w:pPr>
              <w:spacing w:line="259" w:lineRule="auto"/>
              <w:jc w:val="both"/>
              <w:rPr>
                <w:rFonts w:ascii="Arial" w:eastAsia="Calibri" w:hAnsi="Arial" w:cs="Arial"/>
                <w:sz w:val="20"/>
              </w:rPr>
            </w:pPr>
          </w:p>
        </w:tc>
      </w:tr>
    </w:tbl>
    <w:p w14:paraId="54CD245A" w14:textId="77777777" w:rsidR="00B12163" w:rsidRDefault="00B12163" w:rsidP="0091055D">
      <w:pPr>
        <w:spacing w:after="0" w:line="259" w:lineRule="auto"/>
        <w:jc w:val="both"/>
        <w:rPr>
          <w:rFonts w:ascii="Arial" w:eastAsia="Calibri" w:hAnsi="Arial" w:cs="Arial"/>
          <w:b/>
        </w:rPr>
      </w:pPr>
    </w:p>
    <w:p w14:paraId="1231BE67" w14:textId="77777777" w:rsidR="00997D88" w:rsidRDefault="00997D88" w:rsidP="0091055D">
      <w:pPr>
        <w:spacing w:after="0" w:line="259" w:lineRule="auto"/>
        <w:jc w:val="both"/>
        <w:rPr>
          <w:rFonts w:ascii="Arial" w:eastAsia="Calibri" w:hAnsi="Arial" w:cs="Arial"/>
          <w:b/>
        </w:rPr>
      </w:pPr>
    </w:p>
    <w:p w14:paraId="3A88F558" w14:textId="77777777" w:rsidR="00184997" w:rsidRDefault="00184997" w:rsidP="0091055D">
      <w:pPr>
        <w:pStyle w:val="Prrafodelista"/>
        <w:numPr>
          <w:ilvl w:val="0"/>
          <w:numId w:val="7"/>
        </w:numPr>
        <w:spacing w:after="0" w:line="259" w:lineRule="auto"/>
        <w:jc w:val="both"/>
        <w:rPr>
          <w:rFonts w:ascii="Arial" w:eastAsia="Calibri" w:hAnsi="Arial" w:cs="Arial"/>
          <w:b/>
        </w:rPr>
      </w:pPr>
      <w:r w:rsidRPr="00184997">
        <w:rPr>
          <w:rFonts w:ascii="Arial" w:eastAsia="Calibri" w:hAnsi="Arial" w:cs="Arial"/>
          <w:b/>
        </w:rPr>
        <w:t>Gestión estratégica</w:t>
      </w:r>
      <w:r>
        <w:rPr>
          <w:rFonts w:ascii="Arial" w:eastAsia="Calibri" w:hAnsi="Arial" w:cs="Arial"/>
          <w:b/>
        </w:rPr>
        <w:t>.</w:t>
      </w:r>
    </w:p>
    <w:p w14:paraId="36FEB5B0" w14:textId="77777777" w:rsidR="00184997" w:rsidRDefault="00184997" w:rsidP="0091055D">
      <w:pPr>
        <w:pStyle w:val="Prrafodelista"/>
        <w:spacing w:after="0" w:line="259" w:lineRule="auto"/>
        <w:jc w:val="both"/>
        <w:rPr>
          <w:rFonts w:ascii="Arial" w:eastAsia="Calibri" w:hAnsi="Arial" w:cs="Arial"/>
          <w:b/>
        </w:rPr>
      </w:pPr>
    </w:p>
    <w:tbl>
      <w:tblPr>
        <w:tblStyle w:val="Tablaconcuadrcula"/>
        <w:tblW w:w="9215" w:type="dxa"/>
        <w:tblInd w:w="-318" w:type="dxa"/>
        <w:tblLayout w:type="fixed"/>
        <w:tblLook w:val="04A0" w:firstRow="1" w:lastRow="0" w:firstColumn="1" w:lastColumn="0" w:noHBand="0" w:noVBand="1"/>
      </w:tblPr>
      <w:tblGrid>
        <w:gridCol w:w="7656"/>
        <w:gridCol w:w="1559"/>
      </w:tblGrid>
      <w:tr w:rsidR="0091055D" w:rsidRPr="0091055D" w14:paraId="1E6A1000" w14:textId="77777777" w:rsidTr="00997D88">
        <w:trPr>
          <w:trHeight w:val="379"/>
        </w:trPr>
        <w:tc>
          <w:tcPr>
            <w:tcW w:w="7656" w:type="dxa"/>
            <w:vAlign w:val="center"/>
          </w:tcPr>
          <w:p w14:paraId="5F5124A3" w14:textId="77777777" w:rsidR="0091055D" w:rsidRPr="0091055D" w:rsidRDefault="0091055D" w:rsidP="0091055D">
            <w:pPr>
              <w:pStyle w:val="Prrafodelista"/>
              <w:spacing w:line="259" w:lineRule="auto"/>
              <w:ind w:left="5"/>
              <w:jc w:val="both"/>
              <w:rPr>
                <w:rFonts w:ascii="Arial" w:eastAsia="Calibri" w:hAnsi="Arial" w:cs="Arial"/>
                <w:b/>
                <w:lang w:val="es"/>
              </w:rPr>
            </w:pPr>
            <w:r w:rsidRPr="0091055D">
              <w:rPr>
                <w:rFonts w:ascii="Arial" w:eastAsia="Calibri" w:hAnsi="Arial" w:cs="Arial"/>
                <w:b/>
                <w:lang w:val="es"/>
              </w:rPr>
              <w:t>Tarea</w:t>
            </w:r>
          </w:p>
        </w:tc>
        <w:tc>
          <w:tcPr>
            <w:tcW w:w="1559" w:type="dxa"/>
            <w:vAlign w:val="center"/>
          </w:tcPr>
          <w:p w14:paraId="29B4BC6C" w14:textId="77777777" w:rsidR="0091055D" w:rsidRPr="0091055D" w:rsidRDefault="0091055D" w:rsidP="0091055D">
            <w:pPr>
              <w:pStyle w:val="Prrafodelista"/>
              <w:spacing w:line="259" w:lineRule="auto"/>
              <w:ind w:left="5"/>
              <w:jc w:val="both"/>
              <w:rPr>
                <w:rFonts w:ascii="Arial" w:eastAsia="Calibri" w:hAnsi="Arial" w:cs="Arial"/>
                <w:b/>
                <w:lang w:val="es"/>
              </w:rPr>
            </w:pPr>
            <w:r w:rsidRPr="0091055D">
              <w:rPr>
                <w:rFonts w:ascii="Arial" w:eastAsia="Calibri" w:hAnsi="Arial" w:cs="Arial"/>
                <w:b/>
              </w:rPr>
              <w:t>Valoración</w:t>
            </w:r>
          </w:p>
        </w:tc>
      </w:tr>
      <w:tr w:rsidR="0091055D" w:rsidRPr="0091055D" w14:paraId="76159AB3" w14:textId="77777777" w:rsidTr="00997D88">
        <w:trPr>
          <w:trHeight w:val="986"/>
        </w:trPr>
        <w:tc>
          <w:tcPr>
            <w:tcW w:w="7656" w:type="dxa"/>
            <w:vAlign w:val="center"/>
          </w:tcPr>
          <w:p w14:paraId="06478EFD" w14:textId="77777777" w:rsidR="0091055D" w:rsidRPr="0091055D" w:rsidRDefault="0091055D" w:rsidP="0091055D">
            <w:pPr>
              <w:pStyle w:val="Prrafodelista"/>
              <w:ind w:left="5"/>
              <w:jc w:val="both"/>
              <w:rPr>
                <w:rFonts w:ascii="Arial" w:eastAsia="Calibri" w:hAnsi="Arial" w:cs="Arial"/>
                <w:sz w:val="20"/>
                <w:lang w:val="es"/>
              </w:rPr>
            </w:pPr>
            <w:r w:rsidRPr="0091055D">
              <w:rPr>
                <w:rFonts w:ascii="Arial" w:eastAsia="Calibri" w:hAnsi="Arial" w:cs="Arial"/>
                <w:sz w:val="20"/>
                <w:lang w:val="es"/>
              </w:rPr>
              <w:t>Asesoramiento y apoyo en la definición del plan de trabajo y cronogramas, describiendo el alcance de cada actuación incluyendo fechas clave, los principales supuestos, así como las limitaciones y restricciones relevantes</w:t>
            </w:r>
          </w:p>
        </w:tc>
        <w:tc>
          <w:tcPr>
            <w:tcW w:w="1559" w:type="dxa"/>
            <w:vAlign w:val="center"/>
          </w:tcPr>
          <w:p w14:paraId="30D7AA69" w14:textId="77777777" w:rsidR="0091055D" w:rsidRPr="0091055D" w:rsidRDefault="0091055D" w:rsidP="0091055D">
            <w:pPr>
              <w:pStyle w:val="Prrafodelista"/>
              <w:ind w:left="5"/>
              <w:jc w:val="both"/>
              <w:rPr>
                <w:rFonts w:ascii="Arial" w:eastAsia="Calibri" w:hAnsi="Arial" w:cs="Arial"/>
                <w:sz w:val="20"/>
                <w:lang w:val="es"/>
              </w:rPr>
            </w:pPr>
          </w:p>
        </w:tc>
      </w:tr>
      <w:tr w:rsidR="0091055D" w:rsidRPr="0091055D" w14:paraId="61E85748" w14:textId="77777777" w:rsidTr="00997D88">
        <w:trPr>
          <w:trHeight w:val="555"/>
        </w:trPr>
        <w:tc>
          <w:tcPr>
            <w:tcW w:w="7656" w:type="dxa"/>
            <w:vAlign w:val="center"/>
          </w:tcPr>
          <w:p w14:paraId="681CBF7A" w14:textId="77777777" w:rsidR="0091055D" w:rsidRPr="0091055D" w:rsidRDefault="0091055D" w:rsidP="0091055D">
            <w:pPr>
              <w:pStyle w:val="Prrafodelista"/>
              <w:ind w:left="5"/>
              <w:jc w:val="both"/>
              <w:rPr>
                <w:rFonts w:ascii="Arial" w:eastAsia="Calibri" w:hAnsi="Arial" w:cs="Arial"/>
                <w:sz w:val="20"/>
                <w:lang w:val="es"/>
              </w:rPr>
            </w:pPr>
            <w:r w:rsidRPr="0091055D">
              <w:rPr>
                <w:rFonts w:ascii="Arial" w:eastAsia="Calibri" w:hAnsi="Arial" w:cs="Arial"/>
                <w:sz w:val="20"/>
                <w:lang w:val="es"/>
              </w:rPr>
              <w:t>Identificación de las personas que compondrán las mesas de expertos, en colaboración con la FCCMIJU</w:t>
            </w:r>
          </w:p>
        </w:tc>
        <w:tc>
          <w:tcPr>
            <w:tcW w:w="1559" w:type="dxa"/>
            <w:vAlign w:val="center"/>
          </w:tcPr>
          <w:p w14:paraId="7196D064" w14:textId="77777777" w:rsidR="0091055D" w:rsidRPr="0091055D" w:rsidRDefault="0091055D" w:rsidP="0091055D">
            <w:pPr>
              <w:pStyle w:val="Prrafodelista"/>
              <w:ind w:left="5"/>
              <w:jc w:val="both"/>
              <w:rPr>
                <w:rFonts w:ascii="Arial" w:eastAsia="Calibri" w:hAnsi="Arial" w:cs="Arial"/>
                <w:sz w:val="20"/>
                <w:lang w:val="es"/>
              </w:rPr>
            </w:pPr>
          </w:p>
        </w:tc>
      </w:tr>
      <w:tr w:rsidR="0091055D" w:rsidRPr="0091055D" w14:paraId="3EB556DB" w14:textId="77777777" w:rsidTr="00997D88">
        <w:trPr>
          <w:trHeight w:val="423"/>
        </w:trPr>
        <w:tc>
          <w:tcPr>
            <w:tcW w:w="7656" w:type="dxa"/>
            <w:vAlign w:val="center"/>
          </w:tcPr>
          <w:p w14:paraId="6495D859" w14:textId="77777777" w:rsidR="0091055D" w:rsidRPr="0091055D" w:rsidRDefault="0091055D" w:rsidP="0091055D">
            <w:pPr>
              <w:pStyle w:val="Prrafodelista"/>
              <w:ind w:left="5"/>
              <w:jc w:val="both"/>
              <w:rPr>
                <w:rFonts w:ascii="Arial" w:eastAsia="Calibri" w:hAnsi="Arial" w:cs="Arial"/>
                <w:sz w:val="20"/>
                <w:lang w:val="es"/>
              </w:rPr>
            </w:pPr>
            <w:r w:rsidRPr="0091055D">
              <w:rPr>
                <w:rFonts w:ascii="Arial" w:eastAsia="Calibri" w:hAnsi="Arial" w:cs="Arial"/>
                <w:sz w:val="20"/>
                <w:lang w:val="es"/>
              </w:rPr>
              <w:t>Coordinación y gestión de las mesas de expertos</w:t>
            </w:r>
          </w:p>
        </w:tc>
        <w:tc>
          <w:tcPr>
            <w:tcW w:w="1559" w:type="dxa"/>
            <w:vAlign w:val="center"/>
          </w:tcPr>
          <w:p w14:paraId="34FF1C98" w14:textId="77777777" w:rsidR="0091055D" w:rsidRPr="0091055D" w:rsidRDefault="0091055D" w:rsidP="0091055D">
            <w:pPr>
              <w:pStyle w:val="Prrafodelista"/>
              <w:ind w:left="5"/>
              <w:jc w:val="both"/>
              <w:rPr>
                <w:rFonts w:ascii="Arial" w:eastAsia="Calibri" w:hAnsi="Arial" w:cs="Arial"/>
                <w:sz w:val="20"/>
                <w:lang w:val="es"/>
              </w:rPr>
            </w:pPr>
          </w:p>
        </w:tc>
      </w:tr>
      <w:tr w:rsidR="0091055D" w:rsidRPr="0091055D" w14:paraId="48522659" w14:textId="77777777" w:rsidTr="00997D88">
        <w:trPr>
          <w:trHeight w:val="853"/>
        </w:trPr>
        <w:tc>
          <w:tcPr>
            <w:tcW w:w="7656" w:type="dxa"/>
            <w:vAlign w:val="center"/>
          </w:tcPr>
          <w:p w14:paraId="10142CDE" w14:textId="77777777" w:rsidR="0091055D" w:rsidRPr="0091055D" w:rsidRDefault="0091055D" w:rsidP="0091055D">
            <w:pPr>
              <w:pStyle w:val="Prrafodelista"/>
              <w:ind w:left="5"/>
              <w:jc w:val="both"/>
              <w:rPr>
                <w:rFonts w:ascii="Arial" w:eastAsia="Calibri" w:hAnsi="Arial" w:cs="Arial"/>
                <w:sz w:val="20"/>
                <w:lang w:val="es"/>
              </w:rPr>
            </w:pPr>
            <w:r w:rsidRPr="0091055D">
              <w:rPr>
                <w:rFonts w:ascii="Arial" w:eastAsia="Calibri" w:hAnsi="Arial" w:cs="Arial"/>
                <w:sz w:val="20"/>
                <w:lang w:val="es"/>
              </w:rPr>
              <w:t>Definición de la regulación de aspectos relacionados con la propiedad intelectual, derechos de uso y modificación de los nuevos bienes y tecnologías desarrolladas durante la ejecución del contrato</w:t>
            </w:r>
          </w:p>
        </w:tc>
        <w:tc>
          <w:tcPr>
            <w:tcW w:w="1559" w:type="dxa"/>
            <w:vAlign w:val="center"/>
          </w:tcPr>
          <w:p w14:paraId="6D072C0D" w14:textId="77777777" w:rsidR="0091055D" w:rsidRPr="0091055D" w:rsidRDefault="0091055D" w:rsidP="0091055D">
            <w:pPr>
              <w:pStyle w:val="Prrafodelista"/>
              <w:ind w:left="5"/>
              <w:jc w:val="both"/>
              <w:rPr>
                <w:rFonts w:ascii="Arial" w:eastAsia="Calibri" w:hAnsi="Arial" w:cs="Arial"/>
                <w:sz w:val="20"/>
                <w:lang w:val="es"/>
              </w:rPr>
            </w:pPr>
          </w:p>
        </w:tc>
      </w:tr>
      <w:tr w:rsidR="0091055D" w:rsidRPr="0091055D" w14:paraId="2DA2385A" w14:textId="77777777" w:rsidTr="00506F03">
        <w:trPr>
          <w:trHeight w:val="1692"/>
        </w:trPr>
        <w:tc>
          <w:tcPr>
            <w:tcW w:w="7656" w:type="dxa"/>
            <w:vAlign w:val="center"/>
          </w:tcPr>
          <w:p w14:paraId="5B0F0B6A" w14:textId="77777777" w:rsidR="0091055D" w:rsidRPr="0091055D" w:rsidRDefault="0091055D" w:rsidP="0091055D">
            <w:pPr>
              <w:pStyle w:val="Prrafodelista"/>
              <w:ind w:left="5"/>
              <w:jc w:val="both"/>
              <w:rPr>
                <w:rFonts w:ascii="Arial" w:eastAsia="Calibri" w:hAnsi="Arial" w:cs="Arial"/>
                <w:sz w:val="20"/>
                <w:lang w:val="es"/>
              </w:rPr>
            </w:pPr>
            <w:r w:rsidRPr="0091055D">
              <w:rPr>
                <w:rFonts w:ascii="Arial" w:eastAsia="Calibri" w:hAnsi="Arial" w:cs="Arial"/>
                <w:sz w:val="20"/>
              </w:rPr>
              <w:lastRenderedPageBreak/>
              <w:t>Asesoramiento y apoyo en la comunicación y difusión del proyecto (medios de comunicación, redes sociales, etc.), siguiendo las exigencias de publicidad y comunicación fijadas por la normativa comunitaria de proyectos cofinanciados con fondos FEDER. Se incluirán acciones como: elaboración de notas de prensa; de presentaciones; generación de entradas para publicar en redes Sociales y Página web, etc.; apoyo al CCMIJU en la organización de eventos relacionados. </w:t>
            </w:r>
          </w:p>
        </w:tc>
        <w:tc>
          <w:tcPr>
            <w:tcW w:w="1559" w:type="dxa"/>
            <w:vAlign w:val="center"/>
          </w:tcPr>
          <w:p w14:paraId="48A21919" w14:textId="77777777" w:rsidR="0091055D" w:rsidRPr="0091055D" w:rsidRDefault="0091055D" w:rsidP="0091055D">
            <w:pPr>
              <w:pStyle w:val="Prrafodelista"/>
              <w:ind w:left="5"/>
              <w:rPr>
                <w:rFonts w:ascii="Arial" w:eastAsia="Calibri" w:hAnsi="Arial" w:cs="Arial"/>
                <w:sz w:val="20"/>
                <w:lang w:val="es"/>
              </w:rPr>
            </w:pPr>
          </w:p>
        </w:tc>
      </w:tr>
      <w:tr w:rsidR="00B12163" w:rsidRPr="0091055D" w14:paraId="66BFDE8D" w14:textId="77777777" w:rsidTr="00506F03">
        <w:trPr>
          <w:trHeight w:val="834"/>
        </w:trPr>
        <w:tc>
          <w:tcPr>
            <w:tcW w:w="7656" w:type="dxa"/>
            <w:vAlign w:val="center"/>
          </w:tcPr>
          <w:p w14:paraId="7371F2FE" w14:textId="77777777" w:rsidR="00B12163" w:rsidRPr="00B12163" w:rsidRDefault="00B12163" w:rsidP="00B12163">
            <w:pPr>
              <w:pStyle w:val="Prrafodelista"/>
              <w:ind w:left="5"/>
              <w:jc w:val="both"/>
              <w:rPr>
                <w:rFonts w:ascii="Arial" w:eastAsia="Calibri" w:hAnsi="Arial" w:cs="Arial"/>
                <w:sz w:val="20"/>
              </w:rPr>
            </w:pPr>
            <w:r w:rsidRPr="00B12163">
              <w:rPr>
                <w:rFonts w:ascii="Arial" w:eastAsia="Calibri" w:hAnsi="Arial" w:cs="Arial"/>
                <w:sz w:val="20"/>
              </w:rPr>
              <w:t>Si se estima conveniente, indicar alguna/s otra tarea que considere que pudiera ser de relevancia y que no esté incluida entre las anteriores:</w:t>
            </w:r>
          </w:p>
          <w:p w14:paraId="376D3C59" w14:textId="77777777" w:rsidR="00B12163" w:rsidRPr="0091055D" w:rsidRDefault="00B12163" w:rsidP="00B12163">
            <w:pPr>
              <w:pStyle w:val="Prrafodelista"/>
              <w:ind w:left="5"/>
              <w:jc w:val="both"/>
              <w:rPr>
                <w:rFonts w:ascii="Arial" w:eastAsia="Calibri" w:hAnsi="Arial" w:cs="Arial"/>
                <w:sz w:val="20"/>
              </w:rPr>
            </w:pPr>
            <w:r w:rsidRPr="00B12163">
              <w:rPr>
                <w:rFonts w:ascii="Arial" w:eastAsia="Calibri" w:hAnsi="Arial" w:cs="Arial"/>
                <w:sz w:val="20"/>
              </w:rPr>
              <w:t>________________________________________________________</w:t>
            </w:r>
          </w:p>
        </w:tc>
        <w:tc>
          <w:tcPr>
            <w:tcW w:w="1559" w:type="dxa"/>
            <w:vAlign w:val="center"/>
          </w:tcPr>
          <w:p w14:paraId="6BD18F9B" w14:textId="77777777" w:rsidR="00B12163" w:rsidRPr="0091055D" w:rsidRDefault="00B12163" w:rsidP="0091055D">
            <w:pPr>
              <w:pStyle w:val="Prrafodelista"/>
              <w:ind w:left="5"/>
              <w:rPr>
                <w:rFonts w:ascii="Arial" w:eastAsia="Calibri" w:hAnsi="Arial" w:cs="Arial"/>
                <w:sz w:val="20"/>
                <w:lang w:val="es"/>
              </w:rPr>
            </w:pPr>
          </w:p>
        </w:tc>
      </w:tr>
    </w:tbl>
    <w:p w14:paraId="076F29FB" w14:textId="77777777" w:rsidR="007D2A28" w:rsidRDefault="007D2A28" w:rsidP="00184997">
      <w:pPr>
        <w:pStyle w:val="Prrafodelista"/>
        <w:spacing w:after="0" w:line="259" w:lineRule="auto"/>
        <w:jc w:val="both"/>
        <w:rPr>
          <w:rFonts w:ascii="Arial" w:eastAsia="Calibri" w:hAnsi="Arial" w:cs="Arial"/>
          <w:b/>
        </w:rPr>
      </w:pPr>
    </w:p>
    <w:p w14:paraId="125206FF" w14:textId="77777777" w:rsidR="00506F03" w:rsidRDefault="00506F03" w:rsidP="00184997">
      <w:pPr>
        <w:pStyle w:val="Prrafodelista"/>
        <w:spacing w:after="0" w:line="259" w:lineRule="auto"/>
        <w:jc w:val="both"/>
        <w:rPr>
          <w:rFonts w:ascii="Arial" w:eastAsia="Calibri" w:hAnsi="Arial" w:cs="Arial"/>
          <w:b/>
        </w:rPr>
      </w:pPr>
    </w:p>
    <w:p w14:paraId="0A344DC8" w14:textId="77777777" w:rsidR="00184997" w:rsidRPr="00184997" w:rsidRDefault="00184997" w:rsidP="0091055D">
      <w:pPr>
        <w:pStyle w:val="Prrafodelista"/>
        <w:numPr>
          <w:ilvl w:val="0"/>
          <w:numId w:val="7"/>
        </w:numPr>
        <w:spacing w:after="0" w:line="240" w:lineRule="auto"/>
        <w:jc w:val="both"/>
        <w:rPr>
          <w:rFonts w:ascii="Arial" w:eastAsia="Calibri" w:hAnsi="Arial" w:cs="Arial"/>
          <w:b/>
        </w:rPr>
      </w:pPr>
      <w:r w:rsidRPr="00184997">
        <w:rPr>
          <w:rFonts w:ascii="Arial" w:eastAsia="Calibri" w:hAnsi="Arial" w:cs="Arial"/>
          <w:b/>
        </w:rPr>
        <w:t>Gestión de licitaciones CPI</w:t>
      </w:r>
      <w:r>
        <w:rPr>
          <w:rFonts w:ascii="Arial" w:eastAsia="Calibri" w:hAnsi="Arial" w:cs="Arial"/>
          <w:b/>
        </w:rPr>
        <w:t>.</w:t>
      </w:r>
    </w:p>
    <w:p w14:paraId="0F3CABC7" w14:textId="77777777" w:rsidR="009B4E94" w:rsidRDefault="009B4E94" w:rsidP="0091055D">
      <w:pPr>
        <w:spacing w:after="0" w:line="240" w:lineRule="auto"/>
        <w:jc w:val="both"/>
        <w:rPr>
          <w:rFonts w:ascii="Arial" w:hAnsi="Arial" w:cs="Arial"/>
        </w:rPr>
      </w:pPr>
    </w:p>
    <w:tbl>
      <w:tblPr>
        <w:tblStyle w:val="Tablaconcuadrcula"/>
        <w:tblW w:w="9215" w:type="dxa"/>
        <w:tblInd w:w="-318" w:type="dxa"/>
        <w:tblLook w:val="04A0" w:firstRow="1" w:lastRow="0" w:firstColumn="1" w:lastColumn="0" w:noHBand="0" w:noVBand="1"/>
      </w:tblPr>
      <w:tblGrid>
        <w:gridCol w:w="7656"/>
        <w:gridCol w:w="1559"/>
      </w:tblGrid>
      <w:tr w:rsidR="0091055D" w:rsidRPr="0091055D" w14:paraId="3EA4D666" w14:textId="77777777" w:rsidTr="00506F03">
        <w:trPr>
          <w:trHeight w:val="495"/>
        </w:trPr>
        <w:tc>
          <w:tcPr>
            <w:tcW w:w="7656" w:type="dxa"/>
            <w:vAlign w:val="center"/>
          </w:tcPr>
          <w:p w14:paraId="34F42311" w14:textId="77777777" w:rsidR="0091055D" w:rsidRPr="0091055D" w:rsidRDefault="0091055D" w:rsidP="001A639C">
            <w:pPr>
              <w:pStyle w:val="Prrafodelista"/>
              <w:spacing w:line="259" w:lineRule="auto"/>
              <w:ind w:left="5"/>
              <w:rPr>
                <w:rFonts w:ascii="Arial" w:eastAsia="Calibri" w:hAnsi="Arial" w:cs="Arial"/>
                <w:b/>
                <w:lang w:val="es"/>
              </w:rPr>
            </w:pPr>
            <w:r w:rsidRPr="0091055D">
              <w:rPr>
                <w:rFonts w:ascii="Arial" w:eastAsia="Calibri" w:hAnsi="Arial" w:cs="Arial"/>
                <w:b/>
                <w:lang w:val="es"/>
              </w:rPr>
              <w:t>Tarea</w:t>
            </w:r>
          </w:p>
        </w:tc>
        <w:tc>
          <w:tcPr>
            <w:tcW w:w="1559" w:type="dxa"/>
            <w:vAlign w:val="center"/>
          </w:tcPr>
          <w:p w14:paraId="3C308F41" w14:textId="77777777" w:rsidR="0091055D" w:rsidRPr="0091055D" w:rsidRDefault="0091055D" w:rsidP="001A639C">
            <w:pPr>
              <w:pStyle w:val="Prrafodelista"/>
              <w:spacing w:line="259" w:lineRule="auto"/>
              <w:ind w:left="5"/>
              <w:jc w:val="center"/>
              <w:rPr>
                <w:rFonts w:ascii="Arial" w:eastAsia="Calibri" w:hAnsi="Arial" w:cs="Arial"/>
                <w:b/>
                <w:lang w:val="es"/>
              </w:rPr>
            </w:pPr>
            <w:r w:rsidRPr="0091055D">
              <w:rPr>
                <w:rFonts w:ascii="Arial" w:eastAsia="Calibri" w:hAnsi="Arial" w:cs="Arial"/>
                <w:b/>
              </w:rPr>
              <w:t>Valoración</w:t>
            </w:r>
          </w:p>
        </w:tc>
      </w:tr>
      <w:tr w:rsidR="0091055D" w:rsidRPr="0091055D" w14:paraId="0941C7F3" w14:textId="77777777" w:rsidTr="39949ECD">
        <w:trPr>
          <w:trHeight w:val="1122"/>
        </w:trPr>
        <w:tc>
          <w:tcPr>
            <w:tcW w:w="7656" w:type="dxa"/>
            <w:vAlign w:val="center"/>
          </w:tcPr>
          <w:p w14:paraId="7F5FAD3B" w14:textId="77777777" w:rsidR="0091055D" w:rsidRPr="0091055D" w:rsidRDefault="0091055D" w:rsidP="001A639C">
            <w:pPr>
              <w:jc w:val="both"/>
              <w:rPr>
                <w:rFonts w:ascii="Arial" w:hAnsi="Arial" w:cs="Arial"/>
                <w:sz w:val="20"/>
                <w:lang w:val="es"/>
              </w:rPr>
            </w:pPr>
            <w:r w:rsidRPr="0091055D">
              <w:rPr>
                <w:rFonts w:ascii="Arial" w:hAnsi="Arial" w:cs="Arial"/>
                <w:sz w:val="20"/>
              </w:rPr>
              <w:t xml:space="preserve">La empresa adjudicataria de este contrato debe impartir formación debidamente acreditada en materia de contratación mediante el procedimiento de Compra Pública Innovadora y procedimientos asociados a la contratación con financiación de fondos europeos FEDER </w:t>
            </w:r>
          </w:p>
        </w:tc>
        <w:tc>
          <w:tcPr>
            <w:tcW w:w="1559" w:type="dxa"/>
            <w:vAlign w:val="center"/>
          </w:tcPr>
          <w:p w14:paraId="5B08B5D1" w14:textId="77777777" w:rsidR="0091055D" w:rsidRPr="0091055D" w:rsidRDefault="0091055D" w:rsidP="001A639C">
            <w:pPr>
              <w:rPr>
                <w:rFonts w:ascii="Arial" w:hAnsi="Arial" w:cs="Arial"/>
                <w:sz w:val="20"/>
                <w:lang w:val="es"/>
              </w:rPr>
            </w:pPr>
          </w:p>
        </w:tc>
      </w:tr>
      <w:tr w:rsidR="0091055D" w:rsidRPr="0091055D" w14:paraId="38BC345B" w14:textId="77777777" w:rsidTr="00506F03">
        <w:trPr>
          <w:trHeight w:val="1122"/>
        </w:trPr>
        <w:tc>
          <w:tcPr>
            <w:tcW w:w="7656" w:type="dxa"/>
            <w:vAlign w:val="center"/>
          </w:tcPr>
          <w:p w14:paraId="01A15DD5" w14:textId="77777777" w:rsidR="0091055D" w:rsidRPr="0091055D" w:rsidRDefault="0091055D" w:rsidP="001A639C">
            <w:pPr>
              <w:jc w:val="both"/>
              <w:rPr>
                <w:rFonts w:ascii="Arial" w:hAnsi="Arial" w:cs="Arial"/>
                <w:sz w:val="20"/>
                <w:lang w:val="es"/>
              </w:rPr>
            </w:pPr>
            <w:r w:rsidRPr="0091055D">
              <w:rPr>
                <w:rFonts w:ascii="Arial" w:hAnsi="Arial" w:cs="Arial"/>
                <w:sz w:val="20"/>
                <w:lang w:val="es"/>
              </w:rPr>
              <w:t>Llevar a cabo el seguimiento y monitorización del proceso de CPI, supervisando sus indicadores, identificando aspectos relevantes y elaborando todos los informes de seguimiento, incluyendo el informe final de proyecto. Se monitorizará el avance del proyecto, grado de ejecución, impacto y cumplimiento de los objetivos</w:t>
            </w:r>
          </w:p>
        </w:tc>
        <w:tc>
          <w:tcPr>
            <w:tcW w:w="1559" w:type="dxa"/>
            <w:vAlign w:val="center"/>
          </w:tcPr>
          <w:p w14:paraId="16DEB4AB" w14:textId="77777777" w:rsidR="0091055D" w:rsidRPr="0091055D" w:rsidRDefault="0091055D" w:rsidP="001A639C">
            <w:pPr>
              <w:rPr>
                <w:rFonts w:ascii="Arial" w:hAnsi="Arial" w:cs="Arial"/>
                <w:sz w:val="20"/>
                <w:lang w:val="es"/>
              </w:rPr>
            </w:pPr>
          </w:p>
        </w:tc>
      </w:tr>
      <w:tr w:rsidR="0091055D" w:rsidRPr="0091055D" w14:paraId="33A58048" w14:textId="77777777" w:rsidTr="00506F03">
        <w:trPr>
          <w:trHeight w:val="1140"/>
        </w:trPr>
        <w:tc>
          <w:tcPr>
            <w:tcW w:w="7656" w:type="dxa"/>
            <w:vAlign w:val="center"/>
          </w:tcPr>
          <w:p w14:paraId="49256A32" w14:textId="77777777" w:rsidR="0091055D" w:rsidRPr="0091055D" w:rsidRDefault="0091055D" w:rsidP="001A639C">
            <w:pPr>
              <w:jc w:val="both"/>
              <w:rPr>
                <w:rFonts w:ascii="Arial" w:hAnsi="Arial" w:cs="Arial"/>
                <w:sz w:val="20"/>
                <w:lang w:val="es"/>
              </w:rPr>
            </w:pPr>
            <w:r w:rsidRPr="0091055D">
              <w:rPr>
                <w:rFonts w:ascii="Arial" w:hAnsi="Arial" w:cs="Arial"/>
                <w:sz w:val="20"/>
                <w:lang w:val="es"/>
              </w:rPr>
              <w:t>Gestión de riesgos de la CPI, estableciendo un sistema que permita determinar los puntos críticos en la ejecución de la CPI, realizando propuestas de acciones correctivas y planes de contingencia y realizando el seguimiento de su cumplimiento</w:t>
            </w:r>
          </w:p>
        </w:tc>
        <w:tc>
          <w:tcPr>
            <w:tcW w:w="1559" w:type="dxa"/>
            <w:vAlign w:val="center"/>
          </w:tcPr>
          <w:p w14:paraId="0AD9C6F4" w14:textId="77777777" w:rsidR="0091055D" w:rsidRPr="0091055D" w:rsidRDefault="0091055D" w:rsidP="001A639C">
            <w:pPr>
              <w:rPr>
                <w:rFonts w:ascii="Arial" w:hAnsi="Arial" w:cs="Arial"/>
                <w:b/>
                <w:bCs/>
                <w:sz w:val="20"/>
                <w:lang w:val="es"/>
              </w:rPr>
            </w:pPr>
          </w:p>
        </w:tc>
      </w:tr>
      <w:tr w:rsidR="0091055D" w:rsidRPr="0091055D" w14:paraId="736EE4AC" w14:textId="77777777" w:rsidTr="39949ECD">
        <w:trPr>
          <w:trHeight w:val="986"/>
        </w:trPr>
        <w:tc>
          <w:tcPr>
            <w:tcW w:w="7656" w:type="dxa"/>
            <w:vAlign w:val="center"/>
          </w:tcPr>
          <w:p w14:paraId="5B7B3740" w14:textId="77777777" w:rsidR="0091055D" w:rsidRPr="0091055D" w:rsidRDefault="0091055D" w:rsidP="001A639C">
            <w:pPr>
              <w:jc w:val="both"/>
              <w:rPr>
                <w:rFonts w:ascii="Arial" w:hAnsi="Arial" w:cs="Arial"/>
                <w:sz w:val="20"/>
                <w:lang w:val="es"/>
              </w:rPr>
            </w:pPr>
            <w:r w:rsidRPr="0091055D">
              <w:rPr>
                <w:rFonts w:ascii="Arial" w:hAnsi="Arial" w:cs="Arial"/>
                <w:sz w:val="20"/>
                <w:lang w:val="es"/>
              </w:rPr>
              <w:t>Asesoramiento, apoyo técnico y elaboración de documentos de contratación (fases de preparación, licitación, adjudicación, formalización, ejecución, seguimiento del contrato y su documentación y resolución de contratos)</w:t>
            </w:r>
          </w:p>
        </w:tc>
        <w:tc>
          <w:tcPr>
            <w:tcW w:w="1559" w:type="dxa"/>
            <w:vAlign w:val="center"/>
          </w:tcPr>
          <w:p w14:paraId="4B1F511A" w14:textId="77777777" w:rsidR="0091055D" w:rsidRPr="0091055D" w:rsidRDefault="0091055D" w:rsidP="001A639C">
            <w:pPr>
              <w:rPr>
                <w:rFonts w:ascii="Arial" w:hAnsi="Arial" w:cs="Arial"/>
                <w:sz w:val="20"/>
                <w:lang w:val="es"/>
              </w:rPr>
            </w:pPr>
          </w:p>
        </w:tc>
      </w:tr>
      <w:tr w:rsidR="0091055D" w:rsidRPr="0091055D" w14:paraId="46926DD2" w14:textId="77777777" w:rsidTr="00506F03">
        <w:trPr>
          <w:trHeight w:val="678"/>
        </w:trPr>
        <w:tc>
          <w:tcPr>
            <w:tcW w:w="7656" w:type="dxa"/>
            <w:vAlign w:val="center"/>
          </w:tcPr>
          <w:p w14:paraId="5A2B49C1" w14:textId="77777777" w:rsidR="0091055D" w:rsidRPr="0091055D" w:rsidRDefault="0091055D" w:rsidP="001A639C">
            <w:pPr>
              <w:jc w:val="both"/>
              <w:rPr>
                <w:rFonts w:ascii="Arial" w:hAnsi="Arial" w:cs="Arial"/>
                <w:sz w:val="20"/>
                <w:lang w:val="es"/>
              </w:rPr>
            </w:pPr>
            <w:r w:rsidRPr="0091055D">
              <w:rPr>
                <w:rFonts w:ascii="Arial" w:hAnsi="Arial" w:cs="Arial"/>
                <w:sz w:val="20"/>
                <w:lang w:val="es"/>
              </w:rPr>
              <w:t>Asistencia y soporte en la definición de especificaciones técnicas y funcionales de las licitaciones</w:t>
            </w:r>
          </w:p>
        </w:tc>
        <w:tc>
          <w:tcPr>
            <w:tcW w:w="1559" w:type="dxa"/>
            <w:vAlign w:val="center"/>
          </w:tcPr>
          <w:p w14:paraId="65F9C3DC" w14:textId="77777777" w:rsidR="0091055D" w:rsidRPr="0091055D" w:rsidRDefault="0091055D" w:rsidP="001A639C">
            <w:pPr>
              <w:rPr>
                <w:rFonts w:ascii="Arial" w:hAnsi="Arial" w:cs="Arial"/>
                <w:sz w:val="20"/>
                <w:lang w:val="es"/>
              </w:rPr>
            </w:pPr>
          </w:p>
        </w:tc>
      </w:tr>
      <w:tr w:rsidR="0091055D" w:rsidRPr="0091055D" w14:paraId="04F89B7E" w14:textId="77777777" w:rsidTr="00506F03">
        <w:trPr>
          <w:trHeight w:val="702"/>
        </w:trPr>
        <w:tc>
          <w:tcPr>
            <w:tcW w:w="7656" w:type="dxa"/>
            <w:vAlign w:val="center"/>
          </w:tcPr>
          <w:p w14:paraId="1240206B" w14:textId="77777777" w:rsidR="0091055D" w:rsidRPr="0091055D" w:rsidRDefault="0091055D" w:rsidP="001A639C">
            <w:pPr>
              <w:jc w:val="both"/>
              <w:rPr>
                <w:rFonts w:ascii="Arial" w:hAnsi="Arial" w:cs="Arial"/>
                <w:sz w:val="20"/>
                <w:lang w:val="es"/>
              </w:rPr>
            </w:pPr>
            <w:r w:rsidRPr="0091055D">
              <w:rPr>
                <w:rFonts w:ascii="Arial" w:hAnsi="Arial" w:cs="Arial"/>
                <w:sz w:val="20"/>
                <w:lang w:val="es"/>
              </w:rPr>
              <w:t>Elaboración de los pliegos de prescripciones técnicas y funcionales, contando siempre con el visto bueno de la FCCMIJU</w:t>
            </w:r>
          </w:p>
        </w:tc>
        <w:tc>
          <w:tcPr>
            <w:tcW w:w="1559" w:type="dxa"/>
            <w:vAlign w:val="center"/>
          </w:tcPr>
          <w:p w14:paraId="5023141B" w14:textId="77777777" w:rsidR="0091055D" w:rsidRPr="0091055D" w:rsidRDefault="0091055D" w:rsidP="001A639C">
            <w:pPr>
              <w:rPr>
                <w:rFonts w:ascii="Arial" w:hAnsi="Arial" w:cs="Arial"/>
                <w:sz w:val="20"/>
                <w:lang w:val="es"/>
              </w:rPr>
            </w:pPr>
          </w:p>
        </w:tc>
      </w:tr>
      <w:tr w:rsidR="00B12163" w:rsidRPr="0091055D" w14:paraId="2CB9E984" w14:textId="77777777" w:rsidTr="39949ECD">
        <w:trPr>
          <w:trHeight w:val="923"/>
        </w:trPr>
        <w:tc>
          <w:tcPr>
            <w:tcW w:w="7656" w:type="dxa"/>
            <w:vAlign w:val="center"/>
          </w:tcPr>
          <w:p w14:paraId="22D01D4F" w14:textId="77777777" w:rsidR="00B12163" w:rsidRPr="0091055D" w:rsidRDefault="00B12163" w:rsidP="00B12163">
            <w:pPr>
              <w:jc w:val="both"/>
              <w:rPr>
                <w:rFonts w:ascii="Arial" w:hAnsi="Arial" w:cs="Arial"/>
                <w:sz w:val="20"/>
                <w:lang w:val="es"/>
              </w:rPr>
            </w:pPr>
            <w:r w:rsidRPr="0091055D">
              <w:rPr>
                <w:rFonts w:ascii="Arial" w:hAnsi="Arial" w:cs="Arial"/>
                <w:sz w:val="20"/>
                <w:lang w:val="es"/>
              </w:rPr>
              <w:t>Preparación, publicación y análisis de las consultas preliminares del mercado (CPM) en colaboración con la FCCMIJU. Después de cada CPM, la OT elaborará un informe incluyendo las conclusiones de las consultas</w:t>
            </w:r>
          </w:p>
        </w:tc>
        <w:tc>
          <w:tcPr>
            <w:tcW w:w="1559" w:type="dxa"/>
            <w:vAlign w:val="center"/>
          </w:tcPr>
          <w:p w14:paraId="1F3B1409" w14:textId="77777777" w:rsidR="00B12163" w:rsidRPr="0091055D" w:rsidRDefault="00B12163" w:rsidP="001A639C">
            <w:pPr>
              <w:rPr>
                <w:rFonts w:ascii="Arial" w:hAnsi="Arial" w:cs="Arial"/>
                <w:sz w:val="20"/>
                <w:lang w:val="es"/>
              </w:rPr>
            </w:pPr>
          </w:p>
        </w:tc>
      </w:tr>
      <w:tr w:rsidR="00B12163" w:rsidRPr="0091055D" w14:paraId="0397E035" w14:textId="77777777" w:rsidTr="39949ECD">
        <w:trPr>
          <w:trHeight w:val="923"/>
        </w:trPr>
        <w:tc>
          <w:tcPr>
            <w:tcW w:w="7656" w:type="dxa"/>
            <w:vAlign w:val="center"/>
          </w:tcPr>
          <w:p w14:paraId="2229A490" w14:textId="77777777" w:rsidR="00B12163" w:rsidRPr="00B12163" w:rsidRDefault="54CF9FA5" w:rsidP="39949ECD">
            <w:pPr>
              <w:jc w:val="both"/>
              <w:rPr>
                <w:rFonts w:ascii="Arial" w:hAnsi="Arial" w:cs="Arial"/>
                <w:sz w:val="20"/>
                <w:szCs w:val="20"/>
                <w:lang w:val="es"/>
              </w:rPr>
            </w:pPr>
            <w:r w:rsidRPr="39949ECD">
              <w:rPr>
                <w:rFonts w:ascii="Arial" w:hAnsi="Arial" w:cs="Arial"/>
                <w:sz w:val="20"/>
                <w:szCs w:val="20"/>
                <w:lang w:val="es"/>
              </w:rPr>
              <w:t>Si se estima conveniente, indicar alguna/s otra tarea que considere que pudiera ser de relevancia y que no esté incluida entre las anteriores:</w:t>
            </w:r>
          </w:p>
          <w:p w14:paraId="1F7847CE" w14:textId="77777777" w:rsidR="00B12163" w:rsidRPr="0091055D" w:rsidRDefault="00B12163" w:rsidP="00B12163">
            <w:pPr>
              <w:jc w:val="both"/>
              <w:rPr>
                <w:rFonts w:ascii="Arial" w:hAnsi="Arial" w:cs="Arial"/>
                <w:sz w:val="20"/>
                <w:lang w:val="es"/>
              </w:rPr>
            </w:pPr>
            <w:r w:rsidRPr="00B12163">
              <w:rPr>
                <w:rFonts w:ascii="Arial" w:hAnsi="Arial" w:cs="Arial"/>
                <w:sz w:val="20"/>
                <w:lang w:val="es"/>
              </w:rPr>
              <w:t>________________________________________________________</w:t>
            </w:r>
          </w:p>
        </w:tc>
        <w:tc>
          <w:tcPr>
            <w:tcW w:w="1559" w:type="dxa"/>
            <w:vAlign w:val="center"/>
          </w:tcPr>
          <w:p w14:paraId="562C75D1" w14:textId="77777777" w:rsidR="00B12163" w:rsidRPr="0091055D" w:rsidRDefault="00B12163" w:rsidP="001A639C">
            <w:pPr>
              <w:rPr>
                <w:rFonts w:ascii="Arial" w:hAnsi="Arial" w:cs="Arial"/>
                <w:sz w:val="20"/>
                <w:lang w:val="es"/>
              </w:rPr>
            </w:pPr>
          </w:p>
        </w:tc>
      </w:tr>
    </w:tbl>
    <w:p w14:paraId="664355AD" w14:textId="77777777" w:rsidR="001A639C" w:rsidRDefault="001A639C" w:rsidP="0091055D">
      <w:pPr>
        <w:spacing w:after="0" w:line="240" w:lineRule="auto"/>
        <w:jc w:val="both"/>
        <w:rPr>
          <w:rFonts w:ascii="Arial" w:hAnsi="Arial" w:cs="Arial"/>
        </w:rPr>
      </w:pPr>
    </w:p>
    <w:p w14:paraId="6FE328E5" w14:textId="77777777" w:rsidR="00506F03" w:rsidRDefault="00506F03" w:rsidP="0091055D">
      <w:pPr>
        <w:spacing w:after="0" w:line="240" w:lineRule="auto"/>
        <w:jc w:val="both"/>
        <w:rPr>
          <w:rFonts w:ascii="Arial" w:hAnsi="Arial" w:cs="Arial"/>
        </w:rPr>
      </w:pPr>
    </w:p>
    <w:p w14:paraId="6A62EEEB" w14:textId="77777777" w:rsidR="001A639C" w:rsidRPr="001A639C" w:rsidRDefault="001A639C" w:rsidP="001A639C">
      <w:pPr>
        <w:numPr>
          <w:ilvl w:val="0"/>
          <w:numId w:val="4"/>
        </w:numPr>
        <w:spacing w:after="0" w:line="240" w:lineRule="auto"/>
        <w:ind w:left="142"/>
        <w:contextualSpacing/>
        <w:rPr>
          <w:rFonts w:ascii="Arial" w:hAnsi="Arial" w:cs="Arial"/>
          <w:b/>
        </w:rPr>
      </w:pPr>
      <w:r>
        <w:rPr>
          <w:rFonts w:ascii="Arial" w:hAnsi="Arial" w:cs="Arial"/>
          <w:b/>
        </w:rPr>
        <w:lastRenderedPageBreak/>
        <w:t>BLOQUE 2. EQUIPOS DE TRABAJO</w:t>
      </w:r>
    </w:p>
    <w:p w14:paraId="1A965116" w14:textId="77777777" w:rsidR="001A639C" w:rsidRDefault="001A639C" w:rsidP="001A639C">
      <w:pPr>
        <w:tabs>
          <w:tab w:val="left" w:pos="0"/>
        </w:tabs>
        <w:spacing w:after="0" w:line="240" w:lineRule="auto"/>
        <w:jc w:val="both"/>
        <w:rPr>
          <w:rFonts w:ascii="Arial" w:hAnsi="Arial" w:cs="Arial"/>
        </w:rPr>
      </w:pPr>
    </w:p>
    <w:p w14:paraId="73CC7971" w14:textId="77777777" w:rsidR="0091055D" w:rsidRDefault="0091055D" w:rsidP="001A639C">
      <w:pPr>
        <w:pStyle w:val="Prrafodelista"/>
        <w:numPr>
          <w:ilvl w:val="0"/>
          <w:numId w:val="9"/>
        </w:numPr>
        <w:spacing w:after="0" w:line="240" w:lineRule="auto"/>
        <w:jc w:val="both"/>
        <w:rPr>
          <w:rFonts w:ascii="Arial" w:hAnsi="Arial" w:cs="Arial"/>
          <w:b/>
        </w:rPr>
      </w:pPr>
      <w:r w:rsidRPr="001A639C">
        <w:rPr>
          <w:rFonts w:ascii="Arial" w:hAnsi="Arial" w:cs="Arial"/>
          <w:b/>
        </w:rPr>
        <w:t>Capacidades internas de la FCCMI.</w:t>
      </w:r>
    </w:p>
    <w:p w14:paraId="7DF4E37C" w14:textId="77777777" w:rsidR="001A639C" w:rsidRPr="001A639C" w:rsidRDefault="001A639C" w:rsidP="001A639C">
      <w:pPr>
        <w:spacing w:after="0" w:line="240" w:lineRule="auto"/>
        <w:jc w:val="both"/>
        <w:rPr>
          <w:rFonts w:ascii="Arial" w:hAnsi="Arial" w:cs="Arial"/>
          <w:b/>
        </w:rPr>
      </w:pPr>
    </w:p>
    <w:p w14:paraId="267BC8DC" w14:textId="77777777" w:rsidR="007E6FDC" w:rsidRDefault="001A639C" w:rsidP="001A639C">
      <w:pPr>
        <w:spacing w:after="0" w:line="240" w:lineRule="auto"/>
        <w:jc w:val="both"/>
        <w:rPr>
          <w:rFonts w:ascii="Arial" w:hAnsi="Arial" w:cs="Arial"/>
        </w:rPr>
      </w:pPr>
      <w:r w:rsidRPr="001A639C">
        <w:rPr>
          <w:rFonts w:ascii="Arial" w:hAnsi="Arial" w:cs="Arial"/>
        </w:rPr>
        <w:t>La FCCMI cuenta con un equipo propio en las áreas científicas, técnicas y administrativas que le permiten ejecutar el proyecto. El organigrama de la Fundación puede con</w:t>
      </w:r>
      <w:r w:rsidR="007E6FDC">
        <w:rPr>
          <w:rFonts w:ascii="Arial" w:hAnsi="Arial" w:cs="Arial"/>
        </w:rPr>
        <w:t>sultarse en el siguiente enlace:</w:t>
      </w:r>
    </w:p>
    <w:p w14:paraId="0C9DE81E" w14:textId="75D56A79" w:rsidR="001A639C" w:rsidRPr="007E6FDC" w:rsidRDefault="001A639C" w:rsidP="001A639C">
      <w:pPr>
        <w:spacing w:after="0" w:line="240" w:lineRule="auto"/>
        <w:jc w:val="both"/>
        <w:rPr>
          <w:rFonts w:ascii="Arial" w:hAnsi="Arial" w:cs="Arial"/>
          <w:u w:val="single"/>
        </w:rPr>
      </w:pPr>
      <w:r w:rsidRPr="007E6FDC">
        <w:rPr>
          <w:rFonts w:ascii="Arial" w:hAnsi="Arial" w:cs="Arial"/>
          <w:u w:val="single"/>
        </w:rPr>
        <w:t xml:space="preserve">https://www.ccmijesususon.com/ccmiju/staff/personal-ccmiju/ </w:t>
      </w:r>
    </w:p>
    <w:p w14:paraId="44FB30F8" w14:textId="77777777" w:rsidR="001A639C" w:rsidRPr="001A639C" w:rsidRDefault="001A639C" w:rsidP="001A639C">
      <w:pPr>
        <w:spacing w:after="0" w:line="240" w:lineRule="auto"/>
        <w:jc w:val="both"/>
        <w:rPr>
          <w:rFonts w:ascii="Arial" w:hAnsi="Arial" w:cs="Arial"/>
        </w:rPr>
      </w:pPr>
    </w:p>
    <w:p w14:paraId="1F976B0E" w14:textId="77777777" w:rsidR="001A639C" w:rsidRPr="001A639C" w:rsidRDefault="001A639C" w:rsidP="001A639C">
      <w:pPr>
        <w:spacing w:after="0" w:line="240" w:lineRule="auto"/>
        <w:jc w:val="both"/>
        <w:rPr>
          <w:rFonts w:ascii="Arial" w:hAnsi="Arial" w:cs="Arial"/>
        </w:rPr>
      </w:pPr>
      <w:r w:rsidRPr="001A639C">
        <w:rPr>
          <w:rFonts w:ascii="Arial" w:hAnsi="Arial" w:cs="Arial"/>
        </w:rPr>
        <w:t xml:space="preserve">Desde el punto de vista de las tareas de la OT del bloque anterior, valore </w:t>
      </w:r>
      <w:r>
        <w:rPr>
          <w:rFonts w:ascii="Arial" w:hAnsi="Arial" w:cs="Arial"/>
        </w:rPr>
        <w:t>del 1 a 4</w:t>
      </w:r>
      <w:r w:rsidRPr="001A639C">
        <w:rPr>
          <w:rFonts w:ascii="Arial" w:hAnsi="Arial" w:cs="Arial"/>
          <w:b/>
        </w:rPr>
        <w:t xml:space="preserve"> </w:t>
      </w:r>
      <w:r w:rsidRPr="001A639C">
        <w:rPr>
          <w:rFonts w:ascii="Arial" w:hAnsi="Arial" w:cs="Arial"/>
        </w:rPr>
        <w:t>los siguientes aspectos</w:t>
      </w:r>
      <w:r w:rsidRPr="001A639C">
        <w:rPr>
          <w:rFonts w:ascii="Arial" w:hAnsi="Arial" w:cs="Arial"/>
          <w:b/>
        </w:rPr>
        <w:t xml:space="preserve"> </w:t>
      </w:r>
      <w:bookmarkStart w:id="0" w:name="_GoBack"/>
      <w:r w:rsidRPr="007E6FDC">
        <w:rPr>
          <w:rFonts w:ascii="Arial" w:hAnsi="Arial" w:cs="Arial"/>
        </w:rPr>
        <w:t>según su</w:t>
      </w:r>
      <w:r w:rsidRPr="001A639C">
        <w:rPr>
          <w:rFonts w:ascii="Arial" w:hAnsi="Arial" w:cs="Arial"/>
          <w:b/>
        </w:rPr>
        <w:t xml:space="preserve"> </w:t>
      </w:r>
      <w:bookmarkEnd w:id="0"/>
      <w:r w:rsidRPr="001A639C">
        <w:rPr>
          <w:rFonts w:ascii="Arial" w:hAnsi="Arial" w:cs="Arial"/>
          <w:b/>
        </w:rPr>
        <w:t>importancia para la correcta ejecución del proyecto TREMIRS</w:t>
      </w:r>
      <w:r>
        <w:rPr>
          <w:rFonts w:ascii="Arial" w:hAnsi="Arial" w:cs="Arial"/>
        </w:rPr>
        <w:t>,</w:t>
      </w:r>
      <w:r w:rsidRPr="001A639C">
        <w:rPr>
          <w:rFonts w:ascii="Arial" w:hAnsi="Arial" w:cs="Arial"/>
        </w:rPr>
        <w:t xml:space="preserve"> siendo:</w:t>
      </w:r>
    </w:p>
    <w:p w14:paraId="1DA6542E" w14:textId="77777777" w:rsidR="001A639C" w:rsidRPr="001A639C" w:rsidRDefault="001A639C" w:rsidP="001A639C">
      <w:pPr>
        <w:spacing w:after="0" w:line="240" w:lineRule="auto"/>
        <w:jc w:val="both"/>
        <w:rPr>
          <w:rFonts w:ascii="Arial" w:hAnsi="Arial" w:cs="Arial"/>
        </w:rPr>
      </w:pPr>
    </w:p>
    <w:p w14:paraId="0D8F9DD4" w14:textId="77777777" w:rsidR="001A639C" w:rsidRPr="001A639C" w:rsidRDefault="001A639C" w:rsidP="001A639C">
      <w:pPr>
        <w:spacing w:after="0" w:line="240" w:lineRule="auto"/>
        <w:ind w:left="709"/>
        <w:jc w:val="both"/>
        <w:rPr>
          <w:rFonts w:ascii="Arial" w:hAnsi="Arial" w:cs="Arial"/>
          <w:b/>
        </w:rPr>
      </w:pPr>
      <w:r w:rsidRPr="001A639C">
        <w:rPr>
          <w:rFonts w:ascii="Arial" w:hAnsi="Arial" w:cs="Arial"/>
          <w:b/>
        </w:rPr>
        <w:t>1 nada importante</w:t>
      </w:r>
    </w:p>
    <w:p w14:paraId="04166A1C" w14:textId="77777777" w:rsidR="001A639C" w:rsidRPr="001A639C" w:rsidRDefault="001A639C" w:rsidP="001A639C">
      <w:pPr>
        <w:spacing w:after="0" w:line="240" w:lineRule="auto"/>
        <w:ind w:left="709"/>
        <w:jc w:val="both"/>
        <w:rPr>
          <w:rFonts w:ascii="Arial" w:hAnsi="Arial" w:cs="Arial"/>
          <w:b/>
        </w:rPr>
      </w:pPr>
      <w:r w:rsidRPr="001A639C">
        <w:rPr>
          <w:rFonts w:ascii="Arial" w:hAnsi="Arial" w:cs="Arial"/>
          <w:b/>
        </w:rPr>
        <w:t>2 poco importante</w:t>
      </w:r>
    </w:p>
    <w:p w14:paraId="0E216DBC" w14:textId="77777777" w:rsidR="001A639C" w:rsidRPr="001A639C" w:rsidRDefault="001A639C" w:rsidP="001A639C">
      <w:pPr>
        <w:spacing w:after="0" w:line="240" w:lineRule="auto"/>
        <w:ind w:left="709"/>
        <w:jc w:val="both"/>
        <w:rPr>
          <w:rFonts w:ascii="Arial" w:hAnsi="Arial" w:cs="Arial"/>
          <w:b/>
        </w:rPr>
      </w:pPr>
      <w:r w:rsidRPr="001A639C">
        <w:rPr>
          <w:rFonts w:ascii="Arial" w:hAnsi="Arial" w:cs="Arial"/>
          <w:b/>
        </w:rPr>
        <w:t>3 importante</w:t>
      </w:r>
    </w:p>
    <w:p w14:paraId="78D9233B" w14:textId="77777777" w:rsidR="001A639C" w:rsidRPr="001A639C" w:rsidRDefault="001A639C" w:rsidP="001A639C">
      <w:pPr>
        <w:spacing w:after="0" w:line="240" w:lineRule="auto"/>
        <w:ind w:left="709"/>
        <w:jc w:val="both"/>
        <w:rPr>
          <w:rFonts w:ascii="Arial" w:hAnsi="Arial" w:cs="Arial"/>
          <w:b/>
        </w:rPr>
      </w:pPr>
      <w:r w:rsidRPr="001A639C">
        <w:rPr>
          <w:rFonts w:ascii="Arial" w:hAnsi="Arial" w:cs="Arial"/>
          <w:b/>
        </w:rPr>
        <w:t xml:space="preserve">4 esencial.  </w:t>
      </w:r>
    </w:p>
    <w:p w14:paraId="3041E394" w14:textId="77777777" w:rsidR="001A639C" w:rsidRDefault="001A639C" w:rsidP="001A639C">
      <w:pPr>
        <w:tabs>
          <w:tab w:val="left" w:pos="6949"/>
        </w:tabs>
        <w:spacing w:after="0"/>
        <w:jc w:val="both"/>
        <w:rPr>
          <w:rFonts w:ascii="Arial" w:hAnsi="Arial" w:cs="Arial"/>
        </w:rPr>
      </w:pPr>
    </w:p>
    <w:tbl>
      <w:tblPr>
        <w:tblStyle w:val="Tablaconcuadrcula"/>
        <w:tblW w:w="0" w:type="auto"/>
        <w:tblLook w:val="04A0" w:firstRow="1" w:lastRow="0" w:firstColumn="1" w:lastColumn="0" w:noHBand="0" w:noVBand="1"/>
      </w:tblPr>
      <w:tblGrid>
        <w:gridCol w:w="2093"/>
        <w:gridCol w:w="4819"/>
        <w:gridCol w:w="1582"/>
      </w:tblGrid>
      <w:tr w:rsidR="001A639C" w:rsidRPr="001A639C" w14:paraId="5D8B40A7" w14:textId="77777777" w:rsidTr="003D1513">
        <w:trPr>
          <w:trHeight w:val="437"/>
        </w:trPr>
        <w:tc>
          <w:tcPr>
            <w:tcW w:w="6912" w:type="dxa"/>
            <w:gridSpan w:val="2"/>
            <w:vAlign w:val="center"/>
          </w:tcPr>
          <w:p w14:paraId="68EB8AB6" w14:textId="77777777" w:rsidR="001A639C" w:rsidRPr="0091055D" w:rsidRDefault="001A639C" w:rsidP="003D1513">
            <w:pPr>
              <w:pStyle w:val="Prrafodelista"/>
              <w:spacing w:line="259" w:lineRule="auto"/>
              <w:ind w:left="5"/>
              <w:rPr>
                <w:rFonts w:ascii="Arial" w:eastAsia="Calibri" w:hAnsi="Arial" w:cs="Arial"/>
                <w:b/>
                <w:lang w:val="es"/>
              </w:rPr>
            </w:pPr>
            <w:r w:rsidRPr="0091055D">
              <w:rPr>
                <w:rFonts w:ascii="Arial" w:eastAsia="Calibri" w:hAnsi="Arial" w:cs="Arial"/>
                <w:b/>
                <w:lang w:val="es"/>
              </w:rPr>
              <w:t>Tarea</w:t>
            </w:r>
          </w:p>
        </w:tc>
        <w:tc>
          <w:tcPr>
            <w:tcW w:w="1582" w:type="dxa"/>
            <w:vAlign w:val="center"/>
          </w:tcPr>
          <w:p w14:paraId="3FD8D194" w14:textId="77777777" w:rsidR="001A639C" w:rsidRPr="0091055D" w:rsidRDefault="001A639C" w:rsidP="00135D22">
            <w:pPr>
              <w:pStyle w:val="Prrafodelista"/>
              <w:spacing w:line="259" w:lineRule="auto"/>
              <w:ind w:left="5"/>
              <w:jc w:val="center"/>
              <w:rPr>
                <w:rFonts w:ascii="Arial" w:eastAsia="Calibri" w:hAnsi="Arial" w:cs="Arial"/>
                <w:b/>
                <w:lang w:val="es"/>
              </w:rPr>
            </w:pPr>
            <w:r w:rsidRPr="0091055D">
              <w:rPr>
                <w:rFonts w:ascii="Arial" w:eastAsia="Calibri" w:hAnsi="Arial" w:cs="Arial"/>
                <w:b/>
              </w:rPr>
              <w:t>Valoración</w:t>
            </w:r>
          </w:p>
        </w:tc>
      </w:tr>
      <w:tr w:rsidR="001A639C" w:rsidRPr="001A639C" w14:paraId="1DBFB3D2" w14:textId="77777777" w:rsidTr="003D1513">
        <w:trPr>
          <w:trHeight w:val="699"/>
        </w:trPr>
        <w:tc>
          <w:tcPr>
            <w:tcW w:w="6912" w:type="dxa"/>
            <w:gridSpan w:val="2"/>
            <w:vAlign w:val="center"/>
          </w:tcPr>
          <w:p w14:paraId="65E19523" w14:textId="77777777" w:rsidR="001A639C" w:rsidRPr="003D1513" w:rsidRDefault="001A639C" w:rsidP="003D1513">
            <w:pPr>
              <w:tabs>
                <w:tab w:val="left" w:pos="6949"/>
              </w:tabs>
              <w:spacing w:line="276" w:lineRule="auto"/>
              <w:rPr>
                <w:rFonts w:ascii="Arial" w:hAnsi="Arial" w:cs="Arial"/>
                <w:sz w:val="20"/>
                <w:lang w:val="es"/>
              </w:rPr>
            </w:pPr>
            <w:r w:rsidRPr="003D1513">
              <w:rPr>
                <w:rFonts w:ascii="Arial" w:hAnsi="Arial" w:cs="Arial"/>
                <w:sz w:val="20"/>
                <w:lang w:val="es"/>
              </w:rPr>
              <w:t>Contratación de técnicos de administración en exclusiva para ejecución del proyecto y coordinación con la Oficina técnica</w:t>
            </w:r>
          </w:p>
        </w:tc>
        <w:tc>
          <w:tcPr>
            <w:tcW w:w="1582" w:type="dxa"/>
          </w:tcPr>
          <w:p w14:paraId="722B00AE" w14:textId="77777777" w:rsidR="001A639C" w:rsidRPr="001A639C" w:rsidRDefault="001A639C" w:rsidP="001A639C">
            <w:pPr>
              <w:tabs>
                <w:tab w:val="left" w:pos="6949"/>
              </w:tabs>
              <w:spacing w:line="276" w:lineRule="auto"/>
              <w:jc w:val="both"/>
              <w:rPr>
                <w:rFonts w:ascii="Arial" w:hAnsi="Arial" w:cs="Arial"/>
                <w:lang w:val="es"/>
              </w:rPr>
            </w:pPr>
          </w:p>
        </w:tc>
      </w:tr>
      <w:tr w:rsidR="003D1513" w:rsidRPr="001A639C" w14:paraId="6919E4A1" w14:textId="77777777" w:rsidTr="003D1513">
        <w:trPr>
          <w:trHeight w:val="592"/>
        </w:trPr>
        <w:tc>
          <w:tcPr>
            <w:tcW w:w="2093" w:type="dxa"/>
            <w:vMerge w:val="restart"/>
            <w:vAlign w:val="center"/>
          </w:tcPr>
          <w:p w14:paraId="528D45EE" w14:textId="77777777" w:rsidR="003D1513" w:rsidRPr="003D1513" w:rsidRDefault="003D1513" w:rsidP="003D1513">
            <w:pPr>
              <w:tabs>
                <w:tab w:val="left" w:pos="6949"/>
              </w:tabs>
              <w:spacing w:line="276" w:lineRule="auto"/>
              <w:rPr>
                <w:rFonts w:ascii="Arial" w:hAnsi="Arial" w:cs="Arial"/>
                <w:sz w:val="20"/>
                <w:lang w:val="es"/>
              </w:rPr>
            </w:pPr>
            <w:r w:rsidRPr="003D1513">
              <w:rPr>
                <w:rFonts w:ascii="Arial" w:hAnsi="Arial" w:cs="Arial"/>
                <w:sz w:val="20"/>
                <w:lang w:val="es"/>
              </w:rPr>
              <w:t>Formación del personal interno en Compra Pública Innovadora (CPI). Valorar los siguientes contenidos:</w:t>
            </w:r>
          </w:p>
          <w:p w14:paraId="42C6D796" w14:textId="77777777" w:rsidR="003D1513" w:rsidRPr="003D1513" w:rsidRDefault="003D1513" w:rsidP="003D1513">
            <w:pPr>
              <w:tabs>
                <w:tab w:val="left" w:pos="6949"/>
              </w:tabs>
              <w:rPr>
                <w:rFonts w:ascii="Arial" w:hAnsi="Arial" w:cs="Arial"/>
                <w:sz w:val="20"/>
              </w:rPr>
            </w:pPr>
          </w:p>
        </w:tc>
        <w:tc>
          <w:tcPr>
            <w:tcW w:w="4819" w:type="dxa"/>
            <w:vAlign w:val="center"/>
          </w:tcPr>
          <w:p w14:paraId="7C9C4D71" w14:textId="77777777" w:rsidR="003D1513" w:rsidRPr="003D1513" w:rsidRDefault="003D1513" w:rsidP="003D1513">
            <w:pPr>
              <w:tabs>
                <w:tab w:val="left" w:pos="6949"/>
              </w:tabs>
              <w:spacing w:line="276" w:lineRule="auto"/>
              <w:rPr>
                <w:rFonts w:ascii="Arial" w:hAnsi="Arial" w:cs="Arial"/>
                <w:sz w:val="20"/>
              </w:rPr>
            </w:pPr>
            <w:r w:rsidRPr="003D1513">
              <w:rPr>
                <w:rFonts w:ascii="Arial" w:hAnsi="Arial" w:cs="Arial"/>
                <w:sz w:val="20"/>
              </w:rPr>
              <w:t>Realización de Consultas Preliminares al Mercado</w:t>
            </w:r>
          </w:p>
        </w:tc>
        <w:tc>
          <w:tcPr>
            <w:tcW w:w="1582" w:type="dxa"/>
          </w:tcPr>
          <w:p w14:paraId="6E1831B3" w14:textId="77777777" w:rsidR="003D1513" w:rsidRPr="001A639C" w:rsidRDefault="003D1513" w:rsidP="001A639C">
            <w:pPr>
              <w:tabs>
                <w:tab w:val="left" w:pos="6949"/>
              </w:tabs>
              <w:spacing w:line="276" w:lineRule="auto"/>
              <w:jc w:val="both"/>
              <w:rPr>
                <w:rFonts w:ascii="Arial" w:hAnsi="Arial" w:cs="Arial"/>
                <w:lang w:val="es"/>
              </w:rPr>
            </w:pPr>
          </w:p>
        </w:tc>
      </w:tr>
      <w:tr w:rsidR="001A639C" w:rsidRPr="001A639C" w14:paraId="1BF83CF5" w14:textId="77777777" w:rsidTr="003D1513">
        <w:trPr>
          <w:trHeight w:val="661"/>
        </w:trPr>
        <w:tc>
          <w:tcPr>
            <w:tcW w:w="2093" w:type="dxa"/>
            <w:vMerge/>
            <w:vAlign w:val="center"/>
          </w:tcPr>
          <w:p w14:paraId="54E11D2A" w14:textId="77777777" w:rsidR="001A639C" w:rsidRPr="003D1513" w:rsidRDefault="001A639C" w:rsidP="003D1513">
            <w:pPr>
              <w:tabs>
                <w:tab w:val="left" w:pos="6949"/>
              </w:tabs>
              <w:rPr>
                <w:rFonts w:ascii="Arial" w:hAnsi="Arial" w:cs="Arial"/>
                <w:sz w:val="20"/>
              </w:rPr>
            </w:pPr>
          </w:p>
        </w:tc>
        <w:tc>
          <w:tcPr>
            <w:tcW w:w="4819" w:type="dxa"/>
            <w:vAlign w:val="center"/>
          </w:tcPr>
          <w:p w14:paraId="72CF3B46" w14:textId="77777777" w:rsidR="001A639C" w:rsidRPr="003D1513" w:rsidRDefault="003D1513" w:rsidP="003D1513">
            <w:pPr>
              <w:tabs>
                <w:tab w:val="left" w:pos="6949"/>
              </w:tabs>
              <w:spacing w:line="276" w:lineRule="auto"/>
              <w:rPr>
                <w:rFonts w:ascii="Arial" w:hAnsi="Arial" w:cs="Arial"/>
                <w:sz w:val="20"/>
              </w:rPr>
            </w:pPr>
            <w:r w:rsidRPr="003D1513">
              <w:rPr>
                <w:rFonts w:ascii="Arial" w:hAnsi="Arial" w:cs="Arial"/>
                <w:sz w:val="20"/>
              </w:rPr>
              <w:t>Elaboración y desarrollo de los pliegos de la contratación</w:t>
            </w:r>
          </w:p>
        </w:tc>
        <w:tc>
          <w:tcPr>
            <w:tcW w:w="1582" w:type="dxa"/>
          </w:tcPr>
          <w:p w14:paraId="31126E5D" w14:textId="77777777" w:rsidR="001A639C" w:rsidRPr="001A639C" w:rsidRDefault="001A639C" w:rsidP="001A639C">
            <w:pPr>
              <w:tabs>
                <w:tab w:val="left" w:pos="6949"/>
              </w:tabs>
              <w:spacing w:line="276" w:lineRule="auto"/>
              <w:jc w:val="both"/>
              <w:rPr>
                <w:rFonts w:ascii="Arial" w:hAnsi="Arial" w:cs="Arial"/>
              </w:rPr>
            </w:pPr>
          </w:p>
        </w:tc>
      </w:tr>
      <w:tr w:rsidR="001A639C" w:rsidRPr="001A639C" w14:paraId="42388B5E" w14:textId="77777777" w:rsidTr="003D1513">
        <w:trPr>
          <w:trHeight w:val="557"/>
        </w:trPr>
        <w:tc>
          <w:tcPr>
            <w:tcW w:w="2093" w:type="dxa"/>
            <w:vMerge/>
            <w:vAlign w:val="center"/>
          </w:tcPr>
          <w:p w14:paraId="2DE403A5" w14:textId="77777777" w:rsidR="001A639C" w:rsidRPr="003D1513" w:rsidRDefault="001A639C" w:rsidP="003D1513">
            <w:pPr>
              <w:tabs>
                <w:tab w:val="left" w:pos="6949"/>
              </w:tabs>
              <w:rPr>
                <w:rFonts w:ascii="Arial" w:hAnsi="Arial" w:cs="Arial"/>
                <w:sz w:val="20"/>
              </w:rPr>
            </w:pPr>
          </w:p>
        </w:tc>
        <w:tc>
          <w:tcPr>
            <w:tcW w:w="4819" w:type="dxa"/>
            <w:vAlign w:val="center"/>
          </w:tcPr>
          <w:p w14:paraId="406AEFB4" w14:textId="77777777" w:rsidR="001A639C" w:rsidRPr="003D1513" w:rsidRDefault="003D1513" w:rsidP="003D1513">
            <w:pPr>
              <w:tabs>
                <w:tab w:val="left" w:pos="6949"/>
              </w:tabs>
              <w:spacing w:line="276" w:lineRule="auto"/>
              <w:rPr>
                <w:rFonts w:ascii="Arial" w:hAnsi="Arial" w:cs="Arial"/>
                <w:sz w:val="20"/>
              </w:rPr>
            </w:pPr>
            <w:r w:rsidRPr="003D1513">
              <w:rPr>
                <w:rFonts w:ascii="Arial" w:hAnsi="Arial" w:cs="Arial"/>
                <w:sz w:val="20"/>
              </w:rPr>
              <w:t>Definición de especificaciones funcionales y técnicas</w:t>
            </w:r>
          </w:p>
        </w:tc>
        <w:tc>
          <w:tcPr>
            <w:tcW w:w="1582" w:type="dxa"/>
          </w:tcPr>
          <w:p w14:paraId="62431CDC" w14:textId="77777777" w:rsidR="001A639C" w:rsidRPr="001A639C" w:rsidRDefault="001A639C" w:rsidP="001A639C">
            <w:pPr>
              <w:tabs>
                <w:tab w:val="left" w:pos="6949"/>
              </w:tabs>
              <w:spacing w:line="276" w:lineRule="auto"/>
              <w:jc w:val="both"/>
              <w:rPr>
                <w:rFonts w:ascii="Arial" w:hAnsi="Arial" w:cs="Arial"/>
              </w:rPr>
            </w:pPr>
          </w:p>
        </w:tc>
      </w:tr>
      <w:tr w:rsidR="001A639C" w:rsidRPr="001A639C" w14:paraId="7221BB5A" w14:textId="77777777" w:rsidTr="003D1513">
        <w:trPr>
          <w:trHeight w:val="693"/>
        </w:trPr>
        <w:tc>
          <w:tcPr>
            <w:tcW w:w="2093" w:type="dxa"/>
            <w:vMerge/>
            <w:vAlign w:val="center"/>
          </w:tcPr>
          <w:p w14:paraId="49E398E2" w14:textId="77777777" w:rsidR="001A639C" w:rsidRPr="003D1513" w:rsidRDefault="001A639C" w:rsidP="003D1513">
            <w:pPr>
              <w:tabs>
                <w:tab w:val="left" w:pos="6949"/>
              </w:tabs>
              <w:rPr>
                <w:rFonts w:ascii="Arial" w:hAnsi="Arial" w:cs="Arial"/>
                <w:sz w:val="20"/>
              </w:rPr>
            </w:pPr>
          </w:p>
        </w:tc>
        <w:tc>
          <w:tcPr>
            <w:tcW w:w="4819" w:type="dxa"/>
            <w:vAlign w:val="center"/>
          </w:tcPr>
          <w:p w14:paraId="45EC535E" w14:textId="77777777" w:rsidR="001A639C" w:rsidRPr="003D1513" w:rsidRDefault="003D1513" w:rsidP="003D1513">
            <w:pPr>
              <w:tabs>
                <w:tab w:val="left" w:pos="6949"/>
              </w:tabs>
              <w:spacing w:line="276" w:lineRule="auto"/>
              <w:rPr>
                <w:rFonts w:ascii="Arial" w:hAnsi="Arial" w:cs="Arial"/>
                <w:sz w:val="20"/>
              </w:rPr>
            </w:pPr>
            <w:r w:rsidRPr="003D1513">
              <w:rPr>
                <w:rFonts w:ascii="Arial" w:hAnsi="Arial" w:cs="Arial"/>
                <w:sz w:val="20"/>
              </w:rPr>
              <w:t>Definición de participación, licencias y propiedad intelectual</w:t>
            </w:r>
          </w:p>
        </w:tc>
        <w:tc>
          <w:tcPr>
            <w:tcW w:w="1582" w:type="dxa"/>
          </w:tcPr>
          <w:p w14:paraId="6E7BEAA2" w14:textId="77777777" w:rsidR="001A639C" w:rsidRPr="001A639C" w:rsidRDefault="001A639C" w:rsidP="001A639C">
            <w:pPr>
              <w:tabs>
                <w:tab w:val="left" w:pos="6949"/>
              </w:tabs>
              <w:spacing w:line="276" w:lineRule="auto"/>
              <w:jc w:val="both"/>
              <w:rPr>
                <w:rFonts w:ascii="Arial" w:hAnsi="Arial" w:cs="Arial"/>
              </w:rPr>
            </w:pPr>
            <w:r w:rsidRPr="001A639C">
              <w:rPr>
                <w:rFonts w:ascii="Arial" w:hAnsi="Arial" w:cs="Arial"/>
              </w:rPr>
              <w:t> </w:t>
            </w:r>
          </w:p>
        </w:tc>
      </w:tr>
      <w:tr w:rsidR="001A639C" w:rsidRPr="001A639C" w14:paraId="7C1321B5" w14:textId="77777777" w:rsidTr="003D1513">
        <w:trPr>
          <w:trHeight w:val="560"/>
        </w:trPr>
        <w:tc>
          <w:tcPr>
            <w:tcW w:w="2093" w:type="dxa"/>
            <w:vMerge/>
            <w:vAlign w:val="center"/>
          </w:tcPr>
          <w:p w14:paraId="16287F21" w14:textId="77777777" w:rsidR="001A639C" w:rsidRPr="003D1513" w:rsidRDefault="001A639C" w:rsidP="003D1513">
            <w:pPr>
              <w:tabs>
                <w:tab w:val="left" w:pos="6949"/>
              </w:tabs>
              <w:rPr>
                <w:rFonts w:ascii="Arial" w:hAnsi="Arial" w:cs="Arial"/>
                <w:sz w:val="20"/>
              </w:rPr>
            </w:pPr>
          </w:p>
        </w:tc>
        <w:tc>
          <w:tcPr>
            <w:tcW w:w="4819" w:type="dxa"/>
            <w:vAlign w:val="center"/>
          </w:tcPr>
          <w:p w14:paraId="136BD60B" w14:textId="77777777" w:rsidR="001A639C" w:rsidRPr="003D1513" w:rsidRDefault="003D1513" w:rsidP="003D1513">
            <w:pPr>
              <w:tabs>
                <w:tab w:val="left" w:pos="6949"/>
              </w:tabs>
              <w:spacing w:line="276" w:lineRule="auto"/>
              <w:rPr>
                <w:rFonts w:ascii="Arial" w:hAnsi="Arial" w:cs="Arial"/>
                <w:sz w:val="20"/>
              </w:rPr>
            </w:pPr>
            <w:r w:rsidRPr="003D1513">
              <w:rPr>
                <w:rFonts w:ascii="Arial" w:hAnsi="Arial" w:cs="Arial"/>
                <w:sz w:val="20"/>
              </w:rPr>
              <w:t>La ejecución de los contratos: gestión y coordinación</w:t>
            </w:r>
          </w:p>
        </w:tc>
        <w:tc>
          <w:tcPr>
            <w:tcW w:w="1582" w:type="dxa"/>
          </w:tcPr>
          <w:p w14:paraId="5BE93A62" w14:textId="77777777" w:rsidR="001A639C" w:rsidRPr="001A639C" w:rsidRDefault="001A639C" w:rsidP="001A639C">
            <w:pPr>
              <w:tabs>
                <w:tab w:val="left" w:pos="6949"/>
              </w:tabs>
              <w:spacing w:line="276" w:lineRule="auto"/>
              <w:jc w:val="both"/>
              <w:rPr>
                <w:rFonts w:ascii="Arial" w:hAnsi="Arial" w:cs="Arial"/>
              </w:rPr>
            </w:pPr>
          </w:p>
        </w:tc>
      </w:tr>
      <w:tr w:rsidR="001A639C" w:rsidRPr="001A639C" w14:paraId="691A50C1" w14:textId="77777777" w:rsidTr="003D1513">
        <w:trPr>
          <w:trHeight w:val="414"/>
        </w:trPr>
        <w:tc>
          <w:tcPr>
            <w:tcW w:w="2093" w:type="dxa"/>
            <w:vMerge/>
            <w:vAlign w:val="center"/>
          </w:tcPr>
          <w:p w14:paraId="384BA73E" w14:textId="77777777" w:rsidR="001A639C" w:rsidRPr="003D1513" w:rsidRDefault="001A639C" w:rsidP="003D1513">
            <w:pPr>
              <w:tabs>
                <w:tab w:val="left" w:pos="6949"/>
              </w:tabs>
              <w:rPr>
                <w:rFonts w:ascii="Arial" w:hAnsi="Arial" w:cs="Arial"/>
                <w:sz w:val="20"/>
              </w:rPr>
            </w:pPr>
          </w:p>
        </w:tc>
        <w:tc>
          <w:tcPr>
            <w:tcW w:w="4819" w:type="dxa"/>
            <w:vAlign w:val="center"/>
          </w:tcPr>
          <w:p w14:paraId="1418C7EB" w14:textId="77777777" w:rsidR="001A639C" w:rsidRPr="003D1513" w:rsidRDefault="003D1513" w:rsidP="003D1513">
            <w:pPr>
              <w:tabs>
                <w:tab w:val="left" w:pos="6949"/>
              </w:tabs>
              <w:spacing w:line="276" w:lineRule="auto"/>
              <w:rPr>
                <w:rFonts w:ascii="Arial" w:hAnsi="Arial" w:cs="Arial"/>
                <w:sz w:val="20"/>
              </w:rPr>
            </w:pPr>
            <w:r w:rsidRPr="003D1513">
              <w:rPr>
                <w:rFonts w:ascii="Arial" w:hAnsi="Arial" w:cs="Arial"/>
                <w:sz w:val="20"/>
              </w:rPr>
              <w:t>Gestión de riesgos e incidencias</w:t>
            </w:r>
          </w:p>
        </w:tc>
        <w:tc>
          <w:tcPr>
            <w:tcW w:w="1582" w:type="dxa"/>
          </w:tcPr>
          <w:p w14:paraId="34B3F2EB" w14:textId="77777777" w:rsidR="001A639C" w:rsidRPr="001A639C" w:rsidRDefault="001A639C" w:rsidP="001A639C">
            <w:pPr>
              <w:tabs>
                <w:tab w:val="left" w:pos="6949"/>
              </w:tabs>
              <w:spacing w:line="276" w:lineRule="auto"/>
              <w:jc w:val="both"/>
              <w:rPr>
                <w:rFonts w:ascii="Arial" w:hAnsi="Arial" w:cs="Arial"/>
              </w:rPr>
            </w:pPr>
          </w:p>
        </w:tc>
      </w:tr>
      <w:tr w:rsidR="001A639C" w:rsidRPr="001A639C" w14:paraId="3B699B0A" w14:textId="77777777" w:rsidTr="003D1513">
        <w:trPr>
          <w:trHeight w:val="703"/>
        </w:trPr>
        <w:tc>
          <w:tcPr>
            <w:tcW w:w="2093" w:type="dxa"/>
            <w:vMerge/>
            <w:vAlign w:val="center"/>
          </w:tcPr>
          <w:p w14:paraId="7D34F5C7" w14:textId="77777777" w:rsidR="001A639C" w:rsidRPr="003D1513" w:rsidRDefault="001A639C" w:rsidP="003D1513">
            <w:pPr>
              <w:tabs>
                <w:tab w:val="left" w:pos="6949"/>
              </w:tabs>
              <w:rPr>
                <w:rFonts w:ascii="Arial" w:hAnsi="Arial" w:cs="Arial"/>
                <w:sz w:val="20"/>
              </w:rPr>
            </w:pPr>
          </w:p>
        </w:tc>
        <w:tc>
          <w:tcPr>
            <w:tcW w:w="4819" w:type="dxa"/>
            <w:vAlign w:val="center"/>
          </w:tcPr>
          <w:p w14:paraId="48BDF297" w14:textId="77777777" w:rsidR="001A639C" w:rsidRPr="003D1513" w:rsidRDefault="003D1513" w:rsidP="003D1513">
            <w:pPr>
              <w:tabs>
                <w:tab w:val="left" w:pos="6949"/>
              </w:tabs>
              <w:spacing w:line="276" w:lineRule="auto"/>
              <w:rPr>
                <w:rFonts w:ascii="Arial" w:hAnsi="Arial" w:cs="Arial"/>
                <w:sz w:val="20"/>
              </w:rPr>
            </w:pPr>
            <w:r w:rsidRPr="003D1513">
              <w:rPr>
                <w:rFonts w:ascii="Arial" w:hAnsi="Arial" w:cs="Arial"/>
                <w:sz w:val="20"/>
              </w:rPr>
              <w:t>Gestión de ofertas (tanto solicitadas mediante las licitaciones como no solicitadas)</w:t>
            </w:r>
          </w:p>
        </w:tc>
        <w:tc>
          <w:tcPr>
            <w:tcW w:w="1582" w:type="dxa"/>
          </w:tcPr>
          <w:p w14:paraId="0B4020A7" w14:textId="77777777" w:rsidR="001A639C" w:rsidRPr="001A639C" w:rsidRDefault="001A639C" w:rsidP="001A639C">
            <w:pPr>
              <w:tabs>
                <w:tab w:val="left" w:pos="6949"/>
              </w:tabs>
              <w:spacing w:line="276" w:lineRule="auto"/>
              <w:jc w:val="both"/>
              <w:rPr>
                <w:rFonts w:ascii="Arial" w:hAnsi="Arial" w:cs="Arial"/>
              </w:rPr>
            </w:pPr>
          </w:p>
        </w:tc>
      </w:tr>
      <w:tr w:rsidR="001A639C" w:rsidRPr="001A639C" w14:paraId="70C78F31" w14:textId="77777777" w:rsidTr="003D1513">
        <w:trPr>
          <w:trHeight w:val="699"/>
        </w:trPr>
        <w:tc>
          <w:tcPr>
            <w:tcW w:w="2093" w:type="dxa"/>
            <w:vMerge/>
            <w:vAlign w:val="center"/>
          </w:tcPr>
          <w:p w14:paraId="1D7B270A" w14:textId="77777777" w:rsidR="001A639C" w:rsidRPr="001A639C" w:rsidRDefault="001A639C" w:rsidP="003D1513">
            <w:pPr>
              <w:tabs>
                <w:tab w:val="left" w:pos="6949"/>
              </w:tabs>
              <w:rPr>
                <w:rFonts w:ascii="Arial" w:hAnsi="Arial" w:cs="Arial"/>
              </w:rPr>
            </w:pPr>
          </w:p>
        </w:tc>
        <w:tc>
          <w:tcPr>
            <w:tcW w:w="4819" w:type="dxa"/>
            <w:vAlign w:val="center"/>
          </w:tcPr>
          <w:p w14:paraId="3579B173" w14:textId="77777777" w:rsidR="001A639C" w:rsidRPr="003D1513" w:rsidRDefault="003D1513" w:rsidP="003D1513">
            <w:pPr>
              <w:tabs>
                <w:tab w:val="left" w:pos="6949"/>
              </w:tabs>
              <w:spacing w:line="276" w:lineRule="auto"/>
              <w:rPr>
                <w:rFonts w:ascii="Arial" w:hAnsi="Arial" w:cs="Arial"/>
                <w:sz w:val="20"/>
              </w:rPr>
            </w:pPr>
            <w:r w:rsidRPr="003D1513">
              <w:rPr>
                <w:rFonts w:ascii="Arial" w:hAnsi="Arial" w:cs="Arial"/>
                <w:sz w:val="20"/>
              </w:rPr>
              <w:t>Formación en el proceso de evaluación de las ofertas: Definición de los criterios de valorización</w:t>
            </w:r>
          </w:p>
        </w:tc>
        <w:tc>
          <w:tcPr>
            <w:tcW w:w="1582" w:type="dxa"/>
          </w:tcPr>
          <w:p w14:paraId="4F904CB7" w14:textId="77777777" w:rsidR="001A639C" w:rsidRPr="001A639C" w:rsidRDefault="001A639C" w:rsidP="001A639C">
            <w:pPr>
              <w:tabs>
                <w:tab w:val="left" w:pos="6949"/>
              </w:tabs>
              <w:spacing w:line="276" w:lineRule="auto"/>
              <w:jc w:val="both"/>
              <w:rPr>
                <w:rFonts w:ascii="Arial" w:hAnsi="Arial" w:cs="Arial"/>
              </w:rPr>
            </w:pPr>
          </w:p>
        </w:tc>
      </w:tr>
      <w:tr w:rsidR="001A639C" w:rsidRPr="001A639C" w14:paraId="598B1787" w14:textId="77777777" w:rsidTr="003D1513">
        <w:trPr>
          <w:trHeight w:val="695"/>
        </w:trPr>
        <w:tc>
          <w:tcPr>
            <w:tcW w:w="2093" w:type="dxa"/>
            <w:vMerge/>
            <w:vAlign w:val="center"/>
          </w:tcPr>
          <w:p w14:paraId="06971CD3" w14:textId="77777777" w:rsidR="001A639C" w:rsidRPr="001A639C" w:rsidRDefault="001A639C" w:rsidP="003D1513">
            <w:pPr>
              <w:tabs>
                <w:tab w:val="left" w:pos="6949"/>
              </w:tabs>
              <w:rPr>
                <w:rFonts w:ascii="Arial" w:hAnsi="Arial" w:cs="Arial"/>
              </w:rPr>
            </w:pPr>
          </w:p>
        </w:tc>
        <w:tc>
          <w:tcPr>
            <w:tcW w:w="4819" w:type="dxa"/>
            <w:vAlign w:val="center"/>
          </w:tcPr>
          <w:p w14:paraId="1E171558" w14:textId="77777777" w:rsidR="001A639C" w:rsidRPr="003D1513" w:rsidRDefault="003D1513" w:rsidP="003D1513">
            <w:pPr>
              <w:tabs>
                <w:tab w:val="left" w:pos="6949"/>
              </w:tabs>
              <w:spacing w:line="276" w:lineRule="auto"/>
              <w:rPr>
                <w:rFonts w:ascii="Arial" w:hAnsi="Arial" w:cs="Arial"/>
                <w:sz w:val="20"/>
              </w:rPr>
            </w:pPr>
            <w:r w:rsidRPr="003D1513">
              <w:rPr>
                <w:rFonts w:ascii="Arial" w:hAnsi="Arial" w:cs="Arial"/>
                <w:sz w:val="20"/>
              </w:rPr>
              <w:t>CPI en la Plataforma de Contratación del Sector Público</w:t>
            </w:r>
          </w:p>
        </w:tc>
        <w:tc>
          <w:tcPr>
            <w:tcW w:w="1582" w:type="dxa"/>
          </w:tcPr>
          <w:p w14:paraId="2A1F701D" w14:textId="77777777" w:rsidR="001A639C" w:rsidRPr="001A639C" w:rsidRDefault="001A639C" w:rsidP="001A639C">
            <w:pPr>
              <w:tabs>
                <w:tab w:val="left" w:pos="6949"/>
              </w:tabs>
              <w:spacing w:line="276" w:lineRule="auto"/>
              <w:jc w:val="both"/>
              <w:rPr>
                <w:rFonts w:ascii="Arial" w:hAnsi="Arial" w:cs="Arial"/>
              </w:rPr>
            </w:pPr>
          </w:p>
        </w:tc>
      </w:tr>
    </w:tbl>
    <w:p w14:paraId="03EFCA41" w14:textId="77777777" w:rsidR="003D1513" w:rsidRDefault="003D1513" w:rsidP="001A639C">
      <w:pPr>
        <w:tabs>
          <w:tab w:val="left" w:pos="6949"/>
        </w:tabs>
        <w:spacing w:after="0"/>
        <w:jc w:val="both"/>
        <w:rPr>
          <w:rFonts w:ascii="Arial" w:hAnsi="Arial" w:cs="Arial"/>
        </w:rPr>
      </w:pPr>
    </w:p>
    <w:p w14:paraId="5F96A722" w14:textId="77777777" w:rsidR="003D1513" w:rsidRDefault="003D1513" w:rsidP="001A639C">
      <w:pPr>
        <w:tabs>
          <w:tab w:val="left" w:pos="6949"/>
        </w:tabs>
        <w:spacing w:after="0"/>
        <w:jc w:val="both"/>
        <w:rPr>
          <w:rFonts w:ascii="Arial" w:hAnsi="Arial" w:cs="Arial"/>
        </w:rPr>
      </w:pPr>
    </w:p>
    <w:p w14:paraId="5B95CD12" w14:textId="77777777" w:rsidR="003D1513" w:rsidRDefault="003D1513" w:rsidP="001A639C">
      <w:pPr>
        <w:tabs>
          <w:tab w:val="left" w:pos="6949"/>
        </w:tabs>
        <w:spacing w:after="0"/>
        <w:jc w:val="both"/>
        <w:rPr>
          <w:rFonts w:ascii="Arial" w:hAnsi="Arial" w:cs="Arial"/>
        </w:rPr>
      </w:pPr>
    </w:p>
    <w:p w14:paraId="46DDCE2B" w14:textId="77777777" w:rsidR="003D1513" w:rsidRDefault="003D1513" w:rsidP="003D1513">
      <w:pPr>
        <w:pStyle w:val="Prrafodelista"/>
        <w:numPr>
          <w:ilvl w:val="0"/>
          <w:numId w:val="9"/>
        </w:numPr>
        <w:spacing w:after="0" w:line="240" w:lineRule="auto"/>
        <w:jc w:val="both"/>
        <w:rPr>
          <w:rFonts w:ascii="Arial" w:hAnsi="Arial" w:cs="Arial"/>
          <w:b/>
        </w:rPr>
      </w:pPr>
      <w:r w:rsidRPr="001A639C">
        <w:rPr>
          <w:rFonts w:ascii="Arial" w:hAnsi="Arial" w:cs="Arial"/>
          <w:b/>
        </w:rPr>
        <w:lastRenderedPageBreak/>
        <w:t>Capacidades de la entidad licitadora</w:t>
      </w:r>
    </w:p>
    <w:p w14:paraId="13CB595B" w14:textId="77777777" w:rsidR="00AC3203" w:rsidRPr="00AC3203" w:rsidRDefault="00AC3203" w:rsidP="00AC3203">
      <w:pPr>
        <w:tabs>
          <w:tab w:val="left" w:pos="6949"/>
        </w:tabs>
        <w:spacing w:after="0" w:line="240" w:lineRule="auto"/>
        <w:jc w:val="both"/>
        <w:rPr>
          <w:rFonts w:ascii="Arial" w:hAnsi="Arial" w:cs="Arial"/>
        </w:rPr>
      </w:pPr>
    </w:p>
    <w:p w14:paraId="1838AC1B" w14:textId="77777777" w:rsidR="00AC3203" w:rsidRDefault="00AC3203" w:rsidP="00AC3203">
      <w:pPr>
        <w:spacing w:after="0" w:line="240" w:lineRule="auto"/>
        <w:jc w:val="both"/>
        <w:rPr>
          <w:rFonts w:ascii="Arial" w:eastAsia="Calibri" w:hAnsi="Arial" w:cs="Arial"/>
          <w:lang w:val="es"/>
        </w:rPr>
      </w:pPr>
      <w:r w:rsidRPr="00AC3203">
        <w:rPr>
          <w:rFonts w:ascii="Arial" w:eastAsia="Calibri" w:hAnsi="Arial" w:cs="Arial"/>
          <w:u w:val="single"/>
          <w:lang w:val="es"/>
        </w:rPr>
        <w:t>Perfil profesional</w:t>
      </w:r>
      <w:r w:rsidRPr="00AC3203">
        <w:rPr>
          <w:rFonts w:ascii="Arial" w:eastAsia="Calibri" w:hAnsi="Arial" w:cs="Arial"/>
          <w:lang w:val="es"/>
        </w:rPr>
        <w:t>: con el objetivo de determinar el equipo técnico requerido a la empresa licitadora, indique que perfil profesional debe tener el equipo técnico de la OT.</w:t>
      </w:r>
    </w:p>
    <w:p w14:paraId="6D9C8D39" w14:textId="77777777" w:rsidR="00AC3203" w:rsidRPr="00AC3203" w:rsidRDefault="00AC3203" w:rsidP="00AC3203">
      <w:pPr>
        <w:spacing w:after="0" w:line="240" w:lineRule="auto"/>
        <w:jc w:val="both"/>
        <w:rPr>
          <w:rFonts w:ascii="Arial" w:eastAsia="Calibri" w:hAnsi="Arial" w:cs="Arial"/>
          <w:lang w:val="es"/>
        </w:rPr>
      </w:pPr>
    </w:p>
    <w:tbl>
      <w:tblPr>
        <w:tblStyle w:val="Tablaconcuadrcula2"/>
        <w:tblW w:w="0" w:type="auto"/>
        <w:tblLook w:val="04A0" w:firstRow="1" w:lastRow="0" w:firstColumn="1" w:lastColumn="0" w:noHBand="0" w:noVBand="1"/>
      </w:tblPr>
      <w:tblGrid>
        <w:gridCol w:w="2831"/>
        <w:gridCol w:w="2831"/>
        <w:gridCol w:w="2832"/>
      </w:tblGrid>
      <w:tr w:rsidR="00AC3203" w:rsidRPr="00AC3203" w14:paraId="6875A2B9" w14:textId="77777777" w:rsidTr="00C23BD2">
        <w:trPr>
          <w:trHeight w:val="608"/>
        </w:trPr>
        <w:tc>
          <w:tcPr>
            <w:tcW w:w="2831" w:type="dxa"/>
            <w:vAlign w:val="center"/>
          </w:tcPr>
          <w:p w14:paraId="5E3AA322" w14:textId="77777777" w:rsidR="00AC3203" w:rsidRPr="00AC3203" w:rsidRDefault="00AC3203" w:rsidP="00AC3203">
            <w:pPr>
              <w:jc w:val="center"/>
              <w:rPr>
                <w:rFonts w:ascii="Arial" w:eastAsia="Calibri" w:hAnsi="Arial" w:cs="Arial"/>
                <w:sz w:val="20"/>
                <w:lang w:val="es"/>
              </w:rPr>
            </w:pPr>
            <w:r w:rsidRPr="00AC3203">
              <w:rPr>
                <w:rFonts w:ascii="Arial" w:eastAsia="Calibri" w:hAnsi="Arial" w:cs="Arial"/>
                <w:sz w:val="20"/>
                <w:lang w:val="es"/>
              </w:rPr>
              <w:t>Especialización profesional</w:t>
            </w:r>
          </w:p>
        </w:tc>
        <w:tc>
          <w:tcPr>
            <w:tcW w:w="2831" w:type="dxa"/>
            <w:vAlign w:val="center"/>
          </w:tcPr>
          <w:p w14:paraId="63DBBDAB" w14:textId="3009E1DD" w:rsidR="00AC3203" w:rsidRPr="00AC3203" w:rsidRDefault="48714E80" w:rsidP="39949ECD">
            <w:pPr>
              <w:jc w:val="center"/>
              <w:rPr>
                <w:rFonts w:ascii="Arial" w:eastAsia="Calibri" w:hAnsi="Arial" w:cs="Arial"/>
                <w:sz w:val="20"/>
                <w:szCs w:val="20"/>
                <w:lang w:val="es"/>
              </w:rPr>
            </w:pPr>
            <w:r w:rsidRPr="39949ECD">
              <w:rPr>
                <w:rFonts w:ascii="Arial" w:eastAsia="Calibri" w:hAnsi="Arial" w:cs="Arial"/>
                <w:sz w:val="20"/>
                <w:szCs w:val="20"/>
                <w:lang w:val="es"/>
              </w:rPr>
              <w:t>N</w:t>
            </w:r>
            <w:r w:rsidR="00AC3203" w:rsidRPr="39949ECD">
              <w:rPr>
                <w:rFonts w:ascii="Arial" w:eastAsia="Calibri" w:hAnsi="Arial" w:cs="Arial"/>
                <w:sz w:val="20"/>
                <w:szCs w:val="20"/>
                <w:lang w:val="es"/>
              </w:rPr>
              <w:t>úmero de profesionales</w:t>
            </w:r>
          </w:p>
        </w:tc>
        <w:tc>
          <w:tcPr>
            <w:tcW w:w="2832" w:type="dxa"/>
            <w:vAlign w:val="center"/>
          </w:tcPr>
          <w:p w14:paraId="5D37DACF" w14:textId="263C51AA" w:rsidR="00AC3203" w:rsidRPr="00AC3203" w:rsidRDefault="12045887" w:rsidP="39949ECD">
            <w:pPr>
              <w:jc w:val="center"/>
              <w:rPr>
                <w:rFonts w:ascii="Arial" w:eastAsia="Calibri" w:hAnsi="Arial" w:cs="Arial"/>
                <w:sz w:val="20"/>
                <w:szCs w:val="20"/>
                <w:lang w:val="es"/>
              </w:rPr>
            </w:pPr>
            <w:r w:rsidRPr="39949ECD">
              <w:rPr>
                <w:rFonts w:ascii="Arial" w:eastAsia="Calibri" w:hAnsi="Arial" w:cs="Arial"/>
                <w:sz w:val="20"/>
                <w:szCs w:val="20"/>
                <w:lang w:val="es"/>
              </w:rPr>
              <w:t>A</w:t>
            </w:r>
            <w:r w:rsidR="00AC3203" w:rsidRPr="39949ECD">
              <w:rPr>
                <w:rFonts w:ascii="Arial" w:eastAsia="Calibri" w:hAnsi="Arial" w:cs="Arial"/>
                <w:sz w:val="20"/>
                <w:szCs w:val="20"/>
                <w:lang w:val="es"/>
              </w:rPr>
              <w:t>ños de experiencia</w:t>
            </w:r>
          </w:p>
        </w:tc>
      </w:tr>
      <w:tr w:rsidR="00AC3203" w:rsidRPr="00AC3203" w14:paraId="675E05EE" w14:textId="77777777" w:rsidTr="39949ECD">
        <w:trPr>
          <w:trHeight w:val="340"/>
        </w:trPr>
        <w:tc>
          <w:tcPr>
            <w:tcW w:w="2831" w:type="dxa"/>
            <w:vAlign w:val="center"/>
          </w:tcPr>
          <w:p w14:paraId="2FC17F8B" w14:textId="77777777" w:rsidR="00AC3203" w:rsidRPr="00AC3203" w:rsidRDefault="00AC3203" w:rsidP="00AC3203">
            <w:pPr>
              <w:jc w:val="center"/>
              <w:rPr>
                <w:rFonts w:ascii="Arial" w:eastAsia="Calibri" w:hAnsi="Arial" w:cs="Arial"/>
                <w:sz w:val="20"/>
                <w:lang w:val="es"/>
              </w:rPr>
            </w:pPr>
          </w:p>
        </w:tc>
        <w:tc>
          <w:tcPr>
            <w:tcW w:w="2831" w:type="dxa"/>
            <w:vAlign w:val="center"/>
          </w:tcPr>
          <w:p w14:paraId="0A4F7224" w14:textId="77777777" w:rsidR="00AC3203" w:rsidRPr="00AC3203" w:rsidRDefault="00AC3203" w:rsidP="00AC3203">
            <w:pPr>
              <w:jc w:val="center"/>
              <w:rPr>
                <w:rFonts w:ascii="Arial" w:eastAsia="Calibri" w:hAnsi="Arial" w:cs="Arial"/>
                <w:sz w:val="20"/>
                <w:lang w:val="es"/>
              </w:rPr>
            </w:pPr>
          </w:p>
        </w:tc>
        <w:tc>
          <w:tcPr>
            <w:tcW w:w="2832" w:type="dxa"/>
            <w:vAlign w:val="center"/>
          </w:tcPr>
          <w:p w14:paraId="5AE48A43" w14:textId="77777777" w:rsidR="00AC3203" w:rsidRPr="00AC3203" w:rsidRDefault="00AC3203" w:rsidP="00AC3203">
            <w:pPr>
              <w:jc w:val="center"/>
              <w:rPr>
                <w:rFonts w:ascii="Arial" w:eastAsia="Calibri" w:hAnsi="Arial" w:cs="Arial"/>
                <w:sz w:val="20"/>
                <w:lang w:val="es"/>
              </w:rPr>
            </w:pPr>
          </w:p>
        </w:tc>
      </w:tr>
      <w:tr w:rsidR="00AC3203" w:rsidRPr="00AC3203" w14:paraId="50F40DEB" w14:textId="77777777" w:rsidTr="39949ECD">
        <w:trPr>
          <w:trHeight w:val="340"/>
        </w:trPr>
        <w:tc>
          <w:tcPr>
            <w:tcW w:w="2831" w:type="dxa"/>
            <w:vAlign w:val="center"/>
          </w:tcPr>
          <w:p w14:paraId="77A52294" w14:textId="77777777" w:rsidR="00AC3203" w:rsidRPr="00AC3203" w:rsidRDefault="00AC3203" w:rsidP="00AC3203">
            <w:pPr>
              <w:jc w:val="center"/>
              <w:rPr>
                <w:rFonts w:ascii="Arial" w:eastAsia="Calibri" w:hAnsi="Arial" w:cs="Arial"/>
                <w:sz w:val="20"/>
                <w:lang w:val="es"/>
              </w:rPr>
            </w:pPr>
          </w:p>
        </w:tc>
        <w:tc>
          <w:tcPr>
            <w:tcW w:w="2831" w:type="dxa"/>
            <w:vAlign w:val="center"/>
          </w:tcPr>
          <w:p w14:paraId="007DCDA8" w14:textId="77777777" w:rsidR="00AC3203" w:rsidRPr="00AC3203" w:rsidRDefault="00AC3203" w:rsidP="00AC3203">
            <w:pPr>
              <w:jc w:val="center"/>
              <w:rPr>
                <w:rFonts w:ascii="Arial" w:eastAsia="Calibri" w:hAnsi="Arial" w:cs="Arial"/>
                <w:sz w:val="20"/>
                <w:lang w:val="es"/>
              </w:rPr>
            </w:pPr>
          </w:p>
        </w:tc>
        <w:tc>
          <w:tcPr>
            <w:tcW w:w="2832" w:type="dxa"/>
            <w:vAlign w:val="center"/>
          </w:tcPr>
          <w:p w14:paraId="450EA2D7" w14:textId="77777777" w:rsidR="00AC3203" w:rsidRPr="00AC3203" w:rsidRDefault="00AC3203" w:rsidP="00AC3203">
            <w:pPr>
              <w:jc w:val="center"/>
              <w:rPr>
                <w:rFonts w:ascii="Arial" w:eastAsia="Calibri" w:hAnsi="Arial" w:cs="Arial"/>
                <w:sz w:val="20"/>
                <w:lang w:val="es"/>
              </w:rPr>
            </w:pPr>
          </w:p>
        </w:tc>
      </w:tr>
      <w:tr w:rsidR="00AC3203" w:rsidRPr="00AC3203" w14:paraId="3DD355C9" w14:textId="77777777" w:rsidTr="39949ECD">
        <w:trPr>
          <w:trHeight w:val="340"/>
        </w:trPr>
        <w:tc>
          <w:tcPr>
            <w:tcW w:w="2831" w:type="dxa"/>
            <w:vAlign w:val="center"/>
          </w:tcPr>
          <w:p w14:paraId="1A81F0B1" w14:textId="77777777" w:rsidR="00AC3203" w:rsidRPr="00AC3203" w:rsidRDefault="00AC3203" w:rsidP="00AC3203">
            <w:pPr>
              <w:jc w:val="center"/>
              <w:rPr>
                <w:rFonts w:ascii="Arial" w:eastAsia="Calibri" w:hAnsi="Arial" w:cs="Arial"/>
                <w:sz w:val="20"/>
                <w:lang w:val="es"/>
              </w:rPr>
            </w:pPr>
          </w:p>
        </w:tc>
        <w:tc>
          <w:tcPr>
            <w:tcW w:w="2831" w:type="dxa"/>
            <w:vAlign w:val="center"/>
          </w:tcPr>
          <w:p w14:paraId="717AAFBA" w14:textId="77777777" w:rsidR="00AC3203" w:rsidRPr="00AC3203" w:rsidRDefault="00AC3203" w:rsidP="00AC3203">
            <w:pPr>
              <w:jc w:val="center"/>
              <w:rPr>
                <w:rFonts w:ascii="Arial" w:eastAsia="Calibri" w:hAnsi="Arial" w:cs="Arial"/>
                <w:sz w:val="20"/>
                <w:lang w:val="es"/>
              </w:rPr>
            </w:pPr>
          </w:p>
        </w:tc>
        <w:tc>
          <w:tcPr>
            <w:tcW w:w="2832" w:type="dxa"/>
            <w:vAlign w:val="center"/>
          </w:tcPr>
          <w:p w14:paraId="56EE48EE" w14:textId="77777777" w:rsidR="00AC3203" w:rsidRPr="00AC3203" w:rsidRDefault="00AC3203" w:rsidP="00AC3203">
            <w:pPr>
              <w:jc w:val="center"/>
              <w:rPr>
                <w:rFonts w:ascii="Arial" w:eastAsia="Calibri" w:hAnsi="Arial" w:cs="Arial"/>
                <w:sz w:val="20"/>
                <w:lang w:val="es"/>
              </w:rPr>
            </w:pPr>
          </w:p>
        </w:tc>
      </w:tr>
      <w:tr w:rsidR="00AC3203" w:rsidRPr="00AC3203" w14:paraId="2908EB2C" w14:textId="77777777" w:rsidTr="39949ECD">
        <w:trPr>
          <w:trHeight w:val="340"/>
        </w:trPr>
        <w:tc>
          <w:tcPr>
            <w:tcW w:w="2831" w:type="dxa"/>
            <w:vAlign w:val="center"/>
          </w:tcPr>
          <w:p w14:paraId="121FD38A" w14:textId="77777777" w:rsidR="00AC3203" w:rsidRPr="00AC3203" w:rsidRDefault="00AC3203" w:rsidP="00AC3203">
            <w:pPr>
              <w:jc w:val="center"/>
              <w:rPr>
                <w:rFonts w:ascii="Arial" w:eastAsia="Calibri" w:hAnsi="Arial" w:cs="Arial"/>
                <w:sz w:val="20"/>
                <w:lang w:val="es"/>
              </w:rPr>
            </w:pPr>
          </w:p>
        </w:tc>
        <w:tc>
          <w:tcPr>
            <w:tcW w:w="2831" w:type="dxa"/>
            <w:vAlign w:val="center"/>
          </w:tcPr>
          <w:p w14:paraId="1FE2DD96" w14:textId="77777777" w:rsidR="00AC3203" w:rsidRPr="00AC3203" w:rsidRDefault="00AC3203" w:rsidP="00AC3203">
            <w:pPr>
              <w:jc w:val="center"/>
              <w:rPr>
                <w:rFonts w:ascii="Arial" w:eastAsia="Calibri" w:hAnsi="Arial" w:cs="Arial"/>
                <w:sz w:val="20"/>
                <w:lang w:val="es"/>
              </w:rPr>
            </w:pPr>
          </w:p>
        </w:tc>
        <w:tc>
          <w:tcPr>
            <w:tcW w:w="2832" w:type="dxa"/>
            <w:vAlign w:val="center"/>
          </w:tcPr>
          <w:p w14:paraId="27357532" w14:textId="77777777" w:rsidR="00AC3203" w:rsidRPr="00AC3203" w:rsidRDefault="00AC3203" w:rsidP="00AC3203">
            <w:pPr>
              <w:jc w:val="center"/>
              <w:rPr>
                <w:rFonts w:ascii="Arial" w:eastAsia="Calibri" w:hAnsi="Arial" w:cs="Arial"/>
                <w:sz w:val="20"/>
                <w:lang w:val="es"/>
              </w:rPr>
            </w:pPr>
          </w:p>
        </w:tc>
      </w:tr>
      <w:tr w:rsidR="00AC3203" w:rsidRPr="00AC3203" w14:paraId="07F023C8" w14:textId="77777777" w:rsidTr="39949ECD">
        <w:trPr>
          <w:trHeight w:val="340"/>
        </w:trPr>
        <w:tc>
          <w:tcPr>
            <w:tcW w:w="2831" w:type="dxa"/>
            <w:vAlign w:val="center"/>
          </w:tcPr>
          <w:p w14:paraId="4BDB5498" w14:textId="77777777" w:rsidR="00AC3203" w:rsidRPr="00AC3203" w:rsidRDefault="00AC3203" w:rsidP="00AC3203">
            <w:pPr>
              <w:jc w:val="center"/>
              <w:rPr>
                <w:rFonts w:ascii="Arial" w:eastAsia="Calibri" w:hAnsi="Arial" w:cs="Arial"/>
                <w:sz w:val="20"/>
                <w:lang w:val="es"/>
              </w:rPr>
            </w:pPr>
          </w:p>
        </w:tc>
        <w:tc>
          <w:tcPr>
            <w:tcW w:w="2831" w:type="dxa"/>
            <w:vAlign w:val="center"/>
          </w:tcPr>
          <w:p w14:paraId="2916C19D" w14:textId="77777777" w:rsidR="00AC3203" w:rsidRPr="00AC3203" w:rsidRDefault="00AC3203" w:rsidP="00AC3203">
            <w:pPr>
              <w:jc w:val="center"/>
              <w:rPr>
                <w:rFonts w:ascii="Arial" w:eastAsia="Calibri" w:hAnsi="Arial" w:cs="Arial"/>
                <w:sz w:val="20"/>
                <w:lang w:val="es"/>
              </w:rPr>
            </w:pPr>
          </w:p>
        </w:tc>
        <w:tc>
          <w:tcPr>
            <w:tcW w:w="2832" w:type="dxa"/>
            <w:vAlign w:val="center"/>
          </w:tcPr>
          <w:p w14:paraId="74869460" w14:textId="77777777" w:rsidR="00AC3203" w:rsidRPr="00AC3203" w:rsidRDefault="00AC3203" w:rsidP="00AC3203">
            <w:pPr>
              <w:jc w:val="center"/>
              <w:rPr>
                <w:rFonts w:ascii="Arial" w:eastAsia="Calibri" w:hAnsi="Arial" w:cs="Arial"/>
                <w:sz w:val="20"/>
                <w:lang w:val="es"/>
              </w:rPr>
            </w:pPr>
          </w:p>
        </w:tc>
      </w:tr>
      <w:tr w:rsidR="00AC3203" w:rsidRPr="00AC3203" w14:paraId="187F57B8" w14:textId="77777777" w:rsidTr="39949ECD">
        <w:trPr>
          <w:trHeight w:val="340"/>
        </w:trPr>
        <w:tc>
          <w:tcPr>
            <w:tcW w:w="2831" w:type="dxa"/>
            <w:vAlign w:val="center"/>
          </w:tcPr>
          <w:p w14:paraId="54738AF4" w14:textId="77777777" w:rsidR="00AC3203" w:rsidRPr="00AC3203" w:rsidRDefault="00AC3203" w:rsidP="00AC3203">
            <w:pPr>
              <w:jc w:val="center"/>
              <w:rPr>
                <w:rFonts w:ascii="Arial" w:eastAsia="Calibri" w:hAnsi="Arial" w:cs="Arial"/>
                <w:sz w:val="20"/>
                <w:lang w:val="es"/>
              </w:rPr>
            </w:pPr>
          </w:p>
        </w:tc>
        <w:tc>
          <w:tcPr>
            <w:tcW w:w="2831" w:type="dxa"/>
            <w:vAlign w:val="center"/>
          </w:tcPr>
          <w:p w14:paraId="46ABBD8F" w14:textId="77777777" w:rsidR="00AC3203" w:rsidRPr="00AC3203" w:rsidRDefault="00AC3203" w:rsidP="00AC3203">
            <w:pPr>
              <w:jc w:val="center"/>
              <w:rPr>
                <w:rFonts w:ascii="Arial" w:eastAsia="Calibri" w:hAnsi="Arial" w:cs="Arial"/>
                <w:sz w:val="20"/>
                <w:lang w:val="es"/>
              </w:rPr>
            </w:pPr>
          </w:p>
        </w:tc>
        <w:tc>
          <w:tcPr>
            <w:tcW w:w="2832" w:type="dxa"/>
            <w:vAlign w:val="center"/>
          </w:tcPr>
          <w:p w14:paraId="06BBA33E" w14:textId="77777777" w:rsidR="00AC3203" w:rsidRPr="00AC3203" w:rsidRDefault="00AC3203" w:rsidP="00AC3203">
            <w:pPr>
              <w:jc w:val="center"/>
              <w:rPr>
                <w:rFonts w:ascii="Arial" w:eastAsia="Calibri" w:hAnsi="Arial" w:cs="Arial"/>
                <w:sz w:val="20"/>
                <w:lang w:val="es"/>
              </w:rPr>
            </w:pPr>
          </w:p>
        </w:tc>
      </w:tr>
      <w:tr w:rsidR="00AC3203" w:rsidRPr="00AC3203" w14:paraId="464FCBC1" w14:textId="77777777" w:rsidTr="39949ECD">
        <w:trPr>
          <w:trHeight w:val="340"/>
        </w:trPr>
        <w:tc>
          <w:tcPr>
            <w:tcW w:w="2831" w:type="dxa"/>
            <w:vAlign w:val="center"/>
          </w:tcPr>
          <w:p w14:paraId="5C8C6B09" w14:textId="77777777" w:rsidR="00AC3203" w:rsidRPr="00AC3203" w:rsidRDefault="00AC3203" w:rsidP="00AC3203">
            <w:pPr>
              <w:jc w:val="center"/>
              <w:rPr>
                <w:rFonts w:ascii="Arial" w:eastAsia="Calibri" w:hAnsi="Arial" w:cs="Arial"/>
                <w:sz w:val="20"/>
                <w:lang w:val="es"/>
              </w:rPr>
            </w:pPr>
          </w:p>
        </w:tc>
        <w:tc>
          <w:tcPr>
            <w:tcW w:w="2831" w:type="dxa"/>
            <w:vAlign w:val="center"/>
          </w:tcPr>
          <w:p w14:paraId="3382A365" w14:textId="77777777" w:rsidR="00AC3203" w:rsidRPr="00AC3203" w:rsidRDefault="00AC3203" w:rsidP="00AC3203">
            <w:pPr>
              <w:jc w:val="center"/>
              <w:rPr>
                <w:rFonts w:ascii="Arial" w:eastAsia="Calibri" w:hAnsi="Arial" w:cs="Arial"/>
                <w:sz w:val="20"/>
                <w:lang w:val="es"/>
              </w:rPr>
            </w:pPr>
          </w:p>
        </w:tc>
        <w:tc>
          <w:tcPr>
            <w:tcW w:w="2832" w:type="dxa"/>
            <w:vAlign w:val="center"/>
          </w:tcPr>
          <w:p w14:paraId="5C71F136" w14:textId="77777777" w:rsidR="00AC3203" w:rsidRPr="00AC3203" w:rsidRDefault="00AC3203" w:rsidP="00AC3203">
            <w:pPr>
              <w:jc w:val="center"/>
              <w:rPr>
                <w:rFonts w:ascii="Arial" w:eastAsia="Calibri" w:hAnsi="Arial" w:cs="Arial"/>
                <w:sz w:val="20"/>
                <w:lang w:val="es"/>
              </w:rPr>
            </w:pPr>
          </w:p>
        </w:tc>
      </w:tr>
    </w:tbl>
    <w:p w14:paraId="62199465" w14:textId="77777777" w:rsidR="00AC3203" w:rsidRPr="00AC3203" w:rsidRDefault="00AC3203" w:rsidP="00AC3203">
      <w:pPr>
        <w:spacing w:after="0" w:line="240" w:lineRule="auto"/>
        <w:jc w:val="both"/>
        <w:rPr>
          <w:rFonts w:ascii="Arial" w:eastAsia="Calibri" w:hAnsi="Arial" w:cs="Arial"/>
          <w:lang w:val="es"/>
        </w:rPr>
      </w:pPr>
    </w:p>
    <w:p w14:paraId="6E3FFF3B" w14:textId="77777777" w:rsidR="00AC3203" w:rsidRDefault="00AC3203" w:rsidP="00AC3203">
      <w:pPr>
        <w:spacing w:after="0" w:line="240" w:lineRule="auto"/>
        <w:jc w:val="both"/>
        <w:rPr>
          <w:rFonts w:ascii="Arial" w:eastAsia="Calibri" w:hAnsi="Arial" w:cs="Arial"/>
          <w:lang w:val="es"/>
        </w:rPr>
      </w:pPr>
      <w:r w:rsidRPr="00AC3203">
        <w:rPr>
          <w:rFonts w:ascii="Arial" w:eastAsia="Calibri" w:hAnsi="Arial" w:cs="Arial"/>
          <w:u w:val="single"/>
          <w:lang w:val="es"/>
        </w:rPr>
        <w:t>Medios técnicos</w:t>
      </w:r>
      <w:r w:rsidRPr="00AC3203">
        <w:rPr>
          <w:rFonts w:ascii="Arial" w:eastAsia="Calibri" w:hAnsi="Arial" w:cs="Arial"/>
          <w:lang w:val="es"/>
        </w:rPr>
        <w:t xml:space="preserve">: No se considera necesario que la empresa licitadora tenga sede en Cáceres, ciudad de ejecución del proyecto TREMIRS, sin embargo, es esencial que la empresa cuente con medios técnicos que permitan un contacto permanente y seguro con la FCCMIJU y con los expertos, tal y como se señala entre las tareas incluidas en el Bloque 1. </w:t>
      </w:r>
    </w:p>
    <w:p w14:paraId="0DA123B1" w14:textId="77777777" w:rsidR="00AC3203" w:rsidRPr="00AC3203" w:rsidRDefault="00AC3203" w:rsidP="00AC3203">
      <w:pPr>
        <w:spacing w:after="0" w:line="240" w:lineRule="auto"/>
        <w:jc w:val="both"/>
        <w:rPr>
          <w:rFonts w:ascii="Arial" w:eastAsia="Calibri" w:hAnsi="Arial" w:cs="Arial"/>
          <w:lang w:val="es"/>
        </w:rPr>
      </w:pPr>
    </w:p>
    <w:p w14:paraId="14B22558" w14:textId="77777777" w:rsidR="00AC3203" w:rsidRDefault="00AC3203" w:rsidP="00AC3203">
      <w:pPr>
        <w:spacing w:after="0" w:line="240" w:lineRule="auto"/>
        <w:jc w:val="both"/>
        <w:rPr>
          <w:rFonts w:ascii="Arial" w:eastAsia="Calibri" w:hAnsi="Arial" w:cs="Arial"/>
          <w:lang w:val="es"/>
        </w:rPr>
      </w:pPr>
      <w:r w:rsidRPr="00AC3203">
        <w:rPr>
          <w:rFonts w:ascii="Arial" w:eastAsia="Calibri" w:hAnsi="Arial" w:cs="Arial"/>
          <w:lang w:val="es"/>
        </w:rPr>
        <w:t>Es previsible que durante la ejecución de TREMIRS se trabaje con tecnologías y conocimientos sujetos a protección industrial e intelectual.</w:t>
      </w:r>
    </w:p>
    <w:p w14:paraId="4C4CEA3D" w14:textId="77777777" w:rsidR="00AC3203" w:rsidRPr="00AC3203" w:rsidRDefault="00AC3203" w:rsidP="00AC3203">
      <w:pPr>
        <w:spacing w:after="0" w:line="240" w:lineRule="auto"/>
        <w:jc w:val="both"/>
        <w:rPr>
          <w:rFonts w:ascii="Arial" w:eastAsia="Calibri" w:hAnsi="Arial" w:cs="Arial"/>
          <w:lang w:val="es"/>
        </w:rPr>
      </w:pPr>
    </w:p>
    <w:p w14:paraId="490A8146" w14:textId="33479C63" w:rsidR="00AC3203" w:rsidRDefault="00AC3203" w:rsidP="00AC3203">
      <w:pPr>
        <w:spacing w:after="0" w:line="240" w:lineRule="auto"/>
        <w:jc w:val="both"/>
        <w:rPr>
          <w:rFonts w:ascii="Arial" w:eastAsia="Calibri" w:hAnsi="Arial" w:cs="Arial"/>
          <w:lang w:val="es"/>
        </w:rPr>
      </w:pPr>
      <w:r w:rsidRPr="00AC3203">
        <w:rPr>
          <w:rFonts w:ascii="Arial" w:eastAsia="Calibri" w:hAnsi="Arial" w:cs="Arial"/>
          <w:lang w:val="es"/>
        </w:rPr>
        <w:t xml:space="preserve">Indique qué medios técnicos </w:t>
      </w:r>
      <w:r w:rsidR="00C23BD2">
        <w:rPr>
          <w:rFonts w:ascii="Arial" w:eastAsia="Calibri" w:hAnsi="Arial" w:cs="Arial"/>
          <w:lang w:val="es"/>
        </w:rPr>
        <w:t>que considera</w:t>
      </w:r>
      <w:r w:rsidRPr="00AC3203">
        <w:rPr>
          <w:rFonts w:ascii="Arial" w:eastAsia="Calibri" w:hAnsi="Arial" w:cs="Arial"/>
          <w:lang w:val="es"/>
        </w:rPr>
        <w:t xml:space="preserve"> necesarios y </w:t>
      </w:r>
      <w:r w:rsidR="00C23BD2">
        <w:rPr>
          <w:rFonts w:ascii="Arial" w:eastAsia="Calibri" w:hAnsi="Arial" w:cs="Arial"/>
          <w:lang w:val="es"/>
        </w:rPr>
        <w:t>el</w:t>
      </w:r>
      <w:r w:rsidRPr="00AC3203">
        <w:rPr>
          <w:rFonts w:ascii="Arial" w:eastAsia="Calibri" w:hAnsi="Arial" w:cs="Arial"/>
          <w:lang w:val="es"/>
        </w:rPr>
        <w:t xml:space="preserve"> nivel de seguridad</w:t>
      </w:r>
      <w:r w:rsidR="00C23BD2">
        <w:rPr>
          <w:rFonts w:ascii="Arial" w:eastAsia="Calibri" w:hAnsi="Arial" w:cs="Arial"/>
          <w:lang w:val="es"/>
        </w:rPr>
        <w:t xml:space="preserve"> con el que deberían contar</w:t>
      </w:r>
      <w:r w:rsidRPr="00AC3203">
        <w:rPr>
          <w:rFonts w:ascii="Arial" w:eastAsia="Calibri" w:hAnsi="Arial" w:cs="Arial"/>
          <w:lang w:val="es"/>
        </w:rPr>
        <w:t>.</w:t>
      </w:r>
    </w:p>
    <w:p w14:paraId="50895670" w14:textId="77777777" w:rsidR="00AC3203" w:rsidRPr="00AC3203" w:rsidRDefault="00AC3203" w:rsidP="00AC3203">
      <w:pPr>
        <w:spacing w:after="0" w:line="240" w:lineRule="auto"/>
        <w:jc w:val="both"/>
        <w:rPr>
          <w:rFonts w:ascii="Arial" w:eastAsia="Calibri" w:hAnsi="Arial" w:cs="Arial"/>
          <w:lang w:val="es"/>
        </w:rPr>
      </w:pPr>
    </w:p>
    <w:tbl>
      <w:tblPr>
        <w:tblStyle w:val="Tablaconcuadrcula3"/>
        <w:tblW w:w="0" w:type="auto"/>
        <w:tblLook w:val="04A0" w:firstRow="1" w:lastRow="0" w:firstColumn="1" w:lastColumn="0" w:noHBand="0" w:noVBand="1"/>
      </w:tblPr>
      <w:tblGrid>
        <w:gridCol w:w="2831"/>
        <w:gridCol w:w="2831"/>
        <w:gridCol w:w="2832"/>
      </w:tblGrid>
      <w:tr w:rsidR="00AC3203" w:rsidRPr="00AC3203" w14:paraId="11AA6E69" w14:textId="77777777" w:rsidTr="00AC3203">
        <w:trPr>
          <w:trHeight w:val="706"/>
        </w:trPr>
        <w:tc>
          <w:tcPr>
            <w:tcW w:w="2831" w:type="dxa"/>
            <w:vAlign w:val="center"/>
          </w:tcPr>
          <w:p w14:paraId="7669F2C3" w14:textId="77777777" w:rsidR="00AC3203" w:rsidRPr="00AC3203" w:rsidRDefault="00AC3203" w:rsidP="00AC3203">
            <w:pPr>
              <w:jc w:val="center"/>
              <w:rPr>
                <w:rFonts w:ascii="Arial" w:eastAsia="Calibri" w:hAnsi="Arial" w:cs="Arial"/>
                <w:lang w:val="es"/>
              </w:rPr>
            </w:pPr>
            <w:r w:rsidRPr="00AC3203">
              <w:rPr>
                <w:rFonts w:ascii="Arial" w:eastAsia="Calibri" w:hAnsi="Arial" w:cs="Arial"/>
                <w:lang w:val="es"/>
              </w:rPr>
              <w:t>Medio</w:t>
            </w:r>
          </w:p>
        </w:tc>
        <w:tc>
          <w:tcPr>
            <w:tcW w:w="2831" w:type="dxa"/>
            <w:vAlign w:val="center"/>
          </w:tcPr>
          <w:p w14:paraId="652ADDA2" w14:textId="77777777" w:rsidR="00AC3203" w:rsidRPr="00AC3203" w:rsidRDefault="00AC3203" w:rsidP="00AC3203">
            <w:pPr>
              <w:jc w:val="center"/>
              <w:rPr>
                <w:rFonts w:ascii="Arial" w:eastAsia="Calibri" w:hAnsi="Arial" w:cs="Arial"/>
                <w:lang w:val="es"/>
              </w:rPr>
            </w:pPr>
            <w:r w:rsidRPr="00AC3203">
              <w:rPr>
                <w:rFonts w:ascii="Arial" w:eastAsia="Calibri" w:hAnsi="Arial" w:cs="Arial"/>
                <w:lang w:val="es"/>
              </w:rPr>
              <w:t>Objetivo</w:t>
            </w:r>
          </w:p>
        </w:tc>
        <w:tc>
          <w:tcPr>
            <w:tcW w:w="2832" w:type="dxa"/>
            <w:vAlign w:val="center"/>
          </w:tcPr>
          <w:p w14:paraId="3CAD8288" w14:textId="77777777" w:rsidR="00AC3203" w:rsidRPr="00AC3203" w:rsidRDefault="00AC3203" w:rsidP="00AC3203">
            <w:pPr>
              <w:jc w:val="center"/>
              <w:rPr>
                <w:rFonts w:ascii="Arial" w:eastAsia="Calibri" w:hAnsi="Arial" w:cs="Arial"/>
                <w:lang w:val="es"/>
              </w:rPr>
            </w:pPr>
            <w:r w:rsidRPr="00AC3203">
              <w:rPr>
                <w:rFonts w:ascii="Arial" w:eastAsia="Calibri" w:hAnsi="Arial" w:cs="Arial"/>
                <w:lang w:val="es"/>
              </w:rPr>
              <w:t>Nivel de seguridad (alto, bajo y medio)</w:t>
            </w:r>
          </w:p>
        </w:tc>
      </w:tr>
      <w:tr w:rsidR="00AC3203" w:rsidRPr="00AC3203" w14:paraId="38C1F859" w14:textId="77777777" w:rsidTr="00AC3203">
        <w:trPr>
          <w:trHeight w:val="340"/>
        </w:trPr>
        <w:tc>
          <w:tcPr>
            <w:tcW w:w="2831" w:type="dxa"/>
            <w:vAlign w:val="center"/>
          </w:tcPr>
          <w:p w14:paraId="0C8FE7CE" w14:textId="77777777" w:rsidR="00AC3203" w:rsidRPr="00AC3203" w:rsidRDefault="00AC3203" w:rsidP="00AC3203">
            <w:pPr>
              <w:jc w:val="center"/>
              <w:rPr>
                <w:rFonts w:ascii="Arial" w:eastAsia="Calibri" w:hAnsi="Arial" w:cs="Arial"/>
                <w:lang w:val="es"/>
              </w:rPr>
            </w:pPr>
          </w:p>
        </w:tc>
        <w:tc>
          <w:tcPr>
            <w:tcW w:w="2831" w:type="dxa"/>
            <w:vAlign w:val="center"/>
          </w:tcPr>
          <w:p w14:paraId="41004F19" w14:textId="77777777" w:rsidR="00AC3203" w:rsidRPr="00AC3203" w:rsidRDefault="00AC3203" w:rsidP="00AC3203">
            <w:pPr>
              <w:jc w:val="center"/>
              <w:rPr>
                <w:rFonts w:ascii="Arial" w:eastAsia="Calibri" w:hAnsi="Arial" w:cs="Arial"/>
                <w:lang w:val="es"/>
              </w:rPr>
            </w:pPr>
          </w:p>
        </w:tc>
        <w:tc>
          <w:tcPr>
            <w:tcW w:w="2832" w:type="dxa"/>
            <w:vAlign w:val="center"/>
          </w:tcPr>
          <w:p w14:paraId="67C0C651" w14:textId="77777777" w:rsidR="00AC3203" w:rsidRPr="00AC3203" w:rsidRDefault="00AC3203" w:rsidP="00AC3203">
            <w:pPr>
              <w:jc w:val="center"/>
              <w:rPr>
                <w:rFonts w:ascii="Arial" w:eastAsia="Calibri" w:hAnsi="Arial" w:cs="Arial"/>
                <w:lang w:val="es"/>
              </w:rPr>
            </w:pPr>
          </w:p>
        </w:tc>
      </w:tr>
      <w:tr w:rsidR="00AC3203" w:rsidRPr="00AC3203" w14:paraId="308D56CC" w14:textId="77777777" w:rsidTr="00AC3203">
        <w:trPr>
          <w:trHeight w:val="340"/>
        </w:trPr>
        <w:tc>
          <w:tcPr>
            <w:tcW w:w="2831" w:type="dxa"/>
            <w:vAlign w:val="center"/>
          </w:tcPr>
          <w:p w14:paraId="797E50C6" w14:textId="77777777" w:rsidR="00AC3203" w:rsidRPr="00AC3203" w:rsidRDefault="00AC3203" w:rsidP="00AC3203">
            <w:pPr>
              <w:jc w:val="center"/>
              <w:rPr>
                <w:rFonts w:ascii="Arial" w:eastAsia="Calibri" w:hAnsi="Arial" w:cs="Arial"/>
                <w:lang w:val="es"/>
              </w:rPr>
            </w:pPr>
          </w:p>
        </w:tc>
        <w:tc>
          <w:tcPr>
            <w:tcW w:w="2831" w:type="dxa"/>
            <w:vAlign w:val="center"/>
          </w:tcPr>
          <w:p w14:paraId="7B04FA47" w14:textId="77777777" w:rsidR="00AC3203" w:rsidRPr="00AC3203" w:rsidRDefault="00AC3203" w:rsidP="00AC3203">
            <w:pPr>
              <w:jc w:val="center"/>
              <w:rPr>
                <w:rFonts w:ascii="Arial" w:eastAsia="Calibri" w:hAnsi="Arial" w:cs="Arial"/>
                <w:lang w:val="es"/>
              </w:rPr>
            </w:pPr>
          </w:p>
        </w:tc>
        <w:tc>
          <w:tcPr>
            <w:tcW w:w="2832" w:type="dxa"/>
            <w:vAlign w:val="center"/>
          </w:tcPr>
          <w:p w14:paraId="568C698B" w14:textId="77777777" w:rsidR="00AC3203" w:rsidRPr="00AC3203" w:rsidRDefault="00AC3203" w:rsidP="00AC3203">
            <w:pPr>
              <w:jc w:val="center"/>
              <w:rPr>
                <w:rFonts w:ascii="Arial" w:eastAsia="Calibri" w:hAnsi="Arial" w:cs="Arial"/>
                <w:lang w:val="es"/>
              </w:rPr>
            </w:pPr>
          </w:p>
        </w:tc>
      </w:tr>
      <w:tr w:rsidR="00AC3203" w:rsidRPr="00AC3203" w14:paraId="1A939487" w14:textId="77777777" w:rsidTr="00AC3203">
        <w:trPr>
          <w:trHeight w:val="340"/>
        </w:trPr>
        <w:tc>
          <w:tcPr>
            <w:tcW w:w="2831" w:type="dxa"/>
            <w:vAlign w:val="center"/>
          </w:tcPr>
          <w:p w14:paraId="6AA258D8" w14:textId="77777777" w:rsidR="00AC3203" w:rsidRPr="00AC3203" w:rsidRDefault="00AC3203" w:rsidP="00AC3203">
            <w:pPr>
              <w:jc w:val="center"/>
              <w:rPr>
                <w:rFonts w:ascii="Arial" w:eastAsia="Calibri" w:hAnsi="Arial" w:cs="Arial"/>
                <w:lang w:val="es"/>
              </w:rPr>
            </w:pPr>
          </w:p>
        </w:tc>
        <w:tc>
          <w:tcPr>
            <w:tcW w:w="2831" w:type="dxa"/>
            <w:vAlign w:val="center"/>
          </w:tcPr>
          <w:p w14:paraId="6FFBD3EC" w14:textId="77777777" w:rsidR="00AC3203" w:rsidRPr="00AC3203" w:rsidRDefault="00AC3203" w:rsidP="00AC3203">
            <w:pPr>
              <w:jc w:val="center"/>
              <w:rPr>
                <w:rFonts w:ascii="Arial" w:eastAsia="Calibri" w:hAnsi="Arial" w:cs="Arial"/>
                <w:lang w:val="es"/>
              </w:rPr>
            </w:pPr>
          </w:p>
        </w:tc>
        <w:tc>
          <w:tcPr>
            <w:tcW w:w="2832" w:type="dxa"/>
            <w:vAlign w:val="center"/>
          </w:tcPr>
          <w:p w14:paraId="30DCCCAD" w14:textId="77777777" w:rsidR="00AC3203" w:rsidRPr="00AC3203" w:rsidRDefault="00AC3203" w:rsidP="00AC3203">
            <w:pPr>
              <w:jc w:val="center"/>
              <w:rPr>
                <w:rFonts w:ascii="Arial" w:eastAsia="Calibri" w:hAnsi="Arial" w:cs="Arial"/>
                <w:lang w:val="es"/>
              </w:rPr>
            </w:pPr>
          </w:p>
        </w:tc>
      </w:tr>
      <w:tr w:rsidR="00AC3203" w:rsidRPr="00AC3203" w14:paraId="36AF6883" w14:textId="77777777" w:rsidTr="00AC3203">
        <w:trPr>
          <w:trHeight w:val="340"/>
        </w:trPr>
        <w:tc>
          <w:tcPr>
            <w:tcW w:w="2831" w:type="dxa"/>
            <w:vAlign w:val="center"/>
          </w:tcPr>
          <w:p w14:paraId="54C529ED" w14:textId="77777777" w:rsidR="00AC3203" w:rsidRPr="00AC3203" w:rsidRDefault="00AC3203" w:rsidP="00AC3203">
            <w:pPr>
              <w:jc w:val="center"/>
              <w:rPr>
                <w:rFonts w:ascii="Arial" w:eastAsia="Calibri" w:hAnsi="Arial" w:cs="Arial"/>
                <w:lang w:val="es"/>
              </w:rPr>
            </w:pPr>
          </w:p>
        </w:tc>
        <w:tc>
          <w:tcPr>
            <w:tcW w:w="2831" w:type="dxa"/>
            <w:vAlign w:val="center"/>
          </w:tcPr>
          <w:p w14:paraId="1C0157D6" w14:textId="77777777" w:rsidR="00AC3203" w:rsidRPr="00AC3203" w:rsidRDefault="00AC3203" w:rsidP="00AC3203">
            <w:pPr>
              <w:jc w:val="center"/>
              <w:rPr>
                <w:rFonts w:ascii="Arial" w:eastAsia="Calibri" w:hAnsi="Arial" w:cs="Arial"/>
                <w:lang w:val="es"/>
              </w:rPr>
            </w:pPr>
          </w:p>
        </w:tc>
        <w:tc>
          <w:tcPr>
            <w:tcW w:w="2832" w:type="dxa"/>
            <w:vAlign w:val="center"/>
          </w:tcPr>
          <w:p w14:paraId="3691E7B2" w14:textId="77777777" w:rsidR="00AC3203" w:rsidRPr="00AC3203" w:rsidRDefault="00AC3203" w:rsidP="00AC3203">
            <w:pPr>
              <w:jc w:val="center"/>
              <w:rPr>
                <w:rFonts w:ascii="Arial" w:eastAsia="Calibri" w:hAnsi="Arial" w:cs="Arial"/>
                <w:lang w:val="es"/>
              </w:rPr>
            </w:pPr>
          </w:p>
        </w:tc>
      </w:tr>
      <w:tr w:rsidR="00AC3203" w:rsidRPr="00AC3203" w14:paraId="526770CE" w14:textId="77777777" w:rsidTr="00AC3203">
        <w:trPr>
          <w:trHeight w:val="340"/>
        </w:trPr>
        <w:tc>
          <w:tcPr>
            <w:tcW w:w="2831" w:type="dxa"/>
            <w:vAlign w:val="center"/>
          </w:tcPr>
          <w:p w14:paraId="7CBEED82" w14:textId="77777777" w:rsidR="00AC3203" w:rsidRPr="00AC3203" w:rsidRDefault="00AC3203" w:rsidP="00AC3203">
            <w:pPr>
              <w:jc w:val="center"/>
              <w:rPr>
                <w:rFonts w:ascii="Arial" w:eastAsia="Calibri" w:hAnsi="Arial" w:cs="Arial"/>
                <w:lang w:val="es"/>
              </w:rPr>
            </w:pPr>
          </w:p>
        </w:tc>
        <w:tc>
          <w:tcPr>
            <w:tcW w:w="2831" w:type="dxa"/>
            <w:vAlign w:val="center"/>
          </w:tcPr>
          <w:p w14:paraId="6E36661F" w14:textId="77777777" w:rsidR="00AC3203" w:rsidRPr="00AC3203" w:rsidRDefault="00AC3203" w:rsidP="00AC3203">
            <w:pPr>
              <w:jc w:val="center"/>
              <w:rPr>
                <w:rFonts w:ascii="Arial" w:eastAsia="Calibri" w:hAnsi="Arial" w:cs="Arial"/>
                <w:lang w:val="es"/>
              </w:rPr>
            </w:pPr>
          </w:p>
        </w:tc>
        <w:tc>
          <w:tcPr>
            <w:tcW w:w="2832" w:type="dxa"/>
            <w:vAlign w:val="center"/>
          </w:tcPr>
          <w:p w14:paraId="38645DC7" w14:textId="77777777" w:rsidR="00AC3203" w:rsidRPr="00AC3203" w:rsidRDefault="00AC3203" w:rsidP="00AC3203">
            <w:pPr>
              <w:jc w:val="center"/>
              <w:rPr>
                <w:rFonts w:ascii="Arial" w:eastAsia="Calibri" w:hAnsi="Arial" w:cs="Arial"/>
                <w:lang w:val="es"/>
              </w:rPr>
            </w:pPr>
          </w:p>
        </w:tc>
      </w:tr>
      <w:tr w:rsidR="00AC3203" w:rsidRPr="00AC3203" w14:paraId="135E58C4" w14:textId="77777777" w:rsidTr="00AC3203">
        <w:trPr>
          <w:trHeight w:val="340"/>
        </w:trPr>
        <w:tc>
          <w:tcPr>
            <w:tcW w:w="2831" w:type="dxa"/>
            <w:vAlign w:val="center"/>
          </w:tcPr>
          <w:p w14:paraId="62EBF9A1" w14:textId="77777777" w:rsidR="00AC3203" w:rsidRPr="00AC3203" w:rsidRDefault="00AC3203" w:rsidP="00AC3203">
            <w:pPr>
              <w:jc w:val="center"/>
              <w:rPr>
                <w:rFonts w:ascii="Arial" w:eastAsia="Calibri" w:hAnsi="Arial" w:cs="Arial"/>
                <w:lang w:val="es"/>
              </w:rPr>
            </w:pPr>
          </w:p>
        </w:tc>
        <w:tc>
          <w:tcPr>
            <w:tcW w:w="2831" w:type="dxa"/>
            <w:vAlign w:val="center"/>
          </w:tcPr>
          <w:p w14:paraId="0C6C2CD5" w14:textId="77777777" w:rsidR="00AC3203" w:rsidRPr="00AC3203" w:rsidRDefault="00AC3203" w:rsidP="00AC3203">
            <w:pPr>
              <w:jc w:val="center"/>
              <w:rPr>
                <w:rFonts w:ascii="Arial" w:eastAsia="Calibri" w:hAnsi="Arial" w:cs="Arial"/>
                <w:lang w:val="es"/>
              </w:rPr>
            </w:pPr>
          </w:p>
        </w:tc>
        <w:tc>
          <w:tcPr>
            <w:tcW w:w="2832" w:type="dxa"/>
            <w:vAlign w:val="center"/>
          </w:tcPr>
          <w:p w14:paraId="709E88E4" w14:textId="77777777" w:rsidR="00AC3203" w:rsidRPr="00AC3203" w:rsidRDefault="00AC3203" w:rsidP="00AC3203">
            <w:pPr>
              <w:jc w:val="center"/>
              <w:rPr>
                <w:rFonts w:ascii="Arial" w:eastAsia="Calibri" w:hAnsi="Arial" w:cs="Arial"/>
                <w:lang w:val="es"/>
              </w:rPr>
            </w:pPr>
          </w:p>
        </w:tc>
      </w:tr>
      <w:tr w:rsidR="00AC3203" w:rsidRPr="00AC3203" w14:paraId="508C98E9" w14:textId="77777777" w:rsidTr="00AC3203">
        <w:trPr>
          <w:trHeight w:val="340"/>
        </w:trPr>
        <w:tc>
          <w:tcPr>
            <w:tcW w:w="2831" w:type="dxa"/>
            <w:vAlign w:val="center"/>
          </w:tcPr>
          <w:p w14:paraId="779F8E76" w14:textId="77777777" w:rsidR="00AC3203" w:rsidRPr="00AC3203" w:rsidRDefault="00AC3203" w:rsidP="00AC3203">
            <w:pPr>
              <w:jc w:val="center"/>
              <w:rPr>
                <w:rFonts w:ascii="Arial" w:eastAsia="Calibri" w:hAnsi="Arial" w:cs="Arial"/>
                <w:lang w:val="es"/>
              </w:rPr>
            </w:pPr>
          </w:p>
        </w:tc>
        <w:tc>
          <w:tcPr>
            <w:tcW w:w="2831" w:type="dxa"/>
            <w:vAlign w:val="center"/>
          </w:tcPr>
          <w:p w14:paraId="7818863E" w14:textId="77777777" w:rsidR="00AC3203" w:rsidRPr="00AC3203" w:rsidRDefault="00AC3203" w:rsidP="00AC3203">
            <w:pPr>
              <w:jc w:val="center"/>
              <w:rPr>
                <w:rFonts w:ascii="Arial" w:eastAsia="Calibri" w:hAnsi="Arial" w:cs="Arial"/>
                <w:lang w:val="es"/>
              </w:rPr>
            </w:pPr>
          </w:p>
        </w:tc>
        <w:tc>
          <w:tcPr>
            <w:tcW w:w="2832" w:type="dxa"/>
            <w:vAlign w:val="center"/>
          </w:tcPr>
          <w:p w14:paraId="44F69B9A" w14:textId="77777777" w:rsidR="00AC3203" w:rsidRPr="00AC3203" w:rsidRDefault="00AC3203" w:rsidP="00AC3203">
            <w:pPr>
              <w:jc w:val="center"/>
              <w:rPr>
                <w:rFonts w:ascii="Arial" w:eastAsia="Calibri" w:hAnsi="Arial" w:cs="Arial"/>
                <w:lang w:val="es"/>
              </w:rPr>
            </w:pPr>
          </w:p>
        </w:tc>
      </w:tr>
    </w:tbl>
    <w:p w14:paraId="5F07D11E" w14:textId="77777777" w:rsidR="00AC3203" w:rsidRDefault="00AC3203" w:rsidP="00AC3203">
      <w:pPr>
        <w:tabs>
          <w:tab w:val="left" w:pos="6949"/>
        </w:tabs>
        <w:spacing w:after="0" w:line="240" w:lineRule="auto"/>
        <w:jc w:val="both"/>
        <w:rPr>
          <w:rFonts w:ascii="Arial" w:hAnsi="Arial" w:cs="Arial"/>
        </w:rPr>
      </w:pPr>
    </w:p>
    <w:p w14:paraId="41508A3C" w14:textId="77777777" w:rsidR="00AC3203" w:rsidRDefault="00AC3203" w:rsidP="00AC3203">
      <w:pPr>
        <w:tabs>
          <w:tab w:val="left" w:pos="6949"/>
        </w:tabs>
        <w:spacing w:after="0" w:line="240" w:lineRule="auto"/>
        <w:jc w:val="both"/>
        <w:rPr>
          <w:rFonts w:ascii="Arial" w:hAnsi="Arial" w:cs="Arial"/>
        </w:rPr>
      </w:pPr>
    </w:p>
    <w:p w14:paraId="6F8BD81B" w14:textId="77777777" w:rsidR="00AC3203" w:rsidRDefault="00AC3203" w:rsidP="00AC3203">
      <w:pPr>
        <w:tabs>
          <w:tab w:val="left" w:pos="6949"/>
        </w:tabs>
        <w:spacing w:after="0" w:line="240" w:lineRule="auto"/>
        <w:jc w:val="both"/>
        <w:rPr>
          <w:rFonts w:ascii="Arial" w:hAnsi="Arial" w:cs="Arial"/>
        </w:rPr>
      </w:pPr>
    </w:p>
    <w:p w14:paraId="2613E9C1" w14:textId="77777777" w:rsidR="00AC3203" w:rsidRDefault="00AC3203" w:rsidP="00AC3203">
      <w:pPr>
        <w:tabs>
          <w:tab w:val="left" w:pos="6949"/>
        </w:tabs>
        <w:spacing w:after="0" w:line="240" w:lineRule="auto"/>
        <w:jc w:val="both"/>
        <w:rPr>
          <w:rFonts w:ascii="Arial" w:hAnsi="Arial" w:cs="Arial"/>
        </w:rPr>
      </w:pPr>
    </w:p>
    <w:p w14:paraId="1037B8A3" w14:textId="77777777" w:rsidR="00AC3203" w:rsidRDefault="00AC3203" w:rsidP="00AC3203">
      <w:pPr>
        <w:tabs>
          <w:tab w:val="left" w:pos="6949"/>
        </w:tabs>
        <w:spacing w:after="0" w:line="240" w:lineRule="auto"/>
        <w:jc w:val="both"/>
        <w:rPr>
          <w:rFonts w:ascii="Arial" w:hAnsi="Arial" w:cs="Arial"/>
        </w:rPr>
      </w:pPr>
    </w:p>
    <w:p w14:paraId="5184D537" w14:textId="77777777" w:rsidR="001A639C" w:rsidRPr="001A639C" w:rsidRDefault="00AC3203" w:rsidP="00AC3203">
      <w:pPr>
        <w:numPr>
          <w:ilvl w:val="0"/>
          <w:numId w:val="4"/>
        </w:numPr>
        <w:spacing w:after="0" w:line="240" w:lineRule="auto"/>
        <w:ind w:left="142"/>
        <w:contextualSpacing/>
        <w:rPr>
          <w:rFonts w:ascii="Arial" w:hAnsi="Arial" w:cs="Arial"/>
          <w:b/>
        </w:rPr>
      </w:pPr>
      <w:r>
        <w:rPr>
          <w:rFonts w:ascii="Arial" w:hAnsi="Arial" w:cs="Arial"/>
          <w:b/>
        </w:rPr>
        <w:lastRenderedPageBreak/>
        <w:t>BLOQUE 3. PRESUPUESTO BASE DE LICITACIÓN</w:t>
      </w:r>
    </w:p>
    <w:p w14:paraId="5B2F9378" w14:textId="77777777" w:rsidR="00AC3203" w:rsidRDefault="00AC3203" w:rsidP="00AC3203">
      <w:pPr>
        <w:tabs>
          <w:tab w:val="left" w:pos="6949"/>
        </w:tabs>
        <w:spacing w:after="0" w:line="240" w:lineRule="auto"/>
        <w:jc w:val="both"/>
        <w:rPr>
          <w:rFonts w:ascii="Arial" w:hAnsi="Arial" w:cs="Arial"/>
        </w:rPr>
      </w:pPr>
    </w:p>
    <w:tbl>
      <w:tblPr>
        <w:tblStyle w:val="Tablaconcuadrcula4"/>
        <w:tblW w:w="0" w:type="auto"/>
        <w:tblLayout w:type="fixed"/>
        <w:tblLook w:val="04A0" w:firstRow="1" w:lastRow="0" w:firstColumn="1" w:lastColumn="0" w:noHBand="0" w:noVBand="1"/>
      </w:tblPr>
      <w:tblGrid>
        <w:gridCol w:w="3085"/>
        <w:gridCol w:w="1134"/>
        <w:gridCol w:w="1276"/>
        <w:gridCol w:w="3009"/>
      </w:tblGrid>
      <w:tr w:rsidR="00AC3203" w:rsidRPr="00AC3203" w14:paraId="2D03845A" w14:textId="77777777" w:rsidTr="00AC3203">
        <w:trPr>
          <w:trHeight w:val="468"/>
        </w:trPr>
        <w:tc>
          <w:tcPr>
            <w:tcW w:w="8504" w:type="dxa"/>
            <w:gridSpan w:val="4"/>
            <w:vAlign w:val="center"/>
          </w:tcPr>
          <w:p w14:paraId="0CE09EAB" w14:textId="77777777" w:rsidR="00AC3203" w:rsidRPr="00C23BD2" w:rsidRDefault="00AC3203" w:rsidP="00AC3203">
            <w:pPr>
              <w:jc w:val="center"/>
              <w:rPr>
                <w:rFonts w:ascii="Arial" w:eastAsia="Calibri" w:hAnsi="Arial" w:cs="Arial"/>
                <w:b/>
                <w:szCs w:val="20"/>
              </w:rPr>
            </w:pPr>
            <w:r w:rsidRPr="00C23BD2">
              <w:rPr>
                <w:rFonts w:ascii="Arial" w:eastAsia="Trebuchet MS" w:hAnsi="Arial" w:cs="Arial"/>
                <w:b/>
                <w:szCs w:val="20"/>
              </w:rPr>
              <w:t>PRESUPUESTO BASE DE LICITACIÓN</w:t>
            </w:r>
          </w:p>
        </w:tc>
      </w:tr>
      <w:tr w:rsidR="00AC3203" w:rsidRPr="00AC3203" w14:paraId="607C808B" w14:textId="77777777" w:rsidTr="00C23BD2">
        <w:trPr>
          <w:trHeight w:val="686"/>
        </w:trPr>
        <w:tc>
          <w:tcPr>
            <w:tcW w:w="3085" w:type="dxa"/>
            <w:vAlign w:val="center"/>
          </w:tcPr>
          <w:p w14:paraId="71B95750" w14:textId="48E85BB7" w:rsidR="00AC3203" w:rsidRPr="00AC3203" w:rsidRDefault="00AC3203" w:rsidP="00C23BD2">
            <w:pPr>
              <w:jc w:val="center"/>
              <w:rPr>
                <w:rFonts w:ascii="Arial" w:eastAsia="Calibri" w:hAnsi="Arial" w:cs="Arial"/>
                <w:sz w:val="20"/>
                <w:szCs w:val="20"/>
              </w:rPr>
            </w:pPr>
            <w:r w:rsidRPr="00AC3203">
              <w:rPr>
                <w:rFonts w:ascii="Arial" w:eastAsia="Trebuchet MS" w:hAnsi="Arial" w:cs="Arial"/>
                <w:sz w:val="20"/>
                <w:szCs w:val="20"/>
              </w:rPr>
              <w:t xml:space="preserve">PRESUPUESTO BASE DE LICITACIÓN </w:t>
            </w:r>
            <w:r w:rsidR="00C23BD2">
              <w:rPr>
                <w:rFonts w:ascii="Arial" w:eastAsia="Trebuchet MS" w:hAnsi="Arial" w:cs="Arial"/>
                <w:sz w:val="20"/>
                <w:szCs w:val="20"/>
              </w:rPr>
              <w:t>(IVA</w:t>
            </w:r>
            <w:r w:rsidRPr="00AC3203">
              <w:rPr>
                <w:rFonts w:ascii="Arial" w:eastAsia="Trebuchet MS" w:hAnsi="Arial" w:cs="Arial"/>
                <w:sz w:val="20"/>
                <w:szCs w:val="20"/>
              </w:rPr>
              <w:t xml:space="preserve"> </w:t>
            </w:r>
            <w:r w:rsidR="00C23BD2">
              <w:rPr>
                <w:rFonts w:ascii="Arial" w:eastAsia="Trebuchet MS" w:hAnsi="Arial" w:cs="Arial"/>
                <w:sz w:val="20"/>
                <w:szCs w:val="20"/>
              </w:rPr>
              <w:t>EXCLUIDO)</w:t>
            </w:r>
          </w:p>
        </w:tc>
        <w:tc>
          <w:tcPr>
            <w:tcW w:w="2410" w:type="dxa"/>
            <w:gridSpan w:val="2"/>
            <w:vAlign w:val="center"/>
          </w:tcPr>
          <w:p w14:paraId="3A09056F" w14:textId="77777777" w:rsidR="00AC3203" w:rsidRPr="00AC3203" w:rsidRDefault="00AC3203" w:rsidP="00C23BD2">
            <w:pPr>
              <w:jc w:val="center"/>
              <w:rPr>
                <w:rFonts w:ascii="Arial" w:eastAsia="Calibri" w:hAnsi="Arial" w:cs="Arial"/>
                <w:sz w:val="20"/>
                <w:szCs w:val="20"/>
              </w:rPr>
            </w:pPr>
            <w:r w:rsidRPr="00AC3203">
              <w:rPr>
                <w:rFonts w:ascii="Arial" w:eastAsia="Trebuchet MS" w:hAnsi="Arial" w:cs="Arial"/>
                <w:sz w:val="20"/>
                <w:szCs w:val="20"/>
              </w:rPr>
              <w:t>TOTAL IVA</w:t>
            </w:r>
          </w:p>
        </w:tc>
        <w:tc>
          <w:tcPr>
            <w:tcW w:w="3009" w:type="dxa"/>
            <w:vAlign w:val="center"/>
          </w:tcPr>
          <w:p w14:paraId="1B72ECBD" w14:textId="24BF59CE" w:rsidR="00AC3203" w:rsidRPr="00AC3203" w:rsidRDefault="00AC3203" w:rsidP="00AC3203">
            <w:pPr>
              <w:jc w:val="center"/>
              <w:rPr>
                <w:rFonts w:ascii="Arial" w:eastAsia="Calibri" w:hAnsi="Arial" w:cs="Arial"/>
                <w:sz w:val="20"/>
                <w:szCs w:val="20"/>
              </w:rPr>
            </w:pPr>
            <w:r w:rsidRPr="00AC3203">
              <w:rPr>
                <w:rFonts w:ascii="Arial" w:eastAsia="Trebuchet MS" w:hAnsi="Arial" w:cs="Arial"/>
                <w:sz w:val="20"/>
                <w:szCs w:val="20"/>
              </w:rPr>
              <w:t xml:space="preserve">PRESUPUESTO BASE DE LICITACIÓN </w:t>
            </w:r>
            <w:r w:rsidR="00C23BD2">
              <w:rPr>
                <w:rFonts w:ascii="Arial" w:eastAsia="Trebuchet MS" w:hAnsi="Arial" w:cs="Arial"/>
                <w:sz w:val="20"/>
                <w:szCs w:val="20"/>
              </w:rPr>
              <w:t>(</w:t>
            </w:r>
            <w:r w:rsidRPr="00AC3203">
              <w:rPr>
                <w:rFonts w:ascii="Arial" w:eastAsia="Trebuchet MS" w:hAnsi="Arial" w:cs="Arial"/>
                <w:sz w:val="20"/>
                <w:szCs w:val="20"/>
              </w:rPr>
              <w:t>IVA INCLUIDO</w:t>
            </w:r>
            <w:r w:rsidR="00C23BD2">
              <w:rPr>
                <w:rFonts w:ascii="Arial" w:eastAsia="Trebuchet MS" w:hAnsi="Arial" w:cs="Arial"/>
                <w:sz w:val="20"/>
                <w:szCs w:val="20"/>
              </w:rPr>
              <w:t>)</w:t>
            </w:r>
          </w:p>
        </w:tc>
      </w:tr>
      <w:tr w:rsidR="00AC3203" w:rsidRPr="00AC3203" w14:paraId="58E6DD4E" w14:textId="77777777" w:rsidTr="007E6FDC">
        <w:trPr>
          <w:trHeight w:val="709"/>
        </w:trPr>
        <w:tc>
          <w:tcPr>
            <w:tcW w:w="3085" w:type="dxa"/>
            <w:vAlign w:val="center"/>
          </w:tcPr>
          <w:p w14:paraId="7D3BEE8F" w14:textId="77777777" w:rsidR="00AC3203" w:rsidRPr="00AC3203" w:rsidRDefault="00AC3203" w:rsidP="00AC3203">
            <w:pPr>
              <w:jc w:val="center"/>
              <w:rPr>
                <w:rFonts w:ascii="Arial" w:eastAsia="Calibri" w:hAnsi="Arial" w:cs="Arial"/>
                <w:sz w:val="20"/>
                <w:szCs w:val="20"/>
              </w:rPr>
            </w:pPr>
          </w:p>
        </w:tc>
        <w:tc>
          <w:tcPr>
            <w:tcW w:w="2410" w:type="dxa"/>
            <w:gridSpan w:val="2"/>
            <w:vAlign w:val="center"/>
          </w:tcPr>
          <w:p w14:paraId="3B88899E" w14:textId="77777777" w:rsidR="00AC3203" w:rsidRPr="00AC3203" w:rsidRDefault="00AC3203" w:rsidP="00AC3203">
            <w:pPr>
              <w:jc w:val="center"/>
              <w:rPr>
                <w:rFonts w:ascii="Arial" w:eastAsia="Calibri" w:hAnsi="Arial" w:cs="Arial"/>
                <w:sz w:val="20"/>
                <w:szCs w:val="20"/>
              </w:rPr>
            </w:pPr>
          </w:p>
        </w:tc>
        <w:tc>
          <w:tcPr>
            <w:tcW w:w="3009" w:type="dxa"/>
            <w:vAlign w:val="center"/>
          </w:tcPr>
          <w:p w14:paraId="69E2BB2B" w14:textId="77777777" w:rsidR="00AC3203" w:rsidRPr="00AC3203" w:rsidRDefault="00AC3203" w:rsidP="00AC3203">
            <w:pPr>
              <w:jc w:val="center"/>
              <w:rPr>
                <w:rFonts w:ascii="Arial" w:eastAsia="Calibri" w:hAnsi="Arial" w:cs="Arial"/>
                <w:sz w:val="20"/>
                <w:szCs w:val="20"/>
              </w:rPr>
            </w:pPr>
          </w:p>
        </w:tc>
      </w:tr>
      <w:tr w:rsidR="00AC3203" w:rsidRPr="00AC3203" w14:paraId="4E93FC03" w14:textId="77777777" w:rsidTr="007E6FDC">
        <w:trPr>
          <w:trHeight w:val="976"/>
        </w:trPr>
        <w:tc>
          <w:tcPr>
            <w:tcW w:w="8504" w:type="dxa"/>
            <w:gridSpan w:val="4"/>
            <w:vAlign w:val="center"/>
          </w:tcPr>
          <w:p w14:paraId="5F80D694" w14:textId="4C5A0961" w:rsidR="00C23BD2" w:rsidRPr="00C23BD2" w:rsidRDefault="00AC3203" w:rsidP="00C23BD2">
            <w:pPr>
              <w:spacing w:after="120"/>
              <w:jc w:val="center"/>
              <w:rPr>
                <w:rFonts w:ascii="Arial" w:eastAsia="Trebuchet MS" w:hAnsi="Arial" w:cs="Arial"/>
                <w:b/>
                <w:szCs w:val="20"/>
              </w:rPr>
            </w:pPr>
            <w:r w:rsidRPr="00C23BD2">
              <w:rPr>
                <w:rFonts w:ascii="Arial" w:eastAsia="Trebuchet MS" w:hAnsi="Arial" w:cs="Arial"/>
                <w:b/>
                <w:szCs w:val="20"/>
              </w:rPr>
              <w:t xml:space="preserve">DESGLOSE DE </w:t>
            </w:r>
            <w:r w:rsidR="007E6FDC">
              <w:rPr>
                <w:rFonts w:ascii="Arial" w:eastAsia="Trebuchet MS" w:hAnsi="Arial" w:cs="Arial"/>
                <w:b/>
                <w:szCs w:val="20"/>
              </w:rPr>
              <w:t>COSTES</w:t>
            </w:r>
            <w:r w:rsidR="00C23BD2" w:rsidRPr="00C23BD2">
              <w:rPr>
                <w:rFonts w:ascii="Arial" w:eastAsia="Trebuchet MS" w:hAnsi="Arial" w:cs="Arial"/>
                <w:b/>
                <w:szCs w:val="20"/>
              </w:rPr>
              <w:t xml:space="preserve"> </w:t>
            </w:r>
          </w:p>
          <w:p w14:paraId="6BE00AEE" w14:textId="4BD15106" w:rsidR="00AC3203" w:rsidRPr="00C23BD2" w:rsidRDefault="00C23BD2" w:rsidP="00AC3203">
            <w:pPr>
              <w:jc w:val="center"/>
              <w:rPr>
                <w:rFonts w:ascii="Arial" w:eastAsia="Trebuchet MS" w:hAnsi="Arial" w:cs="Arial"/>
                <w:sz w:val="20"/>
                <w:szCs w:val="20"/>
              </w:rPr>
            </w:pPr>
            <w:r>
              <w:rPr>
                <w:rFonts w:ascii="Arial" w:eastAsia="Trebuchet MS" w:hAnsi="Arial" w:cs="Arial"/>
                <w:sz w:val="20"/>
                <w:szCs w:val="20"/>
              </w:rPr>
              <w:t>(indicar en porcentajes sobre el total del presupuesto base de licitación (IVA incluido)</w:t>
            </w:r>
          </w:p>
        </w:tc>
      </w:tr>
      <w:tr w:rsidR="00AC3203" w:rsidRPr="00AC3203" w14:paraId="789ABA9A" w14:textId="77777777" w:rsidTr="007E6FDC">
        <w:trPr>
          <w:trHeight w:val="454"/>
        </w:trPr>
        <w:tc>
          <w:tcPr>
            <w:tcW w:w="4219" w:type="dxa"/>
            <w:gridSpan w:val="2"/>
            <w:vAlign w:val="center"/>
          </w:tcPr>
          <w:p w14:paraId="75BA930D" w14:textId="381E3CC1" w:rsidR="00AC3203" w:rsidRPr="00AC3203" w:rsidRDefault="00C23BD2" w:rsidP="00AC3203">
            <w:pPr>
              <w:rPr>
                <w:rFonts w:ascii="Arial" w:eastAsia="Trebuchet MS" w:hAnsi="Arial" w:cs="Arial"/>
                <w:sz w:val="20"/>
                <w:szCs w:val="20"/>
              </w:rPr>
            </w:pPr>
            <w:r>
              <w:rPr>
                <w:rFonts w:ascii="Arial" w:eastAsia="Trebuchet MS" w:hAnsi="Arial" w:cs="Arial"/>
                <w:sz w:val="20"/>
                <w:szCs w:val="20"/>
              </w:rPr>
              <w:t>COSTES DIRECTOS:</w:t>
            </w:r>
          </w:p>
        </w:tc>
        <w:tc>
          <w:tcPr>
            <w:tcW w:w="4285" w:type="dxa"/>
            <w:gridSpan w:val="2"/>
            <w:vAlign w:val="center"/>
          </w:tcPr>
          <w:p w14:paraId="57C0D796" w14:textId="77777777" w:rsidR="00AC3203" w:rsidRPr="00AC3203" w:rsidRDefault="00AC3203" w:rsidP="00AC3203">
            <w:pPr>
              <w:jc w:val="center"/>
              <w:rPr>
                <w:rFonts w:ascii="Arial" w:eastAsia="Trebuchet MS" w:hAnsi="Arial" w:cs="Arial"/>
                <w:sz w:val="20"/>
                <w:szCs w:val="20"/>
              </w:rPr>
            </w:pPr>
          </w:p>
        </w:tc>
      </w:tr>
      <w:tr w:rsidR="00AC3203" w:rsidRPr="00AC3203" w14:paraId="7F40F6E7" w14:textId="77777777" w:rsidTr="007E6FDC">
        <w:trPr>
          <w:trHeight w:val="361"/>
        </w:trPr>
        <w:tc>
          <w:tcPr>
            <w:tcW w:w="4219" w:type="dxa"/>
            <w:gridSpan w:val="2"/>
            <w:vAlign w:val="center"/>
          </w:tcPr>
          <w:p w14:paraId="14BD8800" w14:textId="0DA8CF5B" w:rsidR="00AC3203" w:rsidRPr="00AC3203" w:rsidRDefault="00AC3203" w:rsidP="00AC3203">
            <w:pPr>
              <w:numPr>
                <w:ilvl w:val="0"/>
                <w:numId w:val="11"/>
              </w:numPr>
              <w:contextualSpacing/>
              <w:rPr>
                <w:rFonts w:ascii="Arial" w:eastAsia="Times New Roman" w:hAnsi="Arial" w:cs="Arial"/>
                <w:sz w:val="20"/>
                <w:szCs w:val="20"/>
              </w:rPr>
            </w:pPr>
            <w:r w:rsidRPr="00AC3203">
              <w:rPr>
                <w:rFonts w:ascii="Arial" w:eastAsia="Trebuchet MS" w:hAnsi="Arial" w:cs="Arial"/>
                <w:sz w:val="20"/>
                <w:szCs w:val="20"/>
              </w:rPr>
              <w:t>COSTES DE PERSONAL</w:t>
            </w:r>
            <w:r w:rsidR="00C23BD2">
              <w:rPr>
                <w:rFonts w:ascii="Arial" w:eastAsia="Trebuchet MS" w:hAnsi="Arial" w:cs="Arial"/>
                <w:sz w:val="20"/>
                <w:szCs w:val="20"/>
              </w:rPr>
              <w:t>:</w:t>
            </w:r>
          </w:p>
        </w:tc>
        <w:tc>
          <w:tcPr>
            <w:tcW w:w="4285" w:type="dxa"/>
            <w:gridSpan w:val="2"/>
            <w:vAlign w:val="center"/>
          </w:tcPr>
          <w:p w14:paraId="0D142F6F" w14:textId="77777777" w:rsidR="00AC3203" w:rsidRPr="00AC3203" w:rsidRDefault="00AC3203" w:rsidP="00AC3203">
            <w:pPr>
              <w:jc w:val="center"/>
              <w:rPr>
                <w:rFonts w:ascii="Arial" w:eastAsia="Trebuchet MS" w:hAnsi="Arial" w:cs="Arial"/>
                <w:sz w:val="20"/>
                <w:szCs w:val="20"/>
              </w:rPr>
            </w:pPr>
          </w:p>
        </w:tc>
      </w:tr>
      <w:tr w:rsidR="00AC3203" w:rsidRPr="00AC3203" w14:paraId="7759CCEE" w14:textId="77777777" w:rsidTr="007E6FDC">
        <w:trPr>
          <w:trHeight w:val="423"/>
        </w:trPr>
        <w:tc>
          <w:tcPr>
            <w:tcW w:w="4219" w:type="dxa"/>
            <w:gridSpan w:val="2"/>
            <w:vAlign w:val="center"/>
          </w:tcPr>
          <w:p w14:paraId="7AA2E05B" w14:textId="20279E24" w:rsidR="00AC3203" w:rsidRPr="00AC3203" w:rsidRDefault="00AC3203" w:rsidP="00AC3203">
            <w:pPr>
              <w:numPr>
                <w:ilvl w:val="0"/>
                <w:numId w:val="11"/>
              </w:numPr>
              <w:contextualSpacing/>
              <w:rPr>
                <w:rFonts w:ascii="Arial" w:eastAsia="Times New Roman" w:hAnsi="Arial" w:cs="Arial"/>
                <w:sz w:val="20"/>
                <w:szCs w:val="20"/>
              </w:rPr>
            </w:pPr>
            <w:r w:rsidRPr="00AC3203">
              <w:rPr>
                <w:rFonts w:ascii="Arial" w:eastAsia="Trebuchet MS" w:hAnsi="Arial" w:cs="Arial"/>
                <w:sz w:val="20"/>
                <w:szCs w:val="20"/>
              </w:rPr>
              <w:t>COSTES DE MATERIALES</w:t>
            </w:r>
            <w:r w:rsidR="00C23BD2">
              <w:rPr>
                <w:rFonts w:ascii="Arial" w:eastAsia="Trebuchet MS" w:hAnsi="Arial" w:cs="Arial"/>
                <w:sz w:val="20"/>
                <w:szCs w:val="20"/>
              </w:rPr>
              <w:t>:</w:t>
            </w:r>
          </w:p>
        </w:tc>
        <w:tc>
          <w:tcPr>
            <w:tcW w:w="4285" w:type="dxa"/>
            <w:gridSpan w:val="2"/>
            <w:vAlign w:val="center"/>
          </w:tcPr>
          <w:p w14:paraId="4475AD14" w14:textId="77777777" w:rsidR="00AC3203" w:rsidRPr="00AC3203" w:rsidRDefault="00AC3203" w:rsidP="00AC3203">
            <w:pPr>
              <w:jc w:val="center"/>
              <w:rPr>
                <w:rFonts w:ascii="Arial" w:eastAsia="Trebuchet MS" w:hAnsi="Arial" w:cs="Arial"/>
                <w:sz w:val="20"/>
                <w:szCs w:val="20"/>
              </w:rPr>
            </w:pPr>
          </w:p>
        </w:tc>
      </w:tr>
      <w:tr w:rsidR="00AC3203" w:rsidRPr="00AC3203" w14:paraId="5C042A79" w14:textId="77777777" w:rsidTr="007E6FDC">
        <w:trPr>
          <w:trHeight w:val="415"/>
        </w:trPr>
        <w:tc>
          <w:tcPr>
            <w:tcW w:w="4219" w:type="dxa"/>
            <w:gridSpan w:val="2"/>
            <w:vAlign w:val="center"/>
          </w:tcPr>
          <w:p w14:paraId="5C84DEF2" w14:textId="2AEA9AE1" w:rsidR="00AC3203" w:rsidRPr="00AC3203" w:rsidRDefault="00AC3203" w:rsidP="00AC3203">
            <w:pPr>
              <w:numPr>
                <w:ilvl w:val="0"/>
                <w:numId w:val="11"/>
              </w:numPr>
              <w:contextualSpacing/>
              <w:rPr>
                <w:rFonts w:ascii="Arial" w:eastAsia="Times New Roman" w:hAnsi="Arial" w:cs="Arial"/>
                <w:sz w:val="20"/>
                <w:szCs w:val="20"/>
              </w:rPr>
            </w:pPr>
            <w:r w:rsidRPr="00AC3203">
              <w:rPr>
                <w:rFonts w:ascii="Arial" w:eastAsia="Trebuchet MS" w:hAnsi="Arial" w:cs="Arial"/>
                <w:sz w:val="20"/>
                <w:szCs w:val="20"/>
              </w:rPr>
              <w:t>OTROS (ESPECIFICAR)</w:t>
            </w:r>
            <w:r w:rsidR="00C23BD2">
              <w:rPr>
                <w:rFonts w:ascii="Arial" w:eastAsia="Trebuchet MS" w:hAnsi="Arial" w:cs="Arial"/>
                <w:sz w:val="20"/>
                <w:szCs w:val="20"/>
              </w:rPr>
              <w:t>:</w:t>
            </w:r>
          </w:p>
        </w:tc>
        <w:tc>
          <w:tcPr>
            <w:tcW w:w="4285" w:type="dxa"/>
            <w:gridSpan w:val="2"/>
            <w:vAlign w:val="center"/>
          </w:tcPr>
          <w:p w14:paraId="120C4E94" w14:textId="77777777" w:rsidR="00AC3203" w:rsidRPr="00AC3203" w:rsidRDefault="00AC3203" w:rsidP="00AC3203">
            <w:pPr>
              <w:jc w:val="center"/>
              <w:rPr>
                <w:rFonts w:ascii="Arial" w:eastAsia="Trebuchet MS" w:hAnsi="Arial" w:cs="Arial"/>
                <w:sz w:val="20"/>
                <w:szCs w:val="20"/>
              </w:rPr>
            </w:pPr>
          </w:p>
        </w:tc>
      </w:tr>
      <w:tr w:rsidR="00AC3203" w:rsidRPr="00AC3203" w14:paraId="6B2EDC66" w14:textId="77777777" w:rsidTr="007E6FDC">
        <w:trPr>
          <w:trHeight w:val="454"/>
        </w:trPr>
        <w:tc>
          <w:tcPr>
            <w:tcW w:w="4219" w:type="dxa"/>
            <w:gridSpan w:val="2"/>
            <w:vAlign w:val="center"/>
          </w:tcPr>
          <w:p w14:paraId="5C86B888" w14:textId="77777777" w:rsidR="00AC3203" w:rsidRPr="00AC3203" w:rsidRDefault="00AC3203" w:rsidP="00AC3203">
            <w:pPr>
              <w:numPr>
                <w:ilvl w:val="0"/>
                <w:numId w:val="11"/>
              </w:numPr>
              <w:contextualSpacing/>
              <w:rPr>
                <w:rFonts w:ascii="Arial" w:eastAsia="Times New Roman" w:hAnsi="Arial" w:cs="Arial"/>
                <w:sz w:val="20"/>
                <w:szCs w:val="20"/>
              </w:rPr>
            </w:pPr>
            <w:r w:rsidRPr="00AC3203">
              <w:rPr>
                <w:rFonts w:ascii="Arial" w:eastAsia="Trebuchet MS" w:hAnsi="Arial" w:cs="Arial"/>
                <w:sz w:val="20"/>
                <w:szCs w:val="20"/>
              </w:rPr>
              <w:t>GASTOS EVENTUALES:</w:t>
            </w:r>
          </w:p>
        </w:tc>
        <w:tc>
          <w:tcPr>
            <w:tcW w:w="4285" w:type="dxa"/>
            <w:gridSpan w:val="2"/>
            <w:vAlign w:val="center"/>
          </w:tcPr>
          <w:p w14:paraId="42AFC42D" w14:textId="77777777" w:rsidR="00AC3203" w:rsidRPr="00AC3203" w:rsidRDefault="00AC3203" w:rsidP="00AC3203">
            <w:pPr>
              <w:jc w:val="center"/>
              <w:rPr>
                <w:rFonts w:ascii="Arial" w:eastAsia="Trebuchet MS" w:hAnsi="Arial" w:cs="Arial"/>
                <w:sz w:val="20"/>
                <w:szCs w:val="20"/>
              </w:rPr>
            </w:pPr>
          </w:p>
        </w:tc>
      </w:tr>
      <w:tr w:rsidR="00AC3203" w:rsidRPr="00AC3203" w14:paraId="37409747" w14:textId="77777777" w:rsidTr="007E6FDC">
        <w:trPr>
          <w:trHeight w:val="571"/>
        </w:trPr>
        <w:tc>
          <w:tcPr>
            <w:tcW w:w="4219" w:type="dxa"/>
            <w:gridSpan w:val="2"/>
            <w:vAlign w:val="center"/>
          </w:tcPr>
          <w:p w14:paraId="7168EF77" w14:textId="7B0D8F54" w:rsidR="00AC3203" w:rsidRPr="00AC3203" w:rsidRDefault="00C23BD2" w:rsidP="00C23BD2">
            <w:pPr>
              <w:rPr>
                <w:rFonts w:ascii="Arial" w:eastAsia="Trebuchet MS" w:hAnsi="Arial" w:cs="Arial"/>
                <w:sz w:val="20"/>
                <w:szCs w:val="20"/>
              </w:rPr>
            </w:pPr>
            <w:r>
              <w:rPr>
                <w:rFonts w:ascii="Arial" w:eastAsia="Trebuchet MS" w:hAnsi="Arial" w:cs="Arial"/>
                <w:sz w:val="20"/>
                <w:szCs w:val="20"/>
              </w:rPr>
              <w:t>COSTES INDIRECTOS:</w:t>
            </w:r>
          </w:p>
        </w:tc>
        <w:tc>
          <w:tcPr>
            <w:tcW w:w="4285" w:type="dxa"/>
            <w:gridSpan w:val="2"/>
            <w:vAlign w:val="center"/>
          </w:tcPr>
          <w:p w14:paraId="271CA723" w14:textId="77777777" w:rsidR="00AC3203" w:rsidRPr="00AC3203" w:rsidRDefault="00AC3203" w:rsidP="00AC3203">
            <w:pPr>
              <w:jc w:val="center"/>
              <w:rPr>
                <w:rFonts w:ascii="Arial" w:eastAsia="Trebuchet MS" w:hAnsi="Arial" w:cs="Arial"/>
                <w:sz w:val="20"/>
                <w:szCs w:val="20"/>
              </w:rPr>
            </w:pPr>
          </w:p>
        </w:tc>
      </w:tr>
      <w:tr w:rsidR="00AC3203" w:rsidRPr="00AC3203" w14:paraId="6F510405" w14:textId="77777777" w:rsidTr="007E6FDC">
        <w:trPr>
          <w:trHeight w:val="535"/>
        </w:trPr>
        <w:tc>
          <w:tcPr>
            <w:tcW w:w="4219" w:type="dxa"/>
            <w:gridSpan w:val="2"/>
            <w:vAlign w:val="center"/>
          </w:tcPr>
          <w:p w14:paraId="09F4E5F5" w14:textId="524073D7" w:rsidR="00AC3203" w:rsidRPr="00AC3203" w:rsidRDefault="00AC3203" w:rsidP="00AC3203">
            <w:pPr>
              <w:rPr>
                <w:rFonts w:ascii="Arial" w:eastAsia="Trebuchet MS" w:hAnsi="Arial" w:cs="Arial"/>
                <w:sz w:val="20"/>
                <w:szCs w:val="20"/>
              </w:rPr>
            </w:pPr>
            <w:r w:rsidRPr="00AC3203">
              <w:rPr>
                <w:rFonts w:ascii="Arial" w:eastAsia="Trebuchet MS" w:hAnsi="Arial" w:cs="Arial"/>
                <w:sz w:val="20"/>
                <w:szCs w:val="20"/>
              </w:rPr>
              <w:t>BENEFICIO INDUSTRIAL</w:t>
            </w:r>
            <w:r w:rsidR="00C23BD2">
              <w:rPr>
                <w:rFonts w:ascii="Arial" w:eastAsia="Trebuchet MS" w:hAnsi="Arial" w:cs="Arial"/>
                <w:sz w:val="20"/>
                <w:szCs w:val="20"/>
              </w:rPr>
              <w:t>:</w:t>
            </w:r>
          </w:p>
        </w:tc>
        <w:tc>
          <w:tcPr>
            <w:tcW w:w="4285" w:type="dxa"/>
            <w:gridSpan w:val="2"/>
            <w:vAlign w:val="center"/>
          </w:tcPr>
          <w:p w14:paraId="75FBE423" w14:textId="77777777" w:rsidR="00AC3203" w:rsidRPr="00AC3203" w:rsidRDefault="00AC3203" w:rsidP="00AC3203">
            <w:pPr>
              <w:jc w:val="center"/>
              <w:rPr>
                <w:rFonts w:ascii="Arial" w:eastAsia="Trebuchet MS" w:hAnsi="Arial" w:cs="Arial"/>
                <w:sz w:val="20"/>
                <w:szCs w:val="20"/>
              </w:rPr>
            </w:pPr>
          </w:p>
        </w:tc>
      </w:tr>
    </w:tbl>
    <w:p w14:paraId="2D3F0BEC" w14:textId="77777777" w:rsidR="009B4E94" w:rsidRPr="00184997" w:rsidRDefault="009B4E94" w:rsidP="00AC3203">
      <w:pPr>
        <w:tabs>
          <w:tab w:val="left" w:pos="6949"/>
        </w:tabs>
        <w:spacing w:after="0" w:line="240" w:lineRule="auto"/>
        <w:jc w:val="both"/>
        <w:rPr>
          <w:rFonts w:ascii="Arial" w:hAnsi="Arial" w:cs="Arial"/>
        </w:rPr>
      </w:pPr>
      <w:r w:rsidRPr="00AC3203">
        <w:rPr>
          <w:rFonts w:ascii="Arial" w:hAnsi="Arial" w:cs="Arial"/>
        </w:rPr>
        <w:tab/>
      </w:r>
    </w:p>
    <w:sectPr w:rsidR="009B4E94" w:rsidRPr="00184997" w:rsidSect="00EF6C40">
      <w:headerReference w:type="default" r:id="rId12"/>
      <w:footerReference w:type="default" r:id="rId13"/>
      <w:pgSz w:w="11906" w:h="16838"/>
      <w:pgMar w:top="297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6124828C" w15:paraIdParent="3DAE3C98"/>
  <w15:commentEx w15:done="0" w15:paraId="64B82B68" w15:paraIdParent="536E9549"/>
  <w15:commentEx w15:done="0" w15:paraId="349AD027" w15:paraIdParent="536E9549"/>
  <w15:commentEx w15:done="0" w15:paraId="3D2C6D66" w15:paraIdParent="7551F39F"/>
  <w15:commentEx w15:done="0" w15:paraId="22B97157" w15:paraIdParent="14A5F27C"/>
  <w15:commentEx w15:done="0" w15:paraId="296FC81C" w15:paraIdParent="05BD6BF0"/>
  <w15:commentEx w15:done="0" w15:paraId="2919B3E4" w15:paraIdParent="14A5F27C"/>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A29C10" w16cex:dateUtc="2020-05-25T12:41:52.726Z"/>
  <w16cex:commentExtensible w16cex:durableId="5CB746FD" w16cex:dateUtc="2020-05-25T14:25:07.516Z"/>
  <w16cex:commentExtensible w16cex:durableId="2FBF29B9" w16cex:dateUtc="2020-05-25T14:27:03.154Z"/>
  <w16cex:commentExtensible w16cex:durableId="1383F8AA" w16cex:dateUtc="2020-05-25T14:31:02.632Z"/>
  <w16cex:commentExtensible w16cex:durableId="78940A52" w16cex:dateUtc="2020-05-25T14:32:19.796Z"/>
  <w16cex:commentExtensible w16cex:durableId="24EEB7F4" w16cex:dateUtc="2020-05-25T14:32:30.092Z"/>
  <w16cex:commentExtensible w16cex:durableId="50F20152" w16cex:dateUtc="2020-05-25T14:32:48.4Z"/>
</w16cex:commentsExtensible>
</file>

<file path=word/commentsIds.xml><?xml version="1.0" encoding="utf-8"?>
<w16cid:commentsIds xmlns:mc="http://schemas.openxmlformats.org/markup-compatibility/2006" xmlns:w16cid="http://schemas.microsoft.com/office/word/2016/wordml/cid" mc:Ignorable="w16cid">
  <w16cid:commentId w16cid:paraId="536E9549" w16cid:durableId="3BC0D67D"/>
  <w16cid:commentId w16cid:paraId="36124502" w16cid:durableId="51663AC8"/>
  <w16cid:commentId w16cid:paraId="79BAC147" w16cid:durableId="254F9812"/>
  <w16cid:commentId w16cid:paraId="7551F39F" w16cid:durableId="13380B0E"/>
  <w16cid:commentId w16cid:paraId="3DAE3C98" w16cid:durableId="6A8404C2"/>
  <w16cid:commentId w16cid:paraId="18D8AA5E" w16cid:durableId="616B6F79"/>
  <w16cid:commentId w16cid:paraId="14A5F27C" w16cid:durableId="6A3F1F05"/>
  <w16cid:commentId w16cid:paraId="505D73B3" w16cid:durableId="33E5C22A"/>
  <w16cid:commentId w16cid:paraId="44646255" w16cid:durableId="0D72D655"/>
  <w16cid:commentId w16cid:paraId="05BD6BF0" w16cid:durableId="0B9D8818"/>
  <w16cid:commentId w16cid:paraId="6124828C" w16cid:durableId="67A29C10"/>
  <w16cid:commentId w16cid:paraId="64B82B68" w16cid:durableId="5CB746FD"/>
  <w16cid:commentId w16cid:paraId="349AD027" w16cid:durableId="2FBF29B9"/>
  <w16cid:commentId w16cid:paraId="3D2C6D66" w16cid:durableId="1383F8AA"/>
  <w16cid:commentId w16cid:paraId="22B97157" w16cid:durableId="78940A52"/>
  <w16cid:commentId w16cid:paraId="296FC81C" w16cid:durableId="24EEB7F4"/>
  <w16cid:commentId w16cid:paraId="2919B3E4" w16cid:durableId="50F201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5B744" w14:textId="77777777" w:rsidR="00E5277E" w:rsidRDefault="00E5277E">
      <w:pPr>
        <w:spacing w:after="0" w:line="240" w:lineRule="auto"/>
      </w:pPr>
      <w:r>
        <w:separator/>
      </w:r>
    </w:p>
  </w:endnote>
  <w:endnote w:type="continuationSeparator" w:id="0">
    <w:p w14:paraId="16366F78" w14:textId="77777777" w:rsidR="00E5277E" w:rsidRDefault="00E52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W w:w="5365" w:type="pct"/>
      <w:tblInd w:w="-318"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4147"/>
      <w:gridCol w:w="5210"/>
    </w:tblGrid>
    <w:tr w:rsidR="002A5CD5" w:rsidRPr="002A5CD5" w14:paraId="36A7CA62" w14:textId="77777777" w:rsidTr="002A5CD5">
      <w:tc>
        <w:tcPr>
          <w:tcW w:w="2216" w:type="pct"/>
        </w:tcPr>
        <w:p w14:paraId="343103D0" w14:textId="77777777" w:rsidR="006A6248" w:rsidRPr="002A5CD5" w:rsidRDefault="00B5251E" w:rsidP="00DF363C">
          <w:pPr>
            <w:pStyle w:val="Encabezado"/>
            <w:rPr>
              <w:color w:val="002060"/>
              <w:sz w:val="16"/>
              <w:szCs w:val="16"/>
            </w:rPr>
          </w:pPr>
          <w:r w:rsidRPr="002A5CD5">
            <w:rPr>
              <w:color w:val="002060"/>
              <w:sz w:val="16"/>
              <w:szCs w:val="16"/>
            </w:rPr>
            <w:t>Edición 1</w:t>
          </w:r>
        </w:p>
        <w:p w14:paraId="02B15316" w14:textId="77777777" w:rsidR="006A6248" w:rsidRPr="002A5CD5" w:rsidRDefault="002A5CD5" w:rsidP="00DF363C">
          <w:pPr>
            <w:pStyle w:val="Encabezado"/>
            <w:rPr>
              <w:color w:val="002060"/>
              <w:sz w:val="16"/>
              <w:szCs w:val="16"/>
            </w:rPr>
          </w:pPr>
          <w:r w:rsidRPr="002A5CD5">
            <w:rPr>
              <w:color w:val="002060"/>
              <w:sz w:val="16"/>
              <w:szCs w:val="16"/>
            </w:rPr>
            <w:t>25/05/2020</w:t>
          </w:r>
        </w:p>
      </w:tc>
      <w:tc>
        <w:tcPr>
          <w:tcW w:w="2784" w:type="pct"/>
        </w:tcPr>
        <w:sdt>
          <w:sdtPr>
            <w:rPr>
              <w:color w:val="002060"/>
              <w:sz w:val="16"/>
              <w:szCs w:val="16"/>
            </w:rPr>
            <w:id w:val="250395305"/>
            <w:docPartObj>
              <w:docPartGallery w:val="Page Numbers (Top of Page)"/>
              <w:docPartUnique/>
            </w:docPartObj>
          </w:sdtPr>
          <w:sdtEndPr/>
          <w:sdtContent>
            <w:p w14:paraId="42F9972C" w14:textId="77777777" w:rsidR="006A6248" w:rsidRPr="002A5CD5" w:rsidRDefault="00B5251E" w:rsidP="00DF363C">
              <w:pPr>
                <w:jc w:val="right"/>
                <w:rPr>
                  <w:color w:val="002060"/>
                  <w:sz w:val="16"/>
                  <w:szCs w:val="16"/>
                </w:rPr>
              </w:pPr>
              <w:r w:rsidRPr="002A5CD5">
                <w:rPr>
                  <w:color w:val="002060"/>
                  <w:sz w:val="16"/>
                  <w:szCs w:val="16"/>
                </w:rPr>
                <w:t xml:space="preserve">Página </w:t>
              </w:r>
              <w:r w:rsidRPr="002A5CD5">
                <w:rPr>
                  <w:color w:val="002060"/>
                  <w:sz w:val="16"/>
                  <w:szCs w:val="16"/>
                </w:rPr>
                <w:fldChar w:fldCharType="begin"/>
              </w:r>
              <w:r w:rsidRPr="002A5CD5">
                <w:rPr>
                  <w:color w:val="002060"/>
                  <w:sz w:val="16"/>
                  <w:szCs w:val="16"/>
                </w:rPr>
                <w:instrText xml:space="preserve"> PAGE </w:instrText>
              </w:r>
              <w:r w:rsidRPr="002A5CD5">
                <w:rPr>
                  <w:color w:val="002060"/>
                  <w:sz w:val="16"/>
                  <w:szCs w:val="16"/>
                </w:rPr>
                <w:fldChar w:fldCharType="separate"/>
              </w:r>
              <w:r w:rsidR="0005279E">
                <w:rPr>
                  <w:noProof/>
                  <w:color w:val="002060"/>
                  <w:sz w:val="16"/>
                  <w:szCs w:val="16"/>
                </w:rPr>
                <w:t>8</w:t>
              </w:r>
              <w:r w:rsidRPr="002A5CD5">
                <w:rPr>
                  <w:color w:val="002060"/>
                  <w:sz w:val="16"/>
                  <w:szCs w:val="16"/>
                </w:rPr>
                <w:fldChar w:fldCharType="end"/>
              </w:r>
              <w:r w:rsidRPr="002A5CD5">
                <w:rPr>
                  <w:color w:val="002060"/>
                  <w:sz w:val="16"/>
                  <w:szCs w:val="16"/>
                </w:rPr>
                <w:t xml:space="preserve"> de </w:t>
              </w:r>
              <w:r w:rsidRPr="002A5CD5">
                <w:rPr>
                  <w:color w:val="002060"/>
                  <w:sz w:val="16"/>
                  <w:szCs w:val="16"/>
                </w:rPr>
                <w:fldChar w:fldCharType="begin"/>
              </w:r>
              <w:r w:rsidRPr="002A5CD5">
                <w:rPr>
                  <w:color w:val="002060"/>
                  <w:sz w:val="16"/>
                  <w:szCs w:val="16"/>
                </w:rPr>
                <w:instrText xml:space="preserve"> NUMPAGES  </w:instrText>
              </w:r>
              <w:r w:rsidRPr="002A5CD5">
                <w:rPr>
                  <w:color w:val="002060"/>
                  <w:sz w:val="16"/>
                  <w:szCs w:val="16"/>
                </w:rPr>
                <w:fldChar w:fldCharType="separate"/>
              </w:r>
              <w:r w:rsidR="0005279E">
                <w:rPr>
                  <w:noProof/>
                  <w:color w:val="002060"/>
                  <w:sz w:val="16"/>
                  <w:szCs w:val="16"/>
                </w:rPr>
                <w:t>10</w:t>
              </w:r>
              <w:r w:rsidRPr="002A5CD5">
                <w:rPr>
                  <w:color w:val="002060"/>
                  <w:sz w:val="16"/>
                  <w:szCs w:val="16"/>
                </w:rPr>
                <w:fldChar w:fldCharType="end"/>
              </w:r>
            </w:p>
          </w:sdtContent>
        </w:sdt>
      </w:tc>
    </w:tr>
  </w:tbl>
  <w:p w14:paraId="3254BC2F" w14:textId="77777777" w:rsidR="006A6248" w:rsidRDefault="00E527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714C6" w14:textId="77777777" w:rsidR="00E5277E" w:rsidRDefault="00E5277E">
      <w:pPr>
        <w:spacing w:after="0" w:line="240" w:lineRule="auto"/>
      </w:pPr>
      <w:r>
        <w:separator/>
      </w:r>
    </w:p>
  </w:footnote>
  <w:footnote w:type="continuationSeparator" w:id="0">
    <w:p w14:paraId="4A5284A5" w14:textId="77777777" w:rsidR="00E5277E" w:rsidRDefault="00E52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
      <w:tblW w:w="5435" w:type="pct"/>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ayout w:type="fixed"/>
      <w:tblLook w:val="04A0" w:firstRow="1" w:lastRow="0" w:firstColumn="1" w:lastColumn="0" w:noHBand="0" w:noVBand="1"/>
    </w:tblPr>
    <w:tblGrid>
      <w:gridCol w:w="3970"/>
      <w:gridCol w:w="5509"/>
    </w:tblGrid>
    <w:tr w:rsidR="009C493B" w:rsidRPr="009D60F9" w14:paraId="53F51F05" w14:textId="77777777" w:rsidTr="39949ECD">
      <w:trPr>
        <w:trHeight w:val="1408"/>
        <w:jc w:val="center"/>
      </w:trPr>
      <w:tc>
        <w:tcPr>
          <w:tcW w:w="2094" w:type="pct"/>
        </w:tcPr>
        <w:p w14:paraId="0BB1F43F" w14:textId="77777777" w:rsidR="009C493B" w:rsidRPr="009D60F9" w:rsidRDefault="00B5251E" w:rsidP="00794B86">
          <w:pPr>
            <w:tabs>
              <w:tab w:val="center" w:pos="4252"/>
              <w:tab w:val="right" w:pos="8504"/>
            </w:tabs>
            <w:spacing w:line="276" w:lineRule="auto"/>
            <w:ind w:left="-249"/>
            <w:rPr>
              <w:rFonts w:cs="Times New Roman"/>
            </w:rPr>
          </w:pPr>
          <w:r w:rsidRPr="009D60F9">
            <w:rPr>
              <w:rFonts w:cs="Times New Roman"/>
              <w:noProof/>
            </w:rPr>
            <w:drawing>
              <wp:anchor distT="0" distB="0" distL="114300" distR="114300" simplePos="0" relativeHeight="251659264" behindDoc="1" locked="0" layoutInCell="1" allowOverlap="1" wp14:anchorId="20F068E5" wp14:editId="41F4E4A5">
                <wp:simplePos x="0" y="0"/>
                <wp:positionH relativeFrom="column">
                  <wp:posOffset>18415</wp:posOffset>
                </wp:positionH>
                <wp:positionV relativeFrom="paragraph">
                  <wp:posOffset>180975</wp:posOffset>
                </wp:positionV>
                <wp:extent cx="2368550" cy="560705"/>
                <wp:effectExtent l="0" t="0" r="0" b="0"/>
                <wp:wrapTight wrapText="bothSides">
                  <wp:wrapPolygon edited="0">
                    <wp:start x="0" y="0"/>
                    <wp:lineTo x="0" y="20548"/>
                    <wp:lineTo x="21368" y="20548"/>
                    <wp:lineTo x="21368" y="0"/>
                    <wp:lineTo x="0" y="0"/>
                  </wp:wrapPolygon>
                </wp:wrapTight>
                <wp:docPr id="1" name="0 Imagen" descr="earthday10-h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day10-hp.gif"/>
                        <pic:cNvPicPr/>
                      </pic:nvPicPr>
                      <pic:blipFill>
                        <a:blip r:embed="rId1"/>
                        <a:stretch>
                          <a:fillRect/>
                        </a:stretch>
                      </pic:blipFill>
                      <pic:spPr>
                        <a:xfrm>
                          <a:off x="0" y="0"/>
                          <a:ext cx="2368550" cy="560705"/>
                        </a:xfrm>
                        <a:prstGeom prst="rect">
                          <a:avLst/>
                        </a:prstGeom>
                      </pic:spPr>
                    </pic:pic>
                  </a:graphicData>
                </a:graphic>
                <wp14:sizeRelH relativeFrom="margin">
                  <wp14:pctWidth>0</wp14:pctWidth>
                </wp14:sizeRelH>
                <wp14:sizeRelV relativeFrom="margin">
                  <wp14:pctHeight>0</wp14:pctHeight>
                </wp14:sizeRelV>
              </wp:anchor>
            </w:drawing>
          </w:r>
        </w:p>
      </w:tc>
      <w:tc>
        <w:tcPr>
          <w:tcW w:w="2906" w:type="pct"/>
          <w:vAlign w:val="center"/>
        </w:tcPr>
        <w:p w14:paraId="07A00846" w14:textId="77777777" w:rsidR="009C493B" w:rsidRPr="001E7E58" w:rsidRDefault="006B4256" w:rsidP="00794B86">
          <w:pPr>
            <w:tabs>
              <w:tab w:val="center" w:pos="4252"/>
              <w:tab w:val="right" w:pos="8504"/>
            </w:tabs>
            <w:rPr>
              <w:rFonts w:cs="Times New Roman"/>
              <w:color w:val="002060"/>
            </w:rPr>
          </w:pPr>
          <w:r>
            <w:rPr>
              <w:rFonts w:cs="Times New Roman"/>
              <w:color w:val="002060"/>
            </w:rPr>
            <w:t>CONSULTA PRELIMINAR AL MERCADO</w:t>
          </w:r>
        </w:p>
        <w:p w14:paraId="651E9592" w14:textId="77777777" w:rsidR="009C493B" w:rsidRPr="001E7E58" w:rsidRDefault="00E5277E" w:rsidP="00794B86">
          <w:pPr>
            <w:tabs>
              <w:tab w:val="center" w:pos="4252"/>
              <w:tab w:val="right" w:pos="8504"/>
            </w:tabs>
            <w:rPr>
              <w:rFonts w:cs="Times New Roman"/>
              <w:b/>
              <w:color w:val="002060"/>
            </w:rPr>
          </w:pPr>
        </w:p>
        <w:p w14:paraId="5D8358E2" w14:textId="77777777" w:rsidR="009C493B" w:rsidRPr="001E7E58" w:rsidRDefault="00B5251E" w:rsidP="00794B86">
          <w:pPr>
            <w:tabs>
              <w:tab w:val="center" w:pos="4252"/>
              <w:tab w:val="right" w:pos="8504"/>
            </w:tabs>
            <w:rPr>
              <w:rFonts w:cs="Times New Roman"/>
              <w:b/>
              <w:color w:val="002060"/>
            </w:rPr>
          </w:pPr>
          <w:r w:rsidRPr="006B4256">
            <w:rPr>
              <w:rFonts w:cs="Times New Roman"/>
              <w:b/>
              <w:color w:val="002060"/>
            </w:rPr>
            <w:t xml:space="preserve">REF: </w:t>
          </w:r>
          <w:r w:rsidR="006B4256" w:rsidRPr="006B4256">
            <w:rPr>
              <w:rFonts w:cs="Times New Roman"/>
              <w:b/>
              <w:color w:val="002060"/>
            </w:rPr>
            <w:t>01</w:t>
          </w:r>
          <w:r w:rsidRPr="006B4256">
            <w:rPr>
              <w:rFonts w:cs="Times New Roman"/>
              <w:b/>
              <w:color w:val="002060"/>
            </w:rPr>
            <w:t>/</w:t>
          </w:r>
          <w:r w:rsidR="006B4256" w:rsidRPr="006B4256">
            <w:rPr>
              <w:rFonts w:cs="Times New Roman"/>
              <w:b/>
              <w:color w:val="002060"/>
            </w:rPr>
            <w:t>2020</w:t>
          </w:r>
        </w:p>
        <w:p w14:paraId="269E314A" w14:textId="77777777" w:rsidR="009C493B" w:rsidRPr="001E7E58" w:rsidRDefault="00E5277E" w:rsidP="00794B86">
          <w:pPr>
            <w:tabs>
              <w:tab w:val="center" w:pos="4252"/>
              <w:tab w:val="right" w:pos="8504"/>
            </w:tabs>
            <w:rPr>
              <w:rFonts w:cs="Times New Roman"/>
              <w:b/>
              <w:color w:val="002060"/>
            </w:rPr>
          </w:pPr>
        </w:p>
        <w:p w14:paraId="2F68CD4F" w14:textId="77777777" w:rsidR="009C493B" w:rsidRPr="006B4256" w:rsidRDefault="006B4256" w:rsidP="00794B86">
          <w:pPr>
            <w:tabs>
              <w:tab w:val="center" w:pos="4252"/>
              <w:tab w:val="right" w:pos="8504"/>
            </w:tabs>
            <w:rPr>
              <w:rFonts w:cs="Times New Roman"/>
              <w:sz w:val="16"/>
              <w:szCs w:val="16"/>
            </w:rPr>
          </w:pPr>
          <w:r w:rsidRPr="006B4256">
            <w:rPr>
              <w:rFonts w:cs="Times New Roman"/>
              <w:color w:val="002060"/>
              <w:sz w:val="16"/>
              <w:szCs w:val="16"/>
            </w:rPr>
            <w:t>Creación, puesta en marcha y gestión integral de una Oficina Técnica para la ejecución y coordinación del proyecto “Sistemas de cirugía robótica de mínima invasión (TREMIRS)”, y los procesos de compra pública de innovación que deberán desarrolla</w:t>
          </w:r>
        </w:p>
      </w:tc>
    </w:tr>
  </w:tbl>
  <w:p w14:paraId="47341341" w14:textId="77777777" w:rsidR="006A6248" w:rsidRDefault="00E5277E" w:rsidP="009C49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F06F2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46721FD"/>
    <w:multiLevelType w:val="hybridMultilevel"/>
    <w:tmpl w:val="2848C6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3F1692"/>
    <w:multiLevelType w:val="hybridMultilevel"/>
    <w:tmpl w:val="644880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6B0632"/>
    <w:multiLevelType w:val="hybridMultilevel"/>
    <w:tmpl w:val="F59A9560"/>
    <w:lvl w:ilvl="0" w:tplc="507AD2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B95D0F"/>
    <w:multiLevelType w:val="hybridMultilevel"/>
    <w:tmpl w:val="035641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0282FD3"/>
    <w:multiLevelType w:val="hybridMultilevel"/>
    <w:tmpl w:val="EFFE9F2A"/>
    <w:lvl w:ilvl="0" w:tplc="A5F2A466">
      <w:start w:val="1"/>
      <w:numFmt w:val="bullet"/>
      <w:lvlText w:val=""/>
      <w:lvlJc w:val="left"/>
      <w:pPr>
        <w:ind w:left="720" w:hanging="360"/>
      </w:pPr>
      <w:rPr>
        <w:rFonts w:ascii="Symbol" w:hAnsi="Symbol" w:hint="default"/>
      </w:rPr>
    </w:lvl>
    <w:lvl w:ilvl="1" w:tplc="7FAA14EE">
      <w:start w:val="1"/>
      <w:numFmt w:val="bullet"/>
      <w:lvlText w:val="o"/>
      <w:lvlJc w:val="left"/>
      <w:pPr>
        <w:ind w:left="1440" w:hanging="360"/>
      </w:pPr>
      <w:rPr>
        <w:rFonts w:ascii="Courier New" w:hAnsi="Courier New" w:hint="default"/>
      </w:rPr>
    </w:lvl>
    <w:lvl w:ilvl="2" w:tplc="73644402">
      <w:start w:val="1"/>
      <w:numFmt w:val="bullet"/>
      <w:lvlText w:val=""/>
      <w:lvlJc w:val="left"/>
      <w:pPr>
        <w:ind w:left="2160" w:hanging="360"/>
      </w:pPr>
      <w:rPr>
        <w:rFonts w:ascii="Wingdings" w:hAnsi="Wingdings" w:hint="default"/>
      </w:rPr>
    </w:lvl>
    <w:lvl w:ilvl="3" w:tplc="681C6BF4">
      <w:start w:val="1"/>
      <w:numFmt w:val="bullet"/>
      <w:lvlText w:val=""/>
      <w:lvlJc w:val="left"/>
      <w:pPr>
        <w:ind w:left="2880" w:hanging="360"/>
      </w:pPr>
      <w:rPr>
        <w:rFonts w:ascii="Symbol" w:hAnsi="Symbol" w:hint="default"/>
      </w:rPr>
    </w:lvl>
    <w:lvl w:ilvl="4" w:tplc="C7A22F4E">
      <w:start w:val="1"/>
      <w:numFmt w:val="bullet"/>
      <w:lvlText w:val="o"/>
      <w:lvlJc w:val="left"/>
      <w:pPr>
        <w:ind w:left="3600" w:hanging="360"/>
      </w:pPr>
      <w:rPr>
        <w:rFonts w:ascii="Courier New" w:hAnsi="Courier New" w:hint="default"/>
      </w:rPr>
    </w:lvl>
    <w:lvl w:ilvl="5" w:tplc="19AC508A">
      <w:start w:val="1"/>
      <w:numFmt w:val="bullet"/>
      <w:lvlText w:val=""/>
      <w:lvlJc w:val="left"/>
      <w:pPr>
        <w:ind w:left="4320" w:hanging="360"/>
      </w:pPr>
      <w:rPr>
        <w:rFonts w:ascii="Wingdings" w:hAnsi="Wingdings" w:hint="default"/>
      </w:rPr>
    </w:lvl>
    <w:lvl w:ilvl="6" w:tplc="402E9136">
      <w:start w:val="1"/>
      <w:numFmt w:val="bullet"/>
      <w:lvlText w:val=""/>
      <w:lvlJc w:val="left"/>
      <w:pPr>
        <w:ind w:left="5040" w:hanging="360"/>
      </w:pPr>
      <w:rPr>
        <w:rFonts w:ascii="Symbol" w:hAnsi="Symbol" w:hint="default"/>
      </w:rPr>
    </w:lvl>
    <w:lvl w:ilvl="7" w:tplc="4690591E">
      <w:start w:val="1"/>
      <w:numFmt w:val="bullet"/>
      <w:lvlText w:val="o"/>
      <w:lvlJc w:val="left"/>
      <w:pPr>
        <w:ind w:left="5760" w:hanging="360"/>
      </w:pPr>
      <w:rPr>
        <w:rFonts w:ascii="Courier New" w:hAnsi="Courier New" w:hint="default"/>
      </w:rPr>
    </w:lvl>
    <w:lvl w:ilvl="8" w:tplc="3CFC04E6">
      <w:start w:val="1"/>
      <w:numFmt w:val="bullet"/>
      <w:lvlText w:val=""/>
      <w:lvlJc w:val="left"/>
      <w:pPr>
        <w:ind w:left="6480" w:hanging="360"/>
      </w:pPr>
      <w:rPr>
        <w:rFonts w:ascii="Wingdings" w:hAnsi="Wingdings" w:hint="default"/>
      </w:rPr>
    </w:lvl>
  </w:abstractNum>
  <w:abstractNum w:abstractNumId="6">
    <w:nsid w:val="62F34F0B"/>
    <w:multiLevelType w:val="hybridMultilevel"/>
    <w:tmpl w:val="ED6AB040"/>
    <w:lvl w:ilvl="0" w:tplc="CD1E866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E70D8B"/>
    <w:multiLevelType w:val="hybridMultilevel"/>
    <w:tmpl w:val="66A418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17030F"/>
    <w:multiLevelType w:val="hybridMultilevel"/>
    <w:tmpl w:val="679C33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4C460D1"/>
    <w:multiLevelType w:val="hybridMultilevel"/>
    <w:tmpl w:val="D9320E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C521883"/>
    <w:multiLevelType w:val="hybridMultilevel"/>
    <w:tmpl w:val="20305A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0"/>
  </w:num>
  <w:num w:numId="5">
    <w:abstractNumId w:val="1"/>
  </w:num>
  <w:num w:numId="6">
    <w:abstractNumId w:val="8"/>
  </w:num>
  <w:num w:numId="7">
    <w:abstractNumId w:val="7"/>
  </w:num>
  <w:num w:numId="8">
    <w:abstractNumId w:val="3"/>
  </w:num>
  <w:num w:numId="9">
    <w:abstractNumId w:val="2"/>
  </w:num>
  <w:num w:numId="10">
    <w:abstractNumId w:val="4"/>
  </w:num>
  <w:num w:numId="11">
    <w:abstractNumId w:val="5"/>
  </w:num>
</w:numbering>
</file>

<file path=word/people.xml><?xml version="1.0" encoding="utf-8"?>
<w15:people xmlns:mc="http://schemas.openxmlformats.org/markup-compatibility/2006" xmlns:w15="http://schemas.microsoft.com/office/word/2012/wordml" mc:Ignorable="w15">
  <w15:person w15:author="Virginia Vidarte Bermejo">
    <w15:presenceInfo w15:providerId="AD" w15:userId="S::vvidarte@ccmijesususon.com::8eb5342c-cb22-4626-aac6-a663c1e30d40"/>
  </w15:person>
  <w15:person w15:author="Jose Luis Añover Ortiz">
    <w15:presenceInfo w15:providerId="AD" w15:userId="S::janiover@ccmijesususon.com::740a3094-37ec-4083-a929-7df54c34bdd1"/>
  </w15:person>
  <w15:person w15:author="Luis Casas Luengo">
    <w15:presenceInfo w15:providerId="AD" w15:userId="S::lcasas@ccmijesususon.com::5cbdceb8-e739-4fde-82c2-78695a13ef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DE0"/>
    <w:rsid w:val="0005279E"/>
    <w:rsid w:val="00184997"/>
    <w:rsid w:val="001A639C"/>
    <w:rsid w:val="001D5731"/>
    <w:rsid w:val="002A5CD5"/>
    <w:rsid w:val="002D2435"/>
    <w:rsid w:val="00323B4D"/>
    <w:rsid w:val="003D1513"/>
    <w:rsid w:val="003F38F9"/>
    <w:rsid w:val="00506F03"/>
    <w:rsid w:val="006B4256"/>
    <w:rsid w:val="007714DA"/>
    <w:rsid w:val="007D2A28"/>
    <w:rsid w:val="007E6FDC"/>
    <w:rsid w:val="0082661C"/>
    <w:rsid w:val="009027EE"/>
    <w:rsid w:val="0091055D"/>
    <w:rsid w:val="00983676"/>
    <w:rsid w:val="00997D88"/>
    <w:rsid w:val="009B4E94"/>
    <w:rsid w:val="00AC3203"/>
    <w:rsid w:val="00B12163"/>
    <w:rsid w:val="00B5251E"/>
    <w:rsid w:val="00BB68BC"/>
    <w:rsid w:val="00BC5E42"/>
    <w:rsid w:val="00C23BD2"/>
    <w:rsid w:val="00C40EB6"/>
    <w:rsid w:val="00C52DDD"/>
    <w:rsid w:val="00C61DE0"/>
    <w:rsid w:val="00CE664F"/>
    <w:rsid w:val="00E5277E"/>
    <w:rsid w:val="00E53FEE"/>
    <w:rsid w:val="00ED45D4"/>
    <w:rsid w:val="00EF6C40"/>
    <w:rsid w:val="0B5A522A"/>
    <w:rsid w:val="0BDBD8C2"/>
    <w:rsid w:val="0C030746"/>
    <w:rsid w:val="12045887"/>
    <w:rsid w:val="18786594"/>
    <w:rsid w:val="1BE39664"/>
    <w:rsid w:val="229320C6"/>
    <w:rsid w:val="268EDD31"/>
    <w:rsid w:val="2D80416A"/>
    <w:rsid w:val="2D9C3C66"/>
    <w:rsid w:val="337091BC"/>
    <w:rsid w:val="35095B9E"/>
    <w:rsid w:val="37226416"/>
    <w:rsid w:val="37480B8A"/>
    <w:rsid w:val="39949ECD"/>
    <w:rsid w:val="3E76BB20"/>
    <w:rsid w:val="429EFE24"/>
    <w:rsid w:val="48714E80"/>
    <w:rsid w:val="4EC2FA33"/>
    <w:rsid w:val="50D5CAA8"/>
    <w:rsid w:val="54CF9FA5"/>
    <w:rsid w:val="605DDE38"/>
    <w:rsid w:val="63E94834"/>
    <w:rsid w:val="7821BBBA"/>
    <w:rsid w:val="7AB95D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A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A5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51E"/>
    <w:pPr>
      <w:tabs>
        <w:tab w:val="center" w:pos="4252"/>
        <w:tab w:val="right" w:pos="8504"/>
      </w:tabs>
      <w:spacing w:after="0" w:line="240" w:lineRule="auto"/>
      <w:jc w:val="both"/>
    </w:pPr>
    <w:rPr>
      <w:rFonts w:ascii="Arial" w:eastAsia="Times New Roman" w:hAnsi="Arial"/>
      <w:sz w:val="18"/>
      <w:lang w:eastAsia="es-ES"/>
    </w:rPr>
  </w:style>
  <w:style w:type="character" w:customStyle="1" w:styleId="EncabezadoCar">
    <w:name w:val="Encabezado Car"/>
    <w:basedOn w:val="Fuentedeprrafopredeter"/>
    <w:link w:val="Encabezado"/>
    <w:uiPriority w:val="99"/>
    <w:rsid w:val="00B5251E"/>
    <w:rPr>
      <w:rFonts w:ascii="Arial" w:eastAsia="Times New Roman" w:hAnsi="Arial"/>
      <w:sz w:val="18"/>
      <w:lang w:eastAsia="es-ES"/>
    </w:rPr>
  </w:style>
  <w:style w:type="paragraph" w:styleId="Piedepgina">
    <w:name w:val="footer"/>
    <w:basedOn w:val="Normal"/>
    <w:link w:val="PiedepginaCar"/>
    <w:uiPriority w:val="99"/>
    <w:unhideWhenUsed/>
    <w:rsid w:val="00B5251E"/>
    <w:pPr>
      <w:tabs>
        <w:tab w:val="center" w:pos="4252"/>
        <w:tab w:val="right" w:pos="8504"/>
      </w:tabs>
      <w:spacing w:after="0" w:line="240" w:lineRule="auto"/>
      <w:jc w:val="both"/>
    </w:pPr>
    <w:rPr>
      <w:rFonts w:ascii="Arial" w:eastAsia="Times New Roman" w:hAnsi="Arial"/>
      <w:sz w:val="18"/>
      <w:lang w:eastAsia="es-ES"/>
    </w:rPr>
  </w:style>
  <w:style w:type="character" w:customStyle="1" w:styleId="PiedepginaCar">
    <w:name w:val="Pie de página Car"/>
    <w:basedOn w:val="Fuentedeprrafopredeter"/>
    <w:link w:val="Piedepgina"/>
    <w:uiPriority w:val="99"/>
    <w:rsid w:val="00B5251E"/>
    <w:rPr>
      <w:rFonts w:ascii="Arial" w:eastAsia="Times New Roman" w:hAnsi="Arial"/>
      <w:sz w:val="18"/>
      <w:lang w:eastAsia="es-ES"/>
    </w:rPr>
  </w:style>
  <w:style w:type="table" w:customStyle="1" w:styleId="Tablaconcuadrcula1">
    <w:name w:val="Tabla con cuadrícula1"/>
    <w:basedOn w:val="Tablanormal"/>
    <w:next w:val="Tablaconcuadrcula"/>
    <w:uiPriority w:val="59"/>
    <w:rsid w:val="00B5251E"/>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B5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A5CD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2A5CD5"/>
    <w:pPr>
      <w:ind w:left="720"/>
      <w:contextualSpacing/>
    </w:pPr>
  </w:style>
  <w:style w:type="paragraph" w:customStyle="1" w:styleId="paragraph">
    <w:name w:val="paragraph"/>
    <w:basedOn w:val="Normal"/>
    <w:rsid w:val="001D57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1D5731"/>
  </w:style>
  <w:style w:type="character" w:styleId="Refdecomentario">
    <w:name w:val="annotation reference"/>
    <w:basedOn w:val="Fuentedeprrafopredeter"/>
    <w:uiPriority w:val="99"/>
    <w:semiHidden/>
    <w:unhideWhenUsed/>
    <w:rsid w:val="009B4E94"/>
    <w:rPr>
      <w:sz w:val="16"/>
      <w:szCs w:val="16"/>
    </w:rPr>
  </w:style>
  <w:style w:type="paragraph" w:styleId="Textocomentario">
    <w:name w:val="annotation text"/>
    <w:basedOn w:val="Normal"/>
    <w:link w:val="TextocomentarioCar"/>
    <w:uiPriority w:val="99"/>
    <w:semiHidden/>
    <w:unhideWhenUsed/>
    <w:rsid w:val="009B4E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4E94"/>
    <w:rPr>
      <w:sz w:val="20"/>
      <w:szCs w:val="20"/>
    </w:rPr>
  </w:style>
  <w:style w:type="paragraph" w:styleId="Asuntodelcomentario">
    <w:name w:val="annotation subject"/>
    <w:basedOn w:val="Textocomentario"/>
    <w:next w:val="Textocomentario"/>
    <w:link w:val="AsuntodelcomentarioCar"/>
    <w:uiPriority w:val="99"/>
    <w:semiHidden/>
    <w:unhideWhenUsed/>
    <w:rsid w:val="009B4E94"/>
    <w:rPr>
      <w:b/>
      <w:bCs/>
    </w:rPr>
  </w:style>
  <w:style w:type="character" w:customStyle="1" w:styleId="AsuntodelcomentarioCar">
    <w:name w:val="Asunto del comentario Car"/>
    <w:basedOn w:val="TextocomentarioCar"/>
    <w:link w:val="Asuntodelcomentario"/>
    <w:uiPriority w:val="99"/>
    <w:semiHidden/>
    <w:rsid w:val="009B4E94"/>
    <w:rPr>
      <w:b/>
      <w:bCs/>
      <w:sz w:val="20"/>
      <w:szCs w:val="20"/>
    </w:rPr>
  </w:style>
  <w:style w:type="paragraph" w:styleId="Textodeglobo">
    <w:name w:val="Balloon Text"/>
    <w:basedOn w:val="Normal"/>
    <w:link w:val="TextodegloboCar"/>
    <w:uiPriority w:val="99"/>
    <w:semiHidden/>
    <w:unhideWhenUsed/>
    <w:rsid w:val="009B4E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E94"/>
    <w:rPr>
      <w:rFonts w:ascii="Tahoma" w:hAnsi="Tahoma" w:cs="Tahoma"/>
      <w:sz w:val="16"/>
      <w:szCs w:val="16"/>
    </w:rPr>
  </w:style>
  <w:style w:type="table" w:customStyle="1" w:styleId="Tablaconcuadrcula2">
    <w:name w:val="Tabla con cuadrícula2"/>
    <w:basedOn w:val="Tablanormal"/>
    <w:next w:val="Tablaconcuadrcula"/>
    <w:uiPriority w:val="39"/>
    <w:rsid w:val="00AC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C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C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A5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251E"/>
    <w:pPr>
      <w:tabs>
        <w:tab w:val="center" w:pos="4252"/>
        <w:tab w:val="right" w:pos="8504"/>
      </w:tabs>
      <w:spacing w:after="0" w:line="240" w:lineRule="auto"/>
      <w:jc w:val="both"/>
    </w:pPr>
    <w:rPr>
      <w:rFonts w:ascii="Arial" w:eastAsia="Times New Roman" w:hAnsi="Arial"/>
      <w:sz w:val="18"/>
      <w:lang w:eastAsia="es-ES"/>
    </w:rPr>
  </w:style>
  <w:style w:type="character" w:customStyle="1" w:styleId="EncabezadoCar">
    <w:name w:val="Encabezado Car"/>
    <w:basedOn w:val="Fuentedeprrafopredeter"/>
    <w:link w:val="Encabezado"/>
    <w:uiPriority w:val="99"/>
    <w:rsid w:val="00B5251E"/>
    <w:rPr>
      <w:rFonts w:ascii="Arial" w:eastAsia="Times New Roman" w:hAnsi="Arial"/>
      <w:sz w:val="18"/>
      <w:lang w:eastAsia="es-ES"/>
    </w:rPr>
  </w:style>
  <w:style w:type="paragraph" w:styleId="Piedepgina">
    <w:name w:val="footer"/>
    <w:basedOn w:val="Normal"/>
    <w:link w:val="PiedepginaCar"/>
    <w:uiPriority w:val="99"/>
    <w:unhideWhenUsed/>
    <w:rsid w:val="00B5251E"/>
    <w:pPr>
      <w:tabs>
        <w:tab w:val="center" w:pos="4252"/>
        <w:tab w:val="right" w:pos="8504"/>
      </w:tabs>
      <w:spacing w:after="0" w:line="240" w:lineRule="auto"/>
      <w:jc w:val="both"/>
    </w:pPr>
    <w:rPr>
      <w:rFonts w:ascii="Arial" w:eastAsia="Times New Roman" w:hAnsi="Arial"/>
      <w:sz w:val="18"/>
      <w:lang w:eastAsia="es-ES"/>
    </w:rPr>
  </w:style>
  <w:style w:type="character" w:customStyle="1" w:styleId="PiedepginaCar">
    <w:name w:val="Pie de página Car"/>
    <w:basedOn w:val="Fuentedeprrafopredeter"/>
    <w:link w:val="Piedepgina"/>
    <w:uiPriority w:val="99"/>
    <w:rsid w:val="00B5251E"/>
    <w:rPr>
      <w:rFonts w:ascii="Arial" w:eastAsia="Times New Roman" w:hAnsi="Arial"/>
      <w:sz w:val="18"/>
      <w:lang w:eastAsia="es-ES"/>
    </w:rPr>
  </w:style>
  <w:style w:type="table" w:customStyle="1" w:styleId="Tablaconcuadrcula1">
    <w:name w:val="Tabla con cuadrícula1"/>
    <w:basedOn w:val="Tablanormal"/>
    <w:next w:val="Tablaconcuadrcula"/>
    <w:uiPriority w:val="59"/>
    <w:rsid w:val="00B5251E"/>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B52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A5CD5"/>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2A5CD5"/>
    <w:pPr>
      <w:ind w:left="720"/>
      <w:contextualSpacing/>
    </w:pPr>
  </w:style>
  <w:style w:type="paragraph" w:customStyle="1" w:styleId="paragraph">
    <w:name w:val="paragraph"/>
    <w:basedOn w:val="Normal"/>
    <w:rsid w:val="001D57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1D5731"/>
  </w:style>
  <w:style w:type="character" w:styleId="Refdecomentario">
    <w:name w:val="annotation reference"/>
    <w:basedOn w:val="Fuentedeprrafopredeter"/>
    <w:uiPriority w:val="99"/>
    <w:semiHidden/>
    <w:unhideWhenUsed/>
    <w:rsid w:val="009B4E94"/>
    <w:rPr>
      <w:sz w:val="16"/>
      <w:szCs w:val="16"/>
    </w:rPr>
  </w:style>
  <w:style w:type="paragraph" w:styleId="Textocomentario">
    <w:name w:val="annotation text"/>
    <w:basedOn w:val="Normal"/>
    <w:link w:val="TextocomentarioCar"/>
    <w:uiPriority w:val="99"/>
    <w:semiHidden/>
    <w:unhideWhenUsed/>
    <w:rsid w:val="009B4E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4E94"/>
    <w:rPr>
      <w:sz w:val="20"/>
      <w:szCs w:val="20"/>
    </w:rPr>
  </w:style>
  <w:style w:type="paragraph" w:styleId="Asuntodelcomentario">
    <w:name w:val="annotation subject"/>
    <w:basedOn w:val="Textocomentario"/>
    <w:next w:val="Textocomentario"/>
    <w:link w:val="AsuntodelcomentarioCar"/>
    <w:uiPriority w:val="99"/>
    <w:semiHidden/>
    <w:unhideWhenUsed/>
    <w:rsid w:val="009B4E94"/>
    <w:rPr>
      <w:b/>
      <w:bCs/>
    </w:rPr>
  </w:style>
  <w:style w:type="character" w:customStyle="1" w:styleId="AsuntodelcomentarioCar">
    <w:name w:val="Asunto del comentario Car"/>
    <w:basedOn w:val="TextocomentarioCar"/>
    <w:link w:val="Asuntodelcomentario"/>
    <w:uiPriority w:val="99"/>
    <w:semiHidden/>
    <w:rsid w:val="009B4E94"/>
    <w:rPr>
      <w:b/>
      <w:bCs/>
      <w:sz w:val="20"/>
      <w:szCs w:val="20"/>
    </w:rPr>
  </w:style>
  <w:style w:type="paragraph" w:styleId="Textodeglobo">
    <w:name w:val="Balloon Text"/>
    <w:basedOn w:val="Normal"/>
    <w:link w:val="TextodegloboCar"/>
    <w:uiPriority w:val="99"/>
    <w:semiHidden/>
    <w:unhideWhenUsed/>
    <w:rsid w:val="009B4E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B4E94"/>
    <w:rPr>
      <w:rFonts w:ascii="Tahoma" w:hAnsi="Tahoma" w:cs="Tahoma"/>
      <w:sz w:val="16"/>
      <w:szCs w:val="16"/>
    </w:rPr>
  </w:style>
  <w:style w:type="table" w:customStyle="1" w:styleId="Tablaconcuadrcula2">
    <w:name w:val="Tabla con cuadrícula2"/>
    <w:basedOn w:val="Tablanormal"/>
    <w:next w:val="Tablaconcuadrcula"/>
    <w:uiPriority w:val="39"/>
    <w:rsid w:val="00AC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C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C3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9de011dd8ed54c56"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7e6d170bf66b43f0"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fb6f70d7e220415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b251ff7d7cb9414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53A630F49844C86D3B8E90BE8F942" ma:contentTypeVersion="5" ma:contentTypeDescription="Create a new document." ma:contentTypeScope="" ma:versionID="e3409eb05708cc519ae23d3f63b298c2">
  <xsd:schema xmlns:xsd="http://www.w3.org/2001/XMLSchema" xmlns:xs="http://www.w3.org/2001/XMLSchema" xmlns:p="http://schemas.microsoft.com/office/2006/metadata/properties" xmlns:ns2="f2c62a7a-e2f8-4fd1-aab7-aea543b9b152" targetNamespace="http://schemas.microsoft.com/office/2006/metadata/properties" ma:root="true" ma:fieldsID="b8bc5b4a3ea8d80930d7e050f1ea8ec0" ns2:_="">
    <xsd:import namespace="f2c62a7a-e2f8-4fd1-aab7-aea543b9b1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62a7a-e2f8-4fd1-aab7-aea543b9b1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46A5-1DC0-4C45-8B43-561B11ABE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62a7a-e2f8-4fd1-aab7-aea543b9b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6E68D-65EA-4674-8AA6-BF907B183A88}">
  <ds:schemaRefs>
    <ds:schemaRef ds:uri="http://schemas.microsoft.com/sharepoint/v3/contenttype/forms"/>
  </ds:schemaRefs>
</ds:datastoreItem>
</file>

<file path=customXml/itemProps3.xml><?xml version="1.0" encoding="utf-8"?>
<ds:datastoreItem xmlns:ds="http://schemas.openxmlformats.org/officeDocument/2006/customXml" ds:itemID="{FCC74928-5763-4A5E-903B-525780B94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024973-3D14-4CD3-8710-C241306BD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2729</Words>
  <Characters>15012</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Añover Ortiz</dc:creator>
  <cp:keywords/>
  <dc:description/>
  <cp:lastModifiedBy>Jose Luis Añover Ortiz</cp:lastModifiedBy>
  <cp:revision>13</cp:revision>
  <cp:lastPrinted>2020-05-25T15:50:00Z</cp:lastPrinted>
  <dcterms:created xsi:type="dcterms:W3CDTF">2019-09-17T11:11:00Z</dcterms:created>
  <dcterms:modified xsi:type="dcterms:W3CDTF">2020-05-25T15:51:00Z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0x010100A0F53A630F49844C86D3B8E90BE8F942</vt:lpwstr>
  </property>
</Properties>
</file>